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466" w:rsidRDefault="00844466">
      <w:pPr>
        <w:pStyle w:val="ConsPlusTitle"/>
        <w:jc w:val="center"/>
        <w:outlineLvl w:val="0"/>
      </w:pPr>
      <w:r>
        <w:t>ПРАВИТЕЛЬСТВО БРЯНСКОЙ ОБЛАСТИ</w:t>
      </w:r>
    </w:p>
    <w:p w:rsidR="00844466" w:rsidRDefault="00844466">
      <w:pPr>
        <w:pStyle w:val="ConsPlusTitle"/>
        <w:jc w:val="center"/>
      </w:pPr>
    </w:p>
    <w:p w:rsidR="00844466" w:rsidRDefault="00844466">
      <w:pPr>
        <w:pStyle w:val="ConsPlusTitle"/>
        <w:jc w:val="center"/>
      </w:pPr>
      <w:r>
        <w:t>ПОСТАНОВЛЕНИЕ</w:t>
      </w:r>
    </w:p>
    <w:p w:rsidR="00844466" w:rsidRDefault="00844466">
      <w:pPr>
        <w:pStyle w:val="ConsPlusTitle"/>
        <w:jc w:val="center"/>
      </w:pPr>
      <w:r>
        <w:t>от 30 декабря 2013 г. N 833-п</w:t>
      </w:r>
    </w:p>
    <w:p w:rsidR="00844466" w:rsidRDefault="00844466">
      <w:pPr>
        <w:pStyle w:val="ConsPlusTitle"/>
        <w:jc w:val="center"/>
      </w:pPr>
    </w:p>
    <w:p w:rsidR="00844466" w:rsidRDefault="00844466">
      <w:pPr>
        <w:pStyle w:val="ConsPlusTitle"/>
        <w:jc w:val="center"/>
      </w:pPr>
      <w:r>
        <w:t>ОБ УТВЕРЖДЕНИИ ГОСУДАРСТВЕННОЙ ПРОГРАММЫ "ОБЕСПЕЧЕНИЕ</w:t>
      </w:r>
    </w:p>
    <w:p w:rsidR="00844466" w:rsidRDefault="00844466">
      <w:pPr>
        <w:pStyle w:val="ConsPlusTitle"/>
        <w:jc w:val="center"/>
      </w:pPr>
      <w:r>
        <w:t>РЕАЛИЗАЦИИ ГОСУДАРСТВЕННЫХ ПОЛНОМОЧИЙ В ОБЛАСТИ</w:t>
      </w:r>
    </w:p>
    <w:p w:rsidR="00844466" w:rsidRDefault="00844466">
      <w:pPr>
        <w:pStyle w:val="ConsPlusTitle"/>
        <w:jc w:val="center"/>
      </w:pPr>
      <w:r>
        <w:t>СТРОИТЕЛЬСТВА, АРХИТЕКТУРЫ И РАЗВИТИЕ ДОРОЖНОГО ХОЗЯЙСТВА</w:t>
      </w:r>
    </w:p>
    <w:p w:rsidR="00844466" w:rsidRDefault="00844466">
      <w:pPr>
        <w:pStyle w:val="ConsPlusTitle"/>
        <w:jc w:val="center"/>
      </w:pPr>
      <w:r>
        <w:t>БРЯНСКОЙ ОБЛАСТИ" (2014 - 2020 ГОДЫ)</w:t>
      </w:r>
    </w:p>
    <w:p w:rsidR="00844466" w:rsidRDefault="008444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44466">
        <w:trPr>
          <w:jc w:val="center"/>
        </w:trPr>
        <w:tc>
          <w:tcPr>
            <w:tcW w:w="9294" w:type="dxa"/>
            <w:tcBorders>
              <w:top w:val="nil"/>
              <w:left w:val="single" w:sz="24" w:space="0" w:color="CED3F1"/>
              <w:bottom w:val="nil"/>
              <w:right w:val="single" w:sz="24" w:space="0" w:color="F4F3F8"/>
            </w:tcBorders>
            <w:shd w:val="clear" w:color="auto" w:fill="F4F3F8"/>
          </w:tcPr>
          <w:p w:rsidR="00844466" w:rsidRDefault="00844466">
            <w:pPr>
              <w:pStyle w:val="ConsPlusNormal"/>
              <w:jc w:val="center"/>
            </w:pPr>
            <w:r>
              <w:rPr>
                <w:color w:val="392C69"/>
              </w:rPr>
              <w:t>Список изменяющих документов</w:t>
            </w:r>
          </w:p>
          <w:p w:rsidR="00844466" w:rsidRDefault="00844466">
            <w:pPr>
              <w:pStyle w:val="ConsPlusNormal"/>
              <w:jc w:val="center"/>
            </w:pPr>
            <w:r>
              <w:rPr>
                <w:color w:val="392C69"/>
              </w:rPr>
              <w:t>(в ред. Постановлений Правительства Брянской области</w:t>
            </w:r>
          </w:p>
          <w:p w:rsidR="00844466" w:rsidRDefault="00844466">
            <w:pPr>
              <w:pStyle w:val="ConsPlusNormal"/>
              <w:jc w:val="center"/>
            </w:pPr>
            <w:r>
              <w:rPr>
                <w:color w:val="392C69"/>
              </w:rPr>
              <w:t xml:space="preserve">от 31.03.2014 </w:t>
            </w:r>
            <w:hyperlink r:id="rId4" w:history="1">
              <w:r>
                <w:rPr>
                  <w:color w:val="0000FF"/>
                </w:rPr>
                <w:t>N 132-п</w:t>
              </w:r>
            </w:hyperlink>
            <w:r>
              <w:rPr>
                <w:color w:val="392C69"/>
              </w:rPr>
              <w:t xml:space="preserve">, от 26.05.2014 </w:t>
            </w:r>
            <w:hyperlink r:id="rId5" w:history="1">
              <w:r>
                <w:rPr>
                  <w:color w:val="0000FF"/>
                </w:rPr>
                <w:t>N 213-п</w:t>
              </w:r>
            </w:hyperlink>
            <w:r>
              <w:rPr>
                <w:color w:val="392C69"/>
              </w:rPr>
              <w:t xml:space="preserve">, от 21.07.2014 </w:t>
            </w:r>
            <w:hyperlink r:id="rId6" w:history="1">
              <w:r>
                <w:rPr>
                  <w:color w:val="0000FF"/>
                </w:rPr>
                <w:t>N 331-п</w:t>
              </w:r>
            </w:hyperlink>
            <w:r>
              <w:rPr>
                <w:color w:val="392C69"/>
              </w:rPr>
              <w:t>,</w:t>
            </w:r>
          </w:p>
          <w:p w:rsidR="00844466" w:rsidRDefault="00844466">
            <w:pPr>
              <w:pStyle w:val="ConsPlusNormal"/>
              <w:jc w:val="center"/>
            </w:pPr>
            <w:r>
              <w:rPr>
                <w:color w:val="392C69"/>
              </w:rPr>
              <w:t xml:space="preserve">от 04.08.2014 </w:t>
            </w:r>
            <w:hyperlink r:id="rId7" w:history="1">
              <w:r>
                <w:rPr>
                  <w:color w:val="0000FF"/>
                </w:rPr>
                <w:t>N 361-п</w:t>
              </w:r>
            </w:hyperlink>
            <w:r>
              <w:rPr>
                <w:color w:val="392C69"/>
              </w:rPr>
              <w:t xml:space="preserve">, от 01.12.2014 </w:t>
            </w:r>
            <w:hyperlink r:id="rId8" w:history="1">
              <w:r>
                <w:rPr>
                  <w:color w:val="0000FF"/>
                </w:rPr>
                <w:t>N 540-п</w:t>
              </w:r>
            </w:hyperlink>
            <w:r>
              <w:rPr>
                <w:color w:val="392C69"/>
              </w:rPr>
              <w:t xml:space="preserve">, от 22.12.2014 </w:t>
            </w:r>
            <w:hyperlink r:id="rId9" w:history="1">
              <w:r>
                <w:rPr>
                  <w:color w:val="0000FF"/>
                </w:rPr>
                <w:t>N 612-п</w:t>
              </w:r>
            </w:hyperlink>
            <w:r>
              <w:rPr>
                <w:color w:val="392C69"/>
              </w:rPr>
              <w:t>,</w:t>
            </w:r>
          </w:p>
          <w:p w:rsidR="00844466" w:rsidRDefault="00844466">
            <w:pPr>
              <w:pStyle w:val="ConsPlusNormal"/>
              <w:jc w:val="center"/>
            </w:pPr>
            <w:r>
              <w:rPr>
                <w:color w:val="392C69"/>
              </w:rPr>
              <w:t xml:space="preserve">от 29.12.2014 </w:t>
            </w:r>
            <w:hyperlink r:id="rId10" w:history="1">
              <w:r>
                <w:rPr>
                  <w:color w:val="0000FF"/>
                </w:rPr>
                <w:t>N 684-п</w:t>
              </w:r>
            </w:hyperlink>
            <w:r>
              <w:rPr>
                <w:color w:val="392C69"/>
              </w:rPr>
              <w:t xml:space="preserve">, от 02.03.2015 </w:t>
            </w:r>
            <w:hyperlink r:id="rId11" w:history="1">
              <w:r>
                <w:rPr>
                  <w:color w:val="0000FF"/>
                </w:rPr>
                <w:t>N 76-п</w:t>
              </w:r>
            </w:hyperlink>
            <w:r>
              <w:rPr>
                <w:color w:val="392C69"/>
              </w:rPr>
              <w:t xml:space="preserve">, от 24.04.2015 </w:t>
            </w:r>
            <w:hyperlink r:id="rId12" w:history="1">
              <w:r>
                <w:rPr>
                  <w:color w:val="0000FF"/>
                </w:rPr>
                <w:t>N 165-п</w:t>
              </w:r>
            </w:hyperlink>
            <w:r>
              <w:rPr>
                <w:color w:val="392C69"/>
              </w:rPr>
              <w:t>,</w:t>
            </w:r>
          </w:p>
          <w:p w:rsidR="00844466" w:rsidRDefault="00844466">
            <w:pPr>
              <w:pStyle w:val="ConsPlusNormal"/>
              <w:jc w:val="center"/>
            </w:pPr>
            <w:r>
              <w:rPr>
                <w:color w:val="392C69"/>
              </w:rPr>
              <w:t xml:space="preserve">от 13.07.2015 </w:t>
            </w:r>
            <w:hyperlink r:id="rId13" w:history="1">
              <w:r>
                <w:rPr>
                  <w:color w:val="0000FF"/>
                </w:rPr>
                <w:t>N 314-п</w:t>
              </w:r>
            </w:hyperlink>
            <w:r>
              <w:rPr>
                <w:color w:val="392C69"/>
              </w:rPr>
              <w:t xml:space="preserve">, от 18.08.2015 </w:t>
            </w:r>
            <w:hyperlink r:id="rId14" w:history="1">
              <w:r>
                <w:rPr>
                  <w:color w:val="0000FF"/>
                </w:rPr>
                <w:t>N 397-п</w:t>
              </w:r>
            </w:hyperlink>
            <w:r>
              <w:rPr>
                <w:color w:val="392C69"/>
              </w:rPr>
              <w:t xml:space="preserve">, от 26.10.2015 </w:t>
            </w:r>
            <w:hyperlink r:id="rId15" w:history="1">
              <w:r>
                <w:rPr>
                  <w:color w:val="0000FF"/>
                </w:rPr>
                <w:t>N 517-п</w:t>
              </w:r>
            </w:hyperlink>
            <w:r>
              <w:rPr>
                <w:color w:val="392C69"/>
              </w:rPr>
              <w:t>,</w:t>
            </w:r>
          </w:p>
          <w:p w:rsidR="00844466" w:rsidRDefault="00844466">
            <w:pPr>
              <w:pStyle w:val="ConsPlusNormal"/>
              <w:jc w:val="center"/>
            </w:pPr>
            <w:r>
              <w:rPr>
                <w:color w:val="392C69"/>
              </w:rPr>
              <w:t xml:space="preserve">от 18.12.2015 </w:t>
            </w:r>
            <w:hyperlink r:id="rId16" w:history="1">
              <w:r>
                <w:rPr>
                  <w:color w:val="0000FF"/>
                </w:rPr>
                <w:t>N 630-п</w:t>
              </w:r>
            </w:hyperlink>
            <w:r>
              <w:rPr>
                <w:color w:val="392C69"/>
              </w:rPr>
              <w:t xml:space="preserve">, от 25.12.2015 </w:t>
            </w:r>
            <w:hyperlink r:id="rId17" w:history="1">
              <w:r>
                <w:rPr>
                  <w:color w:val="0000FF"/>
                </w:rPr>
                <w:t>N 707-п</w:t>
              </w:r>
            </w:hyperlink>
            <w:r>
              <w:rPr>
                <w:color w:val="392C69"/>
              </w:rPr>
              <w:t xml:space="preserve">, от 05.02.2016 </w:t>
            </w:r>
            <w:hyperlink r:id="rId18" w:history="1">
              <w:r>
                <w:rPr>
                  <w:color w:val="0000FF"/>
                </w:rPr>
                <w:t>N 76-п</w:t>
              </w:r>
            </w:hyperlink>
            <w:r>
              <w:rPr>
                <w:color w:val="392C69"/>
              </w:rPr>
              <w:t>,</w:t>
            </w:r>
          </w:p>
          <w:p w:rsidR="00844466" w:rsidRDefault="00844466">
            <w:pPr>
              <w:pStyle w:val="ConsPlusNormal"/>
              <w:jc w:val="center"/>
            </w:pPr>
            <w:r>
              <w:rPr>
                <w:color w:val="392C69"/>
              </w:rPr>
              <w:t xml:space="preserve">от 25.04.2016 </w:t>
            </w:r>
            <w:hyperlink r:id="rId19" w:history="1">
              <w:r>
                <w:rPr>
                  <w:color w:val="0000FF"/>
                </w:rPr>
                <w:t>N 233-п</w:t>
              </w:r>
            </w:hyperlink>
            <w:r>
              <w:rPr>
                <w:color w:val="392C69"/>
              </w:rPr>
              <w:t xml:space="preserve">, от 16.05.2016 </w:t>
            </w:r>
            <w:hyperlink r:id="rId20" w:history="1">
              <w:r>
                <w:rPr>
                  <w:color w:val="0000FF"/>
                </w:rPr>
                <w:t>N 258-п</w:t>
              </w:r>
            </w:hyperlink>
            <w:r>
              <w:rPr>
                <w:color w:val="392C69"/>
              </w:rPr>
              <w:t xml:space="preserve">, от 01.08.2016 </w:t>
            </w:r>
            <w:hyperlink r:id="rId21" w:history="1">
              <w:r>
                <w:rPr>
                  <w:color w:val="0000FF"/>
                </w:rPr>
                <w:t>N 405-п</w:t>
              </w:r>
            </w:hyperlink>
            <w:r>
              <w:rPr>
                <w:color w:val="392C69"/>
              </w:rPr>
              <w:t>,</w:t>
            </w:r>
          </w:p>
          <w:p w:rsidR="00844466" w:rsidRDefault="00844466">
            <w:pPr>
              <w:pStyle w:val="ConsPlusNormal"/>
              <w:jc w:val="center"/>
            </w:pPr>
            <w:r>
              <w:rPr>
                <w:color w:val="392C69"/>
              </w:rPr>
              <w:t xml:space="preserve">от 08.08.2016 </w:t>
            </w:r>
            <w:hyperlink r:id="rId22" w:history="1">
              <w:r>
                <w:rPr>
                  <w:color w:val="0000FF"/>
                </w:rPr>
                <w:t>N 427-п</w:t>
              </w:r>
            </w:hyperlink>
            <w:r>
              <w:rPr>
                <w:color w:val="392C69"/>
              </w:rPr>
              <w:t xml:space="preserve">, от 05.09.2016 </w:t>
            </w:r>
            <w:hyperlink r:id="rId23" w:history="1">
              <w:r>
                <w:rPr>
                  <w:color w:val="0000FF"/>
                </w:rPr>
                <w:t>N 481-п</w:t>
              </w:r>
            </w:hyperlink>
            <w:r>
              <w:rPr>
                <w:color w:val="392C69"/>
              </w:rPr>
              <w:t xml:space="preserve">, от 16.11.2016 </w:t>
            </w:r>
            <w:hyperlink r:id="rId24" w:history="1">
              <w:r>
                <w:rPr>
                  <w:color w:val="0000FF"/>
                </w:rPr>
                <w:t>N 568-п</w:t>
              </w:r>
            </w:hyperlink>
            <w:r>
              <w:rPr>
                <w:color w:val="392C69"/>
              </w:rPr>
              <w:t>,</w:t>
            </w:r>
          </w:p>
          <w:p w:rsidR="00844466" w:rsidRDefault="00844466">
            <w:pPr>
              <w:pStyle w:val="ConsPlusNormal"/>
              <w:jc w:val="center"/>
            </w:pPr>
            <w:r>
              <w:rPr>
                <w:color w:val="392C69"/>
              </w:rPr>
              <w:t xml:space="preserve">от 19.12.2016 </w:t>
            </w:r>
            <w:hyperlink r:id="rId25" w:history="1">
              <w:r>
                <w:rPr>
                  <w:color w:val="0000FF"/>
                </w:rPr>
                <w:t>N 665-п</w:t>
              </w:r>
            </w:hyperlink>
            <w:r>
              <w:rPr>
                <w:color w:val="392C69"/>
              </w:rPr>
              <w:t xml:space="preserve">, от 30.12.2016 </w:t>
            </w:r>
            <w:hyperlink r:id="rId26" w:history="1">
              <w:r>
                <w:rPr>
                  <w:color w:val="0000FF"/>
                </w:rPr>
                <w:t>N 749-п</w:t>
              </w:r>
            </w:hyperlink>
            <w:r>
              <w:rPr>
                <w:color w:val="392C69"/>
              </w:rPr>
              <w:t xml:space="preserve">, от 10.04.2017 </w:t>
            </w:r>
            <w:hyperlink r:id="rId27" w:history="1">
              <w:r>
                <w:rPr>
                  <w:color w:val="0000FF"/>
                </w:rPr>
                <w:t>N 158-п</w:t>
              </w:r>
            </w:hyperlink>
            <w:r>
              <w:rPr>
                <w:color w:val="392C69"/>
              </w:rPr>
              <w:t>,</w:t>
            </w:r>
          </w:p>
          <w:p w:rsidR="00844466" w:rsidRDefault="00844466">
            <w:pPr>
              <w:pStyle w:val="ConsPlusNormal"/>
              <w:jc w:val="center"/>
            </w:pPr>
            <w:r>
              <w:rPr>
                <w:color w:val="392C69"/>
              </w:rPr>
              <w:t xml:space="preserve">от 17.07.2017 </w:t>
            </w:r>
            <w:hyperlink r:id="rId28" w:history="1">
              <w:r>
                <w:rPr>
                  <w:color w:val="0000FF"/>
                </w:rPr>
                <w:t>N 328-п</w:t>
              </w:r>
            </w:hyperlink>
            <w:r>
              <w:rPr>
                <w:color w:val="392C69"/>
              </w:rPr>
              <w:t xml:space="preserve">, от 04.09.2017 </w:t>
            </w:r>
            <w:hyperlink r:id="rId29" w:history="1">
              <w:r>
                <w:rPr>
                  <w:color w:val="0000FF"/>
                </w:rPr>
                <w:t>N 421-п</w:t>
              </w:r>
            </w:hyperlink>
            <w:r>
              <w:rPr>
                <w:color w:val="392C69"/>
              </w:rPr>
              <w:t xml:space="preserve">, от 13.11.2017 </w:t>
            </w:r>
            <w:hyperlink r:id="rId30" w:history="1">
              <w:r>
                <w:rPr>
                  <w:color w:val="0000FF"/>
                </w:rPr>
                <w:t>N 557-п</w:t>
              </w:r>
            </w:hyperlink>
            <w:r>
              <w:rPr>
                <w:color w:val="392C69"/>
              </w:rPr>
              <w:t>,</w:t>
            </w:r>
          </w:p>
          <w:p w:rsidR="00844466" w:rsidRDefault="00844466">
            <w:pPr>
              <w:pStyle w:val="ConsPlusNormal"/>
              <w:jc w:val="center"/>
            </w:pPr>
            <w:r>
              <w:rPr>
                <w:color w:val="392C69"/>
              </w:rPr>
              <w:t xml:space="preserve">от 26.12.2017 </w:t>
            </w:r>
            <w:hyperlink r:id="rId31" w:history="1">
              <w:r>
                <w:rPr>
                  <w:color w:val="0000FF"/>
                </w:rPr>
                <w:t>N 726-п</w:t>
              </w:r>
            </w:hyperlink>
            <w:r>
              <w:rPr>
                <w:color w:val="392C69"/>
              </w:rPr>
              <w:t xml:space="preserve">, от 28.12.2017 </w:t>
            </w:r>
            <w:hyperlink r:id="rId32" w:history="1">
              <w:r>
                <w:rPr>
                  <w:color w:val="0000FF"/>
                </w:rPr>
                <w:t>N 757-п</w:t>
              </w:r>
            </w:hyperlink>
            <w:r>
              <w:rPr>
                <w:color w:val="392C69"/>
              </w:rPr>
              <w:t xml:space="preserve">, от 23.01.2018 </w:t>
            </w:r>
            <w:hyperlink r:id="rId33" w:history="1">
              <w:r>
                <w:rPr>
                  <w:color w:val="0000FF"/>
                </w:rPr>
                <w:t>N 21-п</w:t>
              </w:r>
            </w:hyperlink>
            <w:r>
              <w:rPr>
                <w:color w:val="392C69"/>
              </w:rPr>
              <w:t>,</w:t>
            </w:r>
          </w:p>
          <w:p w:rsidR="00844466" w:rsidRDefault="00844466">
            <w:pPr>
              <w:pStyle w:val="ConsPlusNormal"/>
              <w:jc w:val="center"/>
            </w:pPr>
            <w:r>
              <w:rPr>
                <w:color w:val="392C69"/>
              </w:rPr>
              <w:t xml:space="preserve">от 19.02.2018 </w:t>
            </w:r>
            <w:hyperlink r:id="rId34" w:history="1">
              <w:r>
                <w:rPr>
                  <w:color w:val="0000FF"/>
                </w:rPr>
                <w:t>N 69-п</w:t>
              </w:r>
            </w:hyperlink>
            <w:r>
              <w:rPr>
                <w:color w:val="392C69"/>
              </w:rPr>
              <w:t xml:space="preserve">, от 05.04.2018 </w:t>
            </w:r>
            <w:hyperlink r:id="rId35" w:history="1">
              <w:r>
                <w:rPr>
                  <w:color w:val="0000FF"/>
                </w:rPr>
                <w:t>N 168-п</w:t>
              </w:r>
            </w:hyperlink>
            <w:r>
              <w:rPr>
                <w:color w:val="392C69"/>
              </w:rPr>
              <w:t xml:space="preserve">, от 21.05.2018 </w:t>
            </w:r>
            <w:hyperlink r:id="rId36" w:history="1">
              <w:r>
                <w:rPr>
                  <w:color w:val="0000FF"/>
                </w:rPr>
                <w:t>N 243-п</w:t>
              </w:r>
            </w:hyperlink>
            <w:r>
              <w:rPr>
                <w:color w:val="392C69"/>
              </w:rPr>
              <w:t>,</w:t>
            </w:r>
          </w:p>
          <w:p w:rsidR="00844466" w:rsidRDefault="00844466">
            <w:pPr>
              <w:pStyle w:val="ConsPlusNormal"/>
              <w:jc w:val="center"/>
            </w:pPr>
            <w:r>
              <w:rPr>
                <w:color w:val="392C69"/>
              </w:rPr>
              <w:t xml:space="preserve">от 16.07.2018 </w:t>
            </w:r>
            <w:hyperlink r:id="rId37" w:history="1">
              <w:r>
                <w:rPr>
                  <w:color w:val="0000FF"/>
                </w:rPr>
                <w:t>N 345-п</w:t>
              </w:r>
            </w:hyperlink>
            <w:r>
              <w:rPr>
                <w:color w:val="392C69"/>
              </w:rPr>
              <w:t xml:space="preserve">, от 17.07.2018 </w:t>
            </w:r>
            <w:hyperlink r:id="rId38" w:history="1">
              <w:r>
                <w:rPr>
                  <w:color w:val="0000FF"/>
                </w:rPr>
                <w:t>N 354-п</w:t>
              </w:r>
            </w:hyperlink>
            <w:r>
              <w:rPr>
                <w:color w:val="392C69"/>
              </w:rPr>
              <w:t xml:space="preserve">, от 06.08.2018 </w:t>
            </w:r>
            <w:hyperlink r:id="rId39" w:history="1">
              <w:r>
                <w:rPr>
                  <w:color w:val="0000FF"/>
                </w:rPr>
                <w:t>N 393-п</w:t>
              </w:r>
            </w:hyperlink>
            <w:r>
              <w:rPr>
                <w:color w:val="392C69"/>
              </w:rPr>
              <w:t>,</w:t>
            </w:r>
          </w:p>
          <w:p w:rsidR="00844466" w:rsidRDefault="00844466">
            <w:pPr>
              <w:pStyle w:val="ConsPlusNormal"/>
              <w:jc w:val="center"/>
            </w:pPr>
            <w:r>
              <w:rPr>
                <w:color w:val="392C69"/>
              </w:rPr>
              <w:t xml:space="preserve">от 03.09.2018 </w:t>
            </w:r>
            <w:hyperlink r:id="rId40" w:history="1">
              <w:r>
                <w:rPr>
                  <w:color w:val="0000FF"/>
                </w:rPr>
                <w:t>N 456-п</w:t>
              </w:r>
            </w:hyperlink>
            <w:r>
              <w:rPr>
                <w:color w:val="392C69"/>
              </w:rPr>
              <w:t xml:space="preserve">, от 06.09.2018 </w:t>
            </w:r>
            <w:hyperlink r:id="rId41" w:history="1">
              <w:r>
                <w:rPr>
                  <w:color w:val="0000FF"/>
                </w:rPr>
                <w:t>N 457-п</w:t>
              </w:r>
            </w:hyperlink>
            <w:r>
              <w:rPr>
                <w:color w:val="392C69"/>
              </w:rPr>
              <w:t xml:space="preserve">, от 01.11.2018 </w:t>
            </w:r>
            <w:hyperlink r:id="rId42" w:history="1">
              <w:r>
                <w:rPr>
                  <w:color w:val="0000FF"/>
                </w:rPr>
                <w:t>N 564-п</w:t>
              </w:r>
            </w:hyperlink>
            <w:r>
              <w:rPr>
                <w:color w:val="392C69"/>
              </w:rPr>
              <w:t>,</w:t>
            </w:r>
          </w:p>
          <w:p w:rsidR="00844466" w:rsidRDefault="00844466">
            <w:pPr>
              <w:pStyle w:val="ConsPlusNormal"/>
              <w:jc w:val="center"/>
            </w:pPr>
            <w:r>
              <w:rPr>
                <w:color w:val="392C69"/>
              </w:rPr>
              <w:t xml:space="preserve">от 17.12.2018 </w:t>
            </w:r>
            <w:hyperlink r:id="rId43" w:history="1">
              <w:r>
                <w:rPr>
                  <w:color w:val="0000FF"/>
                </w:rPr>
                <w:t>N 640-п</w:t>
              </w:r>
            </w:hyperlink>
            <w:r>
              <w:rPr>
                <w:color w:val="392C69"/>
              </w:rPr>
              <w:t xml:space="preserve">, от 24.12.2018 </w:t>
            </w:r>
            <w:hyperlink r:id="rId44" w:history="1">
              <w:r>
                <w:rPr>
                  <w:color w:val="0000FF"/>
                </w:rPr>
                <w:t>N 661-п</w:t>
              </w:r>
            </w:hyperlink>
            <w:r>
              <w:rPr>
                <w:color w:val="392C69"/>
              </w:rPr>
              <w:t>)</w:t>
            </w:r>
          </w:p>
        </w:tc>
      </w:tr>
    </w:tbl>
    <w:p w:rsidR="00844466" w:rsidRDefault="00844466">
      <w:pPr>
        <w:pStyle w:val="ConsPlusNormal"/>
        <w:ind w:firstLine="540"/>
        <w:jc w:val="both"/>
      </w:pPr>
    </w:p>
    <w:p w:rsidR="00844466" w:rsidRDefault="00844466">
      <w:pPr>
        <w:pStyle w:val="ConsPlusNormal"/>
        <w:ind w:firstLine="540"/>
        <w:jc w:val="both"/>
      </w:pPr>
      <w:r>
        <w:t xml:space="preserve">В соответствии с Постановлениями Правительства Брянской области от 28 октября 2013 года </w:t>
      </w:r>
      <w:hyperlink r:id="rId45" w:history="1">
        <w:r>
          <w:rPr>
            <w:color w:val="0000FF"/>
          </w:rPr>
          <w:t>N 608-п</w:t>
        </w:r>
      </w:hyperlink>
      <w:r>
        <w:t xml:space="preserve"> "Об утверждении Порядка разработки, реализации и оценки эффективности государственных программ Брянской области", от 29 декабря 2014 года </w:t>
      </w:r>
      <w:hyperlink r:id="rId46" w:history="1">
        <w:r>
          <w:rPr>
            <w:color w:val="0000FF"/>
          </w:rPr>
          <w:t>N 687-п</w:t>
        </w:r>
      </w:hyperlink>
      <w:r>
        <w:t xml:space="preserve"> "Об утверждении перечня государственных программ (подпрограмм) Брянской области, подлежащих разработке и реализации органами государственной власти Брянской области на 2014 и последующие годы" Правительство Брянской области постановляет:</w:t>
      </w:r>
    </w:p>
    <w:p w:rsidR="00844466" w:rsidRDefault="00844466">
      <w:pPr>
        <w:pStyle w:val="ConsPlusNormal"/>
        <w:jc w:val="both"/>
      </w:pPr>
      <w:r>
        <w:t xml:space="preserve">(в ред. </w:t>
      </w:r>
      <w:hyperlink r:id="rId47" w:history="1">
        <w:r>
          <w:rPr>
            <w:color w:val="0000FF"/>
          </w:rPr>
          <w:t>Постановления</w:t>
        </w:r>
      </w:hyperlink>
      <w:r>
        <w:t xml:space="preserve"> Правительства Брянской области от 03.09.2018 N 456-п)</w:t>
      </w:r>
    </w:p>
    <w:p w:rsidR="00844466" w:rsidRDefault="00844466">
      <w:pPr>
        <w:pStyle w:val="ConsPlusNormal"/>
        <w:spacing w:before="220"/>
        <w:ind w:firstLine="540"/>
        <w:jc w:val="both"/>
      </w:pPr>
      <w:r>
        <w:t xml:space="preserve">1. Утвердить прилагаемую государственную </w:t>
      </w:r>
      <w:hyperlink w:anchor="P61" w:history="1">
        <w:r>
          <w:rPr>
            <w:color w:val="0000FF"/>
          </w:rPr>
          <w:t>программу</w:t>
        </w:r>
      </w:hyperlink>
      <w:r>
        <w:t xml:space="preserve">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844466" w:rsidRDefault="00844466">
      <w:pPr>
        <w:pStyle w:val="ConsPlusNormal"/>
        <w:jc w:val="both"/>
      </w:pPr>
      <w:r>
        <w:t xml:space="preserve">(п. 1 в ред. </w:t>
      </w:r>
      <w:hyperlink r:id="rId48" w:history="1">
        <w:r>
          <w:rPr>
            <w:color w:val="0000FF"/>
          </w:rPr>
          <w:t>Постановления</w:t>
        </w:r>
      </w:hyperlink>
      <w:r>
        <w:t xml:space="preserve"> Правительства Брянской области от 29.12.2014 N 684-п)</w:t>
      </w:r>
    </w:p>
    <w:p w:rsidR="00844466" w:rsidRDefault="00844466">
      <w:pPr>
        <w:pStyle w:val="ConsPlusNormal"/>
        <w:spacing w:before="220"/>
        <w:ind w:firstLine="540"/>
        <w:jc w:val="both"/>
      </w:pPr>
      <w:r>
        <w:t>2. Признать утратившими силу:</w:t>
      </w:r>
    </w:p>
    <w:p w:rsidR="00844466" w:rsidRDefault="00844466">
      <w:pPr>
        <w:pStyle w:val="ConsPlusNormal"/>
        <w:spacing w:before="220"/>
        <w:ind w:firstLine="540"/>
        <w:jc w:val="both"/>
      </w:pPr>
      <w:r>
        <w:t>Постановления администрации Брянской области:</w:t>
      </w:r>
    </w:p>
    <w:p w:rsidR="00844466" w:rsidRDefault="00844466">
      <w:pPr>
        <w:pStyle w:val="ConsPlusNormal"/>
        <w:spacing w:before="220"/>
        <w:ind w:firstLine="540"/>
        <w:jc w:val="both"/>
      </w:pPr>
      <w:r>
        <w:t xml:space="preserve">от 30 декабря 2011 года </w:t>
      </w:r>
      <w:hyperlink r:id="rId49" w:history="1">
        <w:r>
          <w:rPr>
            <w:color w:val="0000FF"/>
          </w:rPr>
          <w:t>N 1307</w:t>
        </w:r>
      </w:hyperlink>
      <w:r>
        <w:t xml:space="preserve"> "Об утверждении государственной программы "Строительство и архитектура в Брянской области" (2012 - 2015 годы)";</w:t>
      </w:r>
    </w:p>
    <w:p w:rsidR="00844466" w:rsidRDefault="00844466">
      <w:pPr>
        <w:pStyle w:val="ConsPlusNormal"/>
        <w:spacing w:before="220"/>
        <w:ind w:firstLine="540"/>
        <w:jc w:val="both"/>
      </w:pPr>
      <w:r>
        <w:t xml:space="preserve">от 27 июня 2012 года </w:t>
      </w:r>
      <w:hyperlink r:id="rId50" w:history="1">
        <w:r>
          <w:rPr>
            <w:color w:val="0000FF"/>
          </w:rPr>
          <w:t>N 579</w:t>
        </w:r>
      </w:hyperlink>
      <w:r>
        <w:t xml:space="preserve"> "О внесении изменений в государственную программу "Строительство и архитектура в Брянской области" (2012 - 2015 годы)";</w:t>
      </w:r>
    </w:p>
    <w:p w:rsidR="00844466" w:rsidRDefault="00844466">
      <w:pPr>
        <w:pStyle w:val="ConsPlusNormal"/>
        <w:spacing w:before="220"/>
        <w:ind w:firstLine="540"/>
        <w:jc w:val="both"/>
      </w:pPr>
      <w:r>
        <w:t xml:space="preserve">от 3 августа 2012 года </w:t>
      </w:r>
      <w:hyperlink r:id="rId51" w:history="1">
        <w:r>
          <w:rPr>
            <w:color w:val="0000FF"/>
          </w:rPr>
          <w:t>N 705</w:t>
        </w:r>
      </w:hyperlink>
      <w:r>
        <w:t xml:space="preserve"> "О внесении изменений в государственную программу "Строительство и архитектура в Брянской области" (2012 - 2015 годы)";</w:t>
      </w:r>
    </w:p>
    <w:p w:rsidR="00844466" w:rsidRDefault="00844466">
      <w:pPr>
        <w:pStyle w:val="ConsPlusNormal"/>
        <w:spacing w:before="220"/>
        <w:ind w:firstLine="540"/>
        <w:jc w:val="both"/>
      </w:pPr>
      <w:r>
        <w:t xml:space="preserve">от 29 декабря 2012 года </w:t>
      </w:r>
      <w:hyperlink r:id="rId52" w:history="1">
        <w:r>
          <w:rPr>
            <w:color w:val="0000FF"/>
          </w:rPr>
          <w:t>N 1348</w:t>
        </w:r>
      </w:hyperlink>
      <w:r>
        <w:t xml:space="preserve"> "О внесении изменений в государственную программу </w:t>
      </w:r>
      <w:r>
        <w:lastRenderedPageBreak/>
        <w:t>"Строительство и архитектура в Брянской области" (2012 - 2015 годы)";</w:t>
      </w:r>
    </w:p>
    <w:p w:rsidR="00844466" w:rsidRDefault="00844466">
      <w:pPr>
        <w:pStyle w:val="ConsPlusNormal"/>
        <w:spacing w:before="220"/>
        <w:ind w:firstLine="540"/>
        <w:jc w:val="both"/>
      </w:pPr>
      <w:r>
        <w:t xml:space="preserve">от 29 декабря 2012 года </w:t>
      </w:r>
      <w:hyperlink r:id="rId53" w:history="1">
        <w:r>
          <w:rPr>
            <w:color w:val="0000FF"/>
          </w:rPr>
          <w:t>N 1377</w:t>
        </w:r>
      </w:hyperlink>
      <w:r>
        <w:t xml:space="preserve"> "О внесении изменений в государственную программу "Строительство и архитектура в Брянской области" (2012 - 2015 годы)";</w:t>
      </w:r>
    </w:p>
    <w:p w:rsidR="00844466" w:rsidRDefault="00844466">
      <w:pPr>
        <w:pStyle w:val="ConsPlusNormal"/>
        <w:spacing w:before="220"/>
        <w:ind w:firstLine="540"/>
        <w:jc w:val="both"/>
      </w:pPr>
      <w:r>
        <w:t>Постановления Правительства Брянской области:</w:t>
      </w:r>
    </w:p>
    <w:p w:rsidR="00844466" w:rsidRDefault="00844466">
      <w:pPr>
        <w:pStyle w:val="ConsPlusNormal"/>
        <w:spacing w:before="220"/>
        <w:ind w:firstLine="540"/>
        <w:jc w:val="both"/>
      </w:pPr>
      <w:r>
        <w:t xml:space="preserve">от 22 апреля 2013 года </w:t>
      </w:r>
      <w:hyperlink r:id="rId54" w:history="1">
        <w:r>
          <w:rPr>
            <w:color w:val="0000FF"/>
          </w:rPr>
          <w:t>N 57-п</w:t>
        </w:r>
      </w:hyperlink>
      <w:r>
        <w:t xml:space="preserve"> "О внесении изменений в государственную программу "Строительство и архитектура в Брянской области" (2012 - 2015 годы)";</w:t>
      </w:r>
    </w:p>
    <w:p w:rsidR="00844466" w:rsidRDefault="00844466">
      <w:pPr>
        <w:pStyle w:val="ConsPlusNormal"/>
        <w:spacing w:before="220"/>
        <w:ind w:firstLine="540"/>
        <w:jc w:val="both"/>
      </w:pPr>
      <w:r>
        <w:t xml:space="preserve">от 17 июня 2013 года </w:t>
      </w:r>
      <w:hyperlink r:id="rId55" w:history="1">
        <w:r>
          <w:rPr>
            <w:color w:val="0000FF"/>
          </w:rPr>
          <w:t>N 222-п</w:t>
        </w:r>
      </w:hyperlink>
      <w:r>
        <w:t xml:space="preserve"> "О внесении изменений в Постановление администрации области от 30 декабря 2011 года N 1307 "Об утверждении государственной программы "Строительство и архитектура в Брянской области" (2012 - 2015 годы)";</w:t>
      </w:r>
    </w:p>
    <w:p w:rsidR="00844466" w:rsidRDefault="00844466">
      <w:pPr>
        <w:pStyle w:val="ConsPlusNormal"/>
        <w:spacing w:before="220"/>
        <w:ind w:firstLine="540"/>
        <w:jc w:val="both"/>
      </w:pPr>
      <w:r>
        <w:t xml:space="preserve">от 5 августа 2013 года </w:t>
      </w:r>
      <w:hyperlink r:id="rId56" w:history="1">
        <w:r>
          <w:rPr>
            <w:color w:val="0000FF"/>
          </w:rPr>
          <w:t>N 383-п</w:t>
        </w:r>
      </w:hyperlink>
      <w:r>
        <w:t xml:space="preserve"> "О внесении изменений в государственную программу "Строительство и архитектура в Брянской области" (2012 - 2015 годы)";</w:t>
      </w:r>
    </w:p>
    <w:p w:rsidR="00844466" w:rsidRDefault="00844466">
      <w:pPr>
        <w:pStyle w:val="ConsPlusNormal"/>
        <w:spacing w:before="220"/>
        <w:ind w:firstLine="540"/>
        <w:jc w:val="both"/>
      </w:pPr>
      <w:r>
        <w:t xml:space="preserve">от 7 октября 2013 года </w:t>
      </w:r>
      <w:hyperlink r:id="rId57" w:history="1">
        <w:r>
          <w:rPr>
            <w:color w:val="0000FF"/>
          </w:rPr>
          <w:t>N 545-п</w:t>
        </w:r>
      </w:hyperlink>
      <w:r>
        <w:t xml:space="preserve"> "О внесении изменений в государственную программу "Строительство и архитектура в Брянской области" (2012 - 2015 годы)";</w:t>
      </w:r>
    </w:p>
    <w:p w:rsidR="00844466" w:rsidRDefault="00844466">
      <w:pPr>
        <w:pStyle w:val="ConsPlusNormal"/>
        <w:spacing w:before="220"/>
        <w:ind w:firstLine="540"/>
        <w:jc w:val="both"/>
      </w:pPr>
      <w:r>
        <w:t xml:space="preserve">от 9 декабря 2013 года </w:t>
      </w:r>
      <w:hyperlink r:id="rId58" w:history="1">
        <w:r>
          <w:rPr>
            <w:color w:val="0000FF"/>
          </w:rPr>
          <w:t>N 699-п</w:t>
        </w:r>
      </w:hyperlink>
      <w:r>
        <w:t xml:space="preserve"> "О внесении изменений в государственную программу "Строительство и архитектура в Брянской области" (2012 - 2015 годы)";</w:t>
      </w:r>
    </w:p>
    <w:p w:rsidR="00844466" w:rsidRDefault="00844466">
      <w:pPr>
        <w:pStyle w:val="ConsPlusNormal"/>
        <w:spacing w:before="220"/>
        <w:ind w:firstLine="540"/>
        <w:jc w:val="both"/>
      </w:pPr>
      <w:r>
        <w:t xml:space="preserve">от 30 декабря 2013 года </w:t>
      </w:r>
      <w:hyperlink r:id="rId59" w:history="1">
        <w:r>
          <w:rPr>
            <w:color w:val="0000FF"/>
          </w:rPr>
          <w:t>N 765-п</w:t>
        </w:r>
      </w:hyperlink>
      <w:r>
        <w:t xml:space="preserve"> "О внесении изменений в государственную программу "Строительство и архитектура в Брянской области" (2012 - 2015 годы)".</w:t>
      </w:r>
    </w:p>
    <w:p w:rsidR="00844466" w:rsidRDefault="00844466">
      <w:pPr>
        <w:pStyle w:val="ConsPlusNormal"/>
        <w:spacing w:before="220"/>
        <w:ind w:firstLine="540"/>
        <w:jc w:val="both"/>
      </w:pPr>
      <w:r>
        <w:t>3. Настоящее Постановление вступает в силу с 1 января 2014 года.</w:t>
      </w:r>
    </w:p>
    <w:p w:rsidR="00844466" w:rsidRDefault="00844466">
      <w:pPr>
        <w:pStyle w:val="ConsPlusNormal"/>
        <w:spacing w:before="220"/>
        <w:ind w:firstLine="540"/>
        <w:jc w:val="both"/>
      </w:pPr>
      <w:r>
        <w:t>4. Опубликовать Постановление на официальном сайте Правительства Брянской области в сети Интернет.</w:t>
      </w:r>
    </w:p>
    <w:p w:rsidR="00844466" w:rsidRDefault="00844466">
      <w:pPr>
        <w:pStyle w:val="ConsPlusNormal"/>
        <w:spacing w:before="220"/>
        <w:ind w:firstLine="540"/>
        <w:jc w:val="both"/>
      </w:pPr>
      <w:r>
        <w:t>5. Контроль за исполнением Постановления возложить на заместителя Губернатора Брянской области Симоненко Н.К.</w:t>
      </w:r>
    </w:p>
    <w:p w:rsidR="00844466" w:rsidRDefault="00844466">
      <w:pPr>
        <w:pStyle w:val="ConsPlusNormal"/>
        <w:ind w:firstLine="540"/>
        <w:jc w:val="both"/>
      </w:pPr>
    </w:p>
    <w:p w:rsidR="00844466" w:rsidRDefault="00844466">
      <w:pPr>
        <w:pStyle w:val="ConsPlusNormal"/>
        <w:jc w:val="right"/>
      </w:pPr>
      <w:r>
        <w:t>Губернатор</w:t>
      </w:r>
    </w:p>
    <w:p w:rsidR="00844466" w:rsidRDefault="00844466">
      <w:pPr>
        <w:pStyle w:val="ConsPlusNormal"/>
        <w:jc w:val="right"/>
      </w:pPr>
      <w:r>
        <w:t>Н.В.ДЕНИН</w:t>
      </w: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jc w:val="right"/>
        <w:outlineLvl w:val="0"/>
      </w:pPr>
      <w:r>
        <w:t>Утверждена</w:t>
      </w:r>
    </w:p>
    <w:p w:rsidR="00844466" w:rsidRDefault="00844466">
      <w:pPr>
        <w:pStyle w:val="ConsPlusNormal"/>
        <w:jc w:val="right"/>
      </w:pPr>
      <w:r>
        <w:t>Постановлением</w:t>
      </w:r>
    </w:p>
    <w:p w:rsidR="00844466" w:rsidRDefault="00844466">
      <w:pPr>
        <w:pStyle w:val="ConsPlusNormal"/>
        <w:jc w:val="right"/>
      </w:pPr>
      <w:r>
        <w:t>Правительства Брянской области</w:t>
      </w:r>
    </w:p>
    <w:p w:rsidR="00844466" w:rsidRDefault="00844466">
      <w:pPr>
        <w:pStyle w:val="ConsPlusNormal"/>
        <w:jc w:val="right"/>
      </w:pPr>
      <w:r>
        <w:t>от 30 декабря 2013 г. N 833-п</w:t>
      </w:r>
    </w:p>
    <w:p w:rsidR="00844466" w:rsidRDefault="00844466">
      <w:pPr>
        <w:pStyle w:val="ConsPlusNormal"/>
        <w:ind w:firstLine="540"/>
        <w:jc w:val="both"/>
      </w:pPr>
    </w:p>
    <w:p w:rsidR="00844466" w:rsidRDefault="00844466">
      <w:pPr>
        <w:pStyle w:val="ConsPlusTitle"/>
        <w:jc w:val="center"/>
      </w:pPr>
      <w:bookmarkStart w:id="0" w:name="P61"/>
      <w:bookmarkEnd w:id="0"/>
      <w:r>
        <w:t>ГОСУДАРСТВЕННАЯ ПРОГРАММА</w:t>
      </w:r>
    </w:p>
    <w:p w:rsidR="00844466" w:rsidRDefault="00844466">
      <w:pPr>
        <w:pStyle w:val="ConsPlusTitle"/>
        <w:jc w:val="center"/>
      </w:pPr>
      <w:r>
        <w:t>"ОБЕСПЕЧЕНИЕ РЕАЛИЗАЦИИ ГОСУДАРСТВЕННЫХ ПОЛНОМОЧИЙ В ОБЛАСТИ</w:t>
      </w:r>
    </w:p>
    <w:p w:rsidR="00844466" w:rsidRDefault="00844466">
      <w:pPr>
        <w:pStyle w:val="ConsPlusTitle"/>
        <w:jc w:val="center"/>
      </w:pPr>
      <w:r>
        <w:t>СТРОИТЕЛЬСТВА, АРХИТЕКТУРЫ И РАЗВИТИЕ ДОРОЖНОГО ХОЗЯЙСТВА</w:t>
      </w:r>
    </w:p>
    <w:p w:rsidR="00844466" w:rsidRDefault="00844466">
      <w:pPr>
        <w:pStyle w:val="ConsPlusTitle"/>
        <w:jc w:val="center"/>
      </w:pPr>
      <w:r>
        <w:t>БРЯНСКОЙ ОБЛАСТИ" (2014 - 2020 ГОДЫ)</w:t>
      </w:r>
    </w:p>
    <w:p w:rsidR="00844466" w:rsidRDefault="008444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44466">
        <w:trPr>
          <w:jc w:val="center"/>
        </w:trPr>
        <w:tc>
          <w:tcPr>
            <w:tcW w:w="9294" w:type="dxa"/>
            <w:tcBorders>
              <w:top w:val="nil"/>
              <w:left w:val="single" w:sz="24" w:space="0" w:color="CED3F1"/>
              <w:bottom w:val="nil"/>
              <w:right w:val="single" w:sz="24" w:space="0" w:color="F4F3F8"/>
            </w:tcBorders>
            <w:shd w:val="clear" w:color="auto" w:fill="F4F3F8"/>
          </w:tcPr>
          <w:p w:rsidR="00844466" w:rsidRDefault="00844466">
            <w:pPr>
              <w:pStyle w:val="ConsPlusNormal"/>
              <w:jc w:val="center"/>
            </w:pPr>
            <w:r>
              <w:rPr>
                <w:color w:val="392C69"/>
              </w:rPr>
              <w:t>Список изменяющих документов</w:t>
            </w:r>
          </w:p>
          <w:p w:rsidR="00844466" w:rsidRDefault="00844466">
            <w:pPr>
              <w:pStyle w:val="ConsPlusNormal"/>
              <w:jc w:val="center"/>
            </w:pPr>
            <w:r>
              <w:rPr>
                <w:color w:val="392C69"/>
              </w:rPr>
              <w:t>(в ред. Постановлений Правительства Брянской области</w:t>
            </w:r>
          </w:p>
          <w:p w:rsidR="00844466" w:rsidRDefault="00844466">
            <w:pPr>
              <w:pStyle w:val="ConsPlusNormal"/>
              <w:jc w:val="center"/>
            </w:pPr>
            <w:r>
              <w:rPr>
                <w:color w:val="392C69"/>
              </w:rPr>
              <w:t xml:space="preserve">от 30.12.2016 </w:t>
            </w:r>
            <w:hyperlink r:id="rId60" w:history="1">
              <w:r>
                <w:rPr>
                  <w:color w:val="0000FF"/>
                </w:rPr>
                <w:t>N 749-п</w:t>
              </w:r>
            </w:hyperlink>
            <w:r>
              <w:rPr>
                <w:color w:val="392C69"/>
              </w:rPr>
              <w:t xml:space="preserve">, от 10.04.2017 </w:t>
            </w:r>
            <w:hyperlink r:id="rId61" w:history="1">
              <w:r>
                <w:rPr>
                  <w:color w:val="0000FF"/>
                </w:rPr>
                <w:t>N 158-п</w:t>
              </w:r>
            </w:hyperlink>
            <w:r>
              <w:rPr>
                <w:color w:val="392C69"/>
              </w:rPr>
              <w:t xml:space="preserve">, от 17.07.2017 </w:t>
            </w:r>
            <w:hyperlink r:id="rId62" w:history="1">
              <w:r>
                <w:rPr>
                  <w:color w:val="0000FF"/>
                </w:rPr>
                <w:t>N 328-п</w:t>
              </w:r>
            </w:hyperlink>
            <w:r>
              <w:rPr>
                <w:color w:val="392C69"/>
              </w:rPr>
              <w:t>,</w:t>
            </w:r>
          </w:p>
          <w:p w:rsidR="00844466" w:rsidRDefault="00844466">
            <w:pPr>
              <w:pStyle w:val="ConsPlusNormal"/>
              <w:jc w:val="center"/>
            </w:pPr>
            <w:r>
              <w:rPr>
                <w:color w:val="392C69"/>
              </w:rPr>
              <w:t xml:space="preserve">от 04.09.2017 </w:t>
            </w:r>
            <w:hyperlink r:id="rId63" w:history="1">
              <w:r>
                <w:rPr>
                  <w:color w:val="0000FF"/>
                </w:rPr>
                <w:t>N 421-п</w:t>
              </w:r>
            </w:hyperlink>
            <w:r>
              <w:rPr>
                <w:color w:val="392C69"/>
              </w:rPr>
              <w:t xml:space="preserve">, от 13.11.2017 </w:t>
            </w:r>
            <w:hyperlink r:id="rId64" w:history="1">
              <w:r>
                <w:rPr>
                  <w:color w:val="0000FF"/>
                </w:rPr>
                <w:t>N 557-п</w:t>
              </w:r>
            </w:hyperlink>
            <w:r>
              <w:rPr>
                <w:color w:val="392C69"/>
              </w:rPr>
              <w:t xml:space="preserve">, от 26.12.2017 </w:t>
            </w:r>
            <w:hyperlink r:id="rId65" w:history="1">
              <w:r>
                <w:rPr>
                  <w:color w:val="0000FF"/>
                </w:rPr>
                <w:t>N 726-п</w:t>
              </w:r>
            </w:hyperlink>
            <w:r>
              <w:rPr>
                <w:color w:val="392C69"/>
              </w:rPr>
              <w:t>,</w:t>
            </w:r>
          </w:p>
          <w:p w:rsidR="00844466" w:rsidRDefault="00844466">
            <w:pPr>
              <w:pStyle w:val="ConsPlusNormal"/>
              <w:jc w:val="center"/>
            </w:pPr>
            <w:r>
              <w:rPr>
                <w:color w:val="392C69"/>
              </w:rPr>
              <w:lastRenderedPageBreak/>
              <w:t xml:space="preserve">от 28.12.2017 </w:t>
            </w:r>
            <w:hyperlink r:id="rId66" w:history="1">
              <w:r>
                <w:rPr>
                  <w:color w:val="0000FF"/>
                </w:rPr>
                <w:t>N 757-п</w:t>
              </w:r>
            </w:hyperlink>
            <w:r>
              <w:rPr>
                <w:color w:val="392C69"/>
              </w:rPr>
              <w:t xml:space="preserve">, от 23.01.2018 </w:t>
            </w:r>
            <w:hyperlink r:id="rId67" w:history="1">
              <w:r>
                <w:rPr>
                  <w:color w:val="0000FF"/>
                </w:rPr>
                <w:t>N 21-п</w:t>
              </w:r>
            </w:hyperlink>
            <w:r>
              <w:rPr>
                <w:color w:val="392C69"/>
              </w:rPr>
              <w:t xml:space="preserve">, от 19.02.2018 </w:t>
            </w:r>
            <w:hyperlink r:id="rId68" w:history="1">
              <w:r>
                <w:rPr>
                  <w:color w:val="0000FF"/>
                </w:rPr>
                <w:t>N 69-п</w:t>
              </w:r>
            </w:hyperlink>
            <w:r>
              <w:rPr>
                <w:color w:val="392C69"/>
              </w:rPr>
              <w:t>,</w:t>
            </w:r>
          </w:p>
          <w:p w:rsidR="00844466" w:rsidRDefault="00844466">
            <w:pPr>
              <w:pStyle w:val="ConsPlusNormal"/>
              <w:jc w:val="center"/>
            </w:pPr>
            <w:r>
              <w:rPr>
                <w:color w:val="392C69"/>
              </w:rPr>
              <w:t xml:space="preserve">от 05.04.2018 </w:t>
            </w:r>
            <w:hyperlink r:id="rId69" w:history="1">
              <w:r>
                <w:rPr>
                  <w:color w:val="0000FF"/>
                </w:rPr>
                <w:t>N 168-п</w:t>
              </w:r>
            </w:hyperlink>
            <w:r>
              <w:rPr>
                <w:color w:val="392C69"/>
              </w:rPr>
              <w:t xml:space="preserve">, от 21.05.2018 </w:t>
            </w:r>
            <w:hyperlink r:id="rId70" w:history="1">
              <w:r>
                <w:rPr>
                  <w:color w:val="0000FF"/>
                </w:rPr>
                <w:t>N 243-п</w:t>
              </w:r>
            </w:hyperlink>
            <w:r>
              <w:rPr>
                <w:color w:val="392C69"/>
              </w:rPr>
              <w:t xml:space="preserve">, от 16.07.2018 </w:t>
            </w:r>
            <w:hyperlink r:id="rId71" w:history="1">
              <w:r>
                <w:rPr>
                  <w:color w:val="0000FF"/>
                </w:rPr>
                <w:t>N 345-п</w:t>
              </w:r>
            </w:hyperlink>
            <w:r>
              <w:rPr>
                <w:color w:val="392C69"/>
              </w:rPr>
              <w:t>,</w:t>
            </w:r>
          </w:p>
          <w:p w:rsidR="00844466" w:rsidRDefault="00844466">
            <w:pPr>
              <w:pStyle w:val="ConsPlusNormal"/>
              <w:jc w:val="center"/>
            </w:pPr>
            <w:r>
              <w:rPr>
                <w:color w:val="392C69"/>
              </w:rPr>
              <w:t xml:space="preserve">от 17.07.2018 </w:t>
            </w:r>
            <w:hyperlink r:id="rId72" w:history="1">
              <w:r>
                <w:rPr>
                  <w:color w:val="0000FF"/>
                </w:rPr>
                <w:t>N 354-п</w:t>
              </w:r>
            </w:hyperlink>
            <w:r>
              <w:rPr>
                <w:color w:val="392C69"/>
              </w:rPr>
              <w:t xml:space="preserve">, от 06.08.2018 </w:t>
            </w:r>
            <w:hyperlink r:id="rId73" w:history="1">
              <w:r>
                <w:rPr>
                  <w:color w:val="0000FF"/>
                </w:rPr>
                <w:t>N 393-п</w:t>
              </w:r>
            </w:hyperlink>
            <w:r>
              <w:rPr>
                <w:color w:val="392C69"/>
              </w:rPr>
              <w:t xml:space="preserve">, от 03.09.2018 </w:t>
            </w:r>
            <w:hyperlink r:id="rId74" w:history="1">
              <w:r>
                <w:rPr>
                  <w:color w:val="0000FF"/>
                </w:rPr>
                <w:t>N 456-п</w:t>
              </w:r>
            </w:hyperlink>
            <w:r>
              <w:rPr>
                <w:color w:val="392C69"/>
              </w:rPr>
              <w:t>,</w:t>
            </w:r>
          </w:p>
          <w:p w:rsidR="00844466" w:rsidRDefault="00844466">
            <w:pPr>
              <w:pStyle w:val="ConsPlusNormal"/>
              <w:jc w:val="center"/>
            </w:pPr>
            <w:r>
              <w:rPr>
                <w:color w:val="392C69"/>
              </w:rPr>
              <w:t xml:space="preserve">от 06.09.2018 </w:t>
            </w:r>
            <w:hyperlink r:id="rId75" w:history="1">
              <w:r>
                <w:rPr>
                  <w:color w:val="0000FF"/>
                </w:rPr>
                <w:t>N 457-п</w:t>
              </w:r>
            </w:hyperlink>
            <w:r>
              <w:rPr>
                <w:color w:val="392C69"/>
              </w:rPr>
              <w:t xml:space="preserve">, от 01.11.2018 </w:t>
            </w:r>
            <w:hyperlink r:id="rId76" w:history="1">
              <w:r>
                <w:rPr>
                  <w:color w:val="0000FF"/>
                </w:rPr>
                <w:t>N 564-п</w:t>
              </w:r>
            </w:hyperlink>
            <w:r>
              <w:rPr>
                <w:color w:val="392C69"/>
              </w:rPr>
              <w:t xml:space="preserve">, от 17.12.2018 </w:t>
            </w:r>
            <w:hyperlink r:id="rId77" w:history="1">
              <w:r>
                <w:rPr>
                  <w:color w:val="0000FF"/>
                </w:rPr>
                <w:t>N 640-п</w:t>
              </w:r>
            </w:hyperlink>
            <w:r>
              <w:rPr>
                <w:color w:val="392C69"/>
              </w:rPr>
              <w:t>,</w:t>
            </w:r>
          </w:p>
          <w:p w:rsidR="00844466" w:rsidRDefault="00844466">
            <w:pPr>
              <w:pStyle w:val="ConsPlusNormal"/>
              <w:jc w:val="center"/>
            </w:pPr>
            <w:r>
              <w:rPr>
                <w:color w:val="392C69"/>
              </w:rPr>
              <w:t xml:space="preserve">от 24.12.2018 </w:t>
            </w:r>
            <w:hyperlink r:id="rId78" w:history="1">
              <w:r>
                <w:rPr>
                  <w:color w:val="0000FF"/>
                </w:rPr>
                <w:t>N 661-п</w:t>
              </w:r>
            </w:hyperlink>
            <w:r>
              <w:rPr>
                <w:color w:val="392C69"/>
              </w:rPr>
              <w:t>)</w:t>
            </w:r>
          </w:p>
        </w:tc>
      </w:tr>
    </w:tbl>
    <w:p w:rsidR="00844466" w:rsidRDefault="00844466">
      <w:pPr>
        <w:pStyle w:val="ConsPlusNormal"/>
        <w:jc w:val="center"/>
      </w:pPr>
    </w:p>
    <w:p w:rsidR="00844466" w:rsidRDefault="00844466">
      <w:pPr>
        <w:pStyle w:val="ConsPlusTitle"/>
        <w:jc w:val="center"/>
        <w:outlineLvl w:val="1"/>
      </w:pPr>
      <w:r>
        <w:t>Паспорт</w:t>
      </w:r>
    </w:p>
    <w:p w:rsidR="00844466" w:rsidRDefault="00844466">
      <w:pPr>
        <w:pStyle w:val="ConsPlusTitle"/>
        <w:jc w:val="center"/>
      </w:pPr>
      <w:r>
        <w:t>государственной программы "Обеспечение реализации</w:t>
      </w:r>
    </w:p>
    <w:p w:rsidR="00844466" w:rsidRDefault="00844466">
      <w:pPr>
        <w:pStyle w:val="ConsPlusTitle"/>
        <w:jc w:val="center"/>
      </w:pPr>
      <w:r>
        <w:t>государственных полномочий в области строительства,</w:t>
      </w:r>
    </w:p>
    <w:p w:rsidR="00844466" w:rsidRDefault="00844466">
      <w:pPr>
        <w:pStyle w:val="ConsPlusTitle"/>
        <w:jc w:val="center"/>
      </w:pPr>
      <w:r>
        <w:t>архитектуры и развитие дорожного хозяйства Брянской области"</w:t>
      </w:r>
    </w:p>
    <w:p w:rsidR="00844466" w:rsidRDefault="00844466">
      <w:pPr>
        <w:pStyle w:val="ConsPlusTitle"/>
        <w:jc w:val="center"/>
      </w:pPr>
      <w:r>
        <w:t>(2014 - 2020 годы)</w:t>
      </w:r>
    </w:p>
    <w:p w:rsidR="00844466" w:rsidRDefault="00844466">
      <w:pPr>
        <w:pStyle w:val="ConsPlusNormal"/>
        <w:jc w:val="center"/>
      </w:pPr>
      <w:r>
        <w:t xml:space="preserve">(в ред. </w:t>
      </w:r>
      <w:hyperlink r:id="rId79" w:history="1">
        <w:r>
          <w:rPr>
            <w:color w:val="0000FF"/>
          </w:rPr>
          <w:t>Постановления</w:t>
        </w:r>
      </w:hyperlink>
      <w:r>
        <w:t xml:space="preserve"> Правительства Брянской области</w:t>
      </w:r>
    </w:p>
    <w:p w:rsidR="00844466" w:rsidRDefault="00844466">
      <w:pPr>
        <w:pStyle w:val="ConsPlusNormal"/>
        <w:jc w:val="center"/>
      </w:pPr>
      <w:r>
        <w:t>от 28.12.2017 N 757-п)</w:t>
      </w:r>
    </w:p>
    <w:p w:rsidR="00844466" w:rsidRDefault="00844466">
      <w:pPr>
        <w:pStyle w:val="ConsPlusNormal"/>
        <w:jc w:val="center"/>
      </w:pPr>
    </w:p>
    <w:p w:rsidR="00844466" w:rsidRDefault="00844466">
      <w:pPr>
        <w:pStyle w:val="ConsPlusNormal"/>
        <w:jc w:val="center"/>
      </w:pPr>
      <w:r>
        <w:t>Наименование государственной программы</w:t>
      </w:r>
    </w:p>
    <w:p w:rsidR="00844466" w:rsidRDefault="00844466">
      <w:pPr>
        <w:pStyle w:val="ConsPlusNormal"/>
        <w:ind w:firstLine="540"/>
        <w:jc w:val="both"/>
      </w:pPr>
    </w:p>
    <w:p w:rsidR="00844466" w:rsidRDefault="00844466">
      <w:pPr>
        <w:pStyle w:val="ConsPlusNormal"/>
        <w:ind w:firstLine="540"/>
        <w:jc w:val="both"/>
      </w:pPr>
      <w:r>
        <w:t>"Обеспечение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844466" w:rsidRDefault="00844466">
      <w:pPr>
        <w:pStyle w:val="ConsPlusNormal"/>
        <w:ind w:firstLine="540"/>
        <w:jc w:val="both"/>
      </w:pPr>
    </w:p>
    <w:p w:rsidR="00844466" w:rsidRDefault="00844466">
      <w:pPr>
        <w:pStyle w:val="ConsPlusNormal"/>
        <w:jc w:val="center"/>
      </w:pPr>
      <w:r>
        <w:t>Ответственный исполнитель государственной программы</w:t>
      </w:r>
    </w:p>
    <w:p w:rsidR="00844466" w:rsidRDefault="00844466">
      <w:pPr>
        <w:pStyle w:val="ConsPlusNormal"/>
        <w:ind w:firstLine="540"/>
        <w:jc w:val="both"/>
      </w:pPr>
    </w:p>
    <w:p w:rsidR="00844466" w:rsidRDefault="00844466">
      <w:pPr>
        <w:pStyle w:val="ConsPlusNormal"/>
        <w:ind w:firstLine="540"/>
        <w:jc w:val="both"/>
      </w:pPr>
      <w:r>
        <w:t>Департамент строительства Брянской области.</w:t>
      </w:r>
    </w:p>
    <w:p w:rsidR="00844466" w:rsidRDefault="00844466">
      <w:pPr>
        <w:pStyle w:val="ConsPlusNormal"/>
        <w:ind w:firstLine="540"/>
        <w:jc w:val="both"/>
      </w:pPr>
    </w:p>
    <w:p w:rsidR="00844466" w:rsidRDefault="00844466">
      <w:pPr>
        <w:pStyle w:val="ConsPlusNormal"/>
        <w:jc w:val="center"/>
      </w:pPr>
      <w:r>
        <w:t>Соисполнители государственной программы</w:t>
      </w:r>
    </w:p>
    <w:p w:rsidR="00844466" w:rsidRDefault="00844466">
      <w:pPr>
        <w:pStyle w:val="ConsPlusNormal"/>
        <w:jc w:val="center"/>
      </w:pPr>
    </w:p>
    <w:p w:rsidR="00844466" w:rsidRDefault="00844466">
      <w:pPr>
        <w:pStyle w:val="ConsPlusNormal"/>
        <w:ind w:firstLine="540"/>
        <w:jc w:val="both"/>
      </w:pPr>
      <w:r>
        <w:t>Автономная некоммерческая организация "Брянский областной жилищный фонд" (по согласованию);</w:t>
      </w:r>
    </w:p>
    <w:p w:rsidR="00844466" w:rsidRDefault="00844466">
      <w:pPr>
        <w:pStyle w:val="ConsPlusNormal"/>
        <w:spacing w:before="220"/>
        <w:ind w:firstLine="540"/>
        <w:jc w:val="both"/>
      </w:pPr>
      <w:r>
        <w:t>управление архитектуры и градостроительства Брянской области;</w:t>
      </w:r>
    </w:p>
    <w:p w:rsidR="00844466" w:rsidRDefault="00844466">
      <w:pPr>
        <w:pStyle w:val="ConsPlusNormal"/>
        <w:spacing w:before="220"/>
        <w:ind w:firstLine="540"/>
        <w:jc w:val="both"/>
      </w:pPr>
      <w:r>
        <w:t>департамент здравоохранения Брянской области;</w:t>
      </w:r>
    </w:p>
    <w:p w:rsidR="00844466" w:rsidRDefault="00844466">
      <w:pPr>
        <w:pStyle w:val="ConsPlusNormal"/>
        <w:spacing w:before="220"/>
        <w:ind w:firstLine="540"/>
        <w:jc w:val="both"/>
      </w:pPr>
      <w:r>
        <w:t>государственная строительная инспекция Брянской области;</w:t>
      </w:r>
    </w:p>
    <w:p w:rsidR="00844466" w:rsidRDefault="00844466">
      <w:pPr>
        <w:pStyle w:val="ConsPlusNormal"/>
        <w:spacing w:before="220"/>
        <w:ind w:firstLine="540"/>
        <w:jc w:val="both"/>
      </w:pPr>
      <w:r>
        <w:t>департамент топливно-энергетического комплекса и жилищно-коммунального хозяйства Брянской области;</w:t>
      </w:r>
    </w:p>
    <w:p w:rsidR="00844466" w:rsidRDefault="00844466">
      <w:pPr>
        <w:pStyle w:val="ConsPlusNormal"/>
        <w:spacing w:before="220"/>
        <w:ind w:firstLine="540"/>
        <w:jc w:val="both"/>
      </w:pPr>
      <w:r>
        <w:t>управление имущественных отношений Брянской области;</w:t>
      </w:r>
    </w:p>
    <w:p w:rsidR="00844466" w:rsidRDefault="00844466">
      <w:pPr>
        <w:pStyle w:val="ConsPlusNormal"/>
        <w:spacing w:before="220"/>
        <w:ind w:firstLine="540"/>
        <w:jc w:val="both"/>
      </w:pPr>
      <w:r>
        <w:t>органы местного самоуправления Брянской области (по согласованию).</w:t>
      </w:r>
    </w:p>
    <w:p w:rsidR="00844466" w:rsidRDefault="00844466">
      <w:pPr>
        <w:pStyle w:val="ConsPlusNormal"/>
        <w:ind w:firstLine="540"/>
        <w:jc w:val="both"/>
      </w:pPr>
    </w:p>
    <w:p w:rsidR="00844466" w:rsidRDefault="00844466">
      <w:pPr>
        <w:pStyle w:val="ConsPlusNormal"/>
        <w:jc w:val="center"/>
      </w:pPr>
      <w:r>
        <w:t>Перечень подпрограмм</w:t>
      </w:r>
    </w:p>
    <w:p w:rsidR="00844466" w:rsidRDefault="00844466">
      <w:pPr>
        <w:pStyle w:val="ConsPlusNormal"/>
        <w:ind w:firstLine="540"/>
        <w:jc w:val="both"/>
      </w:pPr>
    </w:p>
    <w:p w:rsidR="00844466" w:rsidRDefault="00844466">
      <w:pPr>
        <w:pStyle w:val="ConsPlusNormal"/>
        <w:ind w:firstLine="540"/>
        <w:jc w:val="both"/>
      </w:pPr>
      <w:r>
        <w:t>"</w:t>
      </w:r>
      <w:hyperlink w:anchor="P311" w:history="1">
        <w:r>
          <w:rPr>
            <w:color w:val="0000FF"/>
          </w:rPr>
          <w:t>Развитие ипотечного кредитования</w:t>
        </w:r>
      </w:hyperlink>
      <w:r>
        <w:t xml:space="preserve"> в жилищном строительстве" (2014 - 2020 годы);</w:t>
      </w:r>
    </w:p>
    <w:p w:rsidR="00844466" w:rsidRDefault="00844466">
      <w:pPr>
        <w:pStyle w:val="ConsPlusNormal"/>
        <w:spacing w:before="220"/>
        <w:ind w:firstLine="540"/>
        <w:jc w:val="both"/>
      </w:pPr>
      <w:r>
        <w:t>"</w:t>
      </w:r>
      <w:hyperlink w:anchor="P524" w:history="1">
        <w:r>
          <w:rPr>
            <w:color w:val="0000FF"/>
          </w:rPr>
          <w:t>Развитие малоэтажного строительства</w:t>
        </w:r>
      </w:hyperlink>
      <w:r>
        <w:t xml:space="preserve"> на территории Брянской области" (2014 - 2020 годы);</w:t>
      </w:r>
    </w:p>
    <w:p w:rsidR="00844466" w:rsidRDefault="00844466">
      <w:pPr>
        <w:pStyle w:val="ConsPlusNormal"/>
        <w:spacing w:before="220"/>
        <w:ind w:firstLine="540"/>
        <w:jc w:val="both"/>
      </w:pPr>
      <w:r>
        <w:t>"</w:t>
      </w:r>
      <w:hyperlink w:anchor="P745" w:history="1">
        <w:r>
          <w:rPr>
            <w:color w:val="0000FF"/>
          </w:rPr>
          <w:t>Реабилитация населения</w:t>
        </w:r>
      </w:hyperlink>
      <w:r>
        <w:t xml:space="preserve"> и территории Брянской области, подвергшихся радиационному воздействию вследствие катастрофы на Чернобыльской АЭС" (2014 - 2020 годы);</w:t>
      </w:r>
    </w:p>
    <w:p w:rsidR="00844466" w:rsidRDefault="00844466">
      <w:pPr>
        <w:pStyle w:val="ConsPlusNormal"/>
        <w:spacing w:before="220"/>
        <w:ind w:firstLine="540"/>
        <w:jc w:val="both"/>
      </w:pPr>
      <w:r>
        <w:t>"</w:t>
      </w:r>
      <w:hyperlink w:anchor="P945" w:history="1">
        <w:r>
          <w:rPr>
            <w:color w:val="0000FF"/>
          </w:rPr>
          <w:t>Развитие социальной и инженерной инфраструктуры</w:t>
        </w:r>
      </w:hyperlink>
      <w:r>
        <w:t xml:space="preserve"> Брянской области" (2014 - 2020 годы);</w:t>
      </w:r>
    </w:p>
    <w:p w:rsidR="00844466" w:rsidRDefault="00844466">
      <w:pPr>
        <w:pStyle w:val="ConsPlusNormal"/>
        <w:spacing w:before="220"/>
        <w:ind w:firstLine="540"/>
        <w:jc w:val="both"/>
      </w:pPr>
      <w:hyperlink w:anchor="P1135" w:history="1">
        <w:r>
          <w:rPr>
            <w:color w:val="0000FF"/>
          </w:rPr>
          <w:t>"Автомобильные дороги"</w:t>
        </w:r>
      </w:hyperlink>
      <w:r>
        <w:t xml:space="preserve"> (2014 - 2020 годы);</w:t>
      </w:r>
    </w:p>
    <w:p w:rsidR="00844466" w:rsidRDefault="00844466">
      <w:pPr>
        <w:pStyle w:val="ConsPlusNormal"/>
        <w:spacing w:before="220"/>
        <w:ind w:firstLine="540"/>
        <w:jc w:val="both"/>
      </w:pPr>
      <w:r>
        <w:t>"</w:t>
      </w:r>
      <w:hyperlink w:anchor="P7573" w:history="1">
        <w:r>
          <w:rPr>
            <w:color w:val="0000FF"/>
          </w:rPr>
          <w:t>Безопасность дорожного движения</w:t>
        </w:r>
      </w:hyperlink>
      <w:r>
        <w:t xml:space="preserve"> в Брянской области" (2014 - 2015 годы);</w:t>
      </w:r>
    </w:p>
    <w:p w:rsidR="00844466" w:rsidRDefault="00844466">
      <w:pPr>
        <w:pStyle w:val="ConsPlusNormal"/>
        <w:spacing w:before="220"/>
        <w:ind w:firstLine="540"/>
        <w:jc w:val="both"/>
      </w:pPr>
      <w:r>
        <w:lastRenderedPageBreak/>
        <w:t>"</w:t>
      </w:r>
      <w:hyperlink w:anchor="P7642" w:history="1">
        <w:r>
          <w:rPr>
            <w:color w:val="0000FF"/>
          </w:rPr>
          <w:t>Государственный строительный надзор</w:t>
        </w:r>
      </w:hyperlink>
      <w:r>
        <w:t xml:space="preserve"> Брянской области" (2014 - 2020 годы);</w:t>
      </w:r>
    </w:p>
    <w:p w:rsidR="00844466" w:rsidRDefault="00844466">
      <w:pPr>
        <w:pStyle w:val="ConsPlusNormal"/>
        <w:spacing w:before="220"/>
        <w:ind w:firstLine="540"/>
        <w:jc w:val="both"/>
      </w:pPr>
      <w:r>
        <w:t>"</w:t>
      </w:r>
      <w:hyperlink w:anchor="P7716" w:history="1">
        <w:r>
          <w:rPr>
            <w:color w:val="0000FF"/>
          </w:rPr>
          <w:t>Стимулирование развития</w:t>
        </w:r>
      </w:hyperlink>
      <w:r>
        <w:t xml:space="preserve"> жилищного строительства в Брянской области" (2017 - 2020 годы).</w:t>
      </w:r>
    </w:p>
    <w:p w:rsidR="00844466" w:rsidRDefault="00844466">
      <w:pPr>
        <w:pStyle w:val="ConsPlusNormal"/>
        <w:ind w:firstLine="540"/>
        <w:jc w:val="both"/>
      </w:pPr>
    </w:p>
    <w:p w:rsidR="00844466" w:rsidRDefault="00844466">
      <w:pPr>
        <w:pStyle w:val="ConsPlusNormal"/>
        <w:jc w:val="center"/>
      </w:pPr>
      <w:r>
        <w:t>Цели государственной программы</w:t>
      </w:r>
    </w:p>
    <w:p w:rsidR="00844466" w:rsidRDefault="00844466">
      <w:pPr>
        <w:pStyle w:val="ConsPlusNormal"/>
        <w:ind w:firstLine="540"/>
        <w:jc w:val="both"/>
      </w:pPr>
    </w:p>
    <w:p w:rsidR="00844466" w:rsidRDefault="00844466">
      <w:pPr>
        <w:pStyle w:val="ConsPlusNormal"/>
        <w:ind w:firstLine="540"/>
        <w:jc w:val="both"/>
      </w:pPr>
      <w:r>
        <w:t>Реализация единой государственной политики в сфере строительства, архитектуры, государственной жилищной политики; повышение эффективности и безопасности функционирования автомобильных дорог общего пользования регионального, межмуниципального и местного значения.</w:t>
      </w:r>
    </w:p>
    <w:p w:rsidR="00844466" w:rsidRDefault="00844466">
      <w:pPr>
        <w:pStyle w:val="ConsPlusNormal"/>
        <w:ind w:firstLine="540"/>
        <w:jc w:val="both"/>
      </w:pPr>
    </w:p>
    <w:p w:rsidR="00844466" w:rsidRDefault="00844466">
      <w:pPr>
        <w:pStyle w:val="ConsPlusNormal"/>
        <w:jc w:val="center"/>
      </w:pPr>
      <w:r>
        <w:t>Задачи государственной программы</w:t>
      </w:r>
    </w:p>
    <w:p w:rsidR="00844466" w:rsidRDefault="00844466">
      <w:pPr>
        <w:pStyle w:val="ConsPlusNormal"/>
        <w:ind w:firstLine="540"/>
        <w:jc w:val="both"/>
      </w:pPr>
    </w:p>
    <w:p w:rsidR="00844466" w:rsidRDefault="00844466">
      <w:pPr>
        <w:pStyle w:val="ConsPlusNormal"/>
        <w:ind w:firstLine="540"/>
        <w:jc w:val="both"/>
      </w:pPr>
      <w:r>
        <w:t>Осуществление единой государственной политики и нормативное правовое регулирование в сфере строительства, архитектуры, градостроительства, жилищной политики;</w:t>
      </w:r>
    </w:p>
    <w:p w:rsidR="00844466" w:rsidRDefault="00844466">
      <w:pPr>
        <w:pStyle w:val="ConsPlusNormal"/>
        <w:spacing w:before="220"/>
        <w:ind w:firstLine="540"/>
        <w:jc w:val="both"/>
      </w:pPr>
      <w:r>
        <w:t xml:space="preserve">абзац исключен. - </w:t>
      </w:r>
      <w:hyperlink r:id="rId80" w:history="1">
        <w:r>
          <w:rPr>
            <w:color w:val="0000FF"/>
          </w:rPr>
          <w:t>Постановление</w:t>
        </w:r>
      </w:hyperlink>
      <w:r>
        <w:t xml:space="preserve"> Правительства Брянской области от 17.07.2018 N 354-п;</w:t>
      </w:r>
    </w:p>
    <w:p w:rsidR="00844466" w:rsidRDefault="00844466">
      <w:pPr>
        <w:pStyle w:val="ConsPlusNormal"/>
        <w:spacing w:before="220"/>
        <w:ind w:firstLine="540"/>
        <w:jc w:val="both"/>
      </w:pPr>
      <w:r>
        <w:t>осуществление государственной поддержки граждан в улучшении жилищных условий;</w:t>
      </w:r>
    </w:p>
    <w:p w:rsidR="00844466" w:rsidRDefault="00844466">
      <w:pPr>
        <w:pStyle w:val="ConsPlusNormal"/>
        <w:spacing w:before="220"/>
        <w:ind w:firstLine="540"/>
        <w:jc w:val="both"/>
      </w:pPr>
      <w:r>
        <w:t>развитие малоэтажного жилищного строительства;</w:t>
      </w:r>
    </w:p>
    <w:p w:rsidR="00844466" w:rsidRDefault="00844466">
      <w:pPr>
        <w:pStyle w:val="ConsPlusNormal"/>
        <w:spacing w:before="220"/>
        <w:ind w:firstLine="540"/>
        <w:jc w:val="both"/>
      </w:pPr>
      <w:r>
        <w:t>строительство систем газоснабжения для населенных пунктов Брянской области;</w:t>
      </w:r>
    </w:p>
    <w:p w:rsidR="00844466" w:rsidRDefault="00844466">
      <w:pPr>
        <w:pStyle w:val="ConsPlusNormal"/>
        <w:spacing w:before="220"/>
        <w:ind w:firstLine="540"/>
        <w:jc w:val="both"/>
      </w:pPr>
      <w:r>
        <w:t>строительство систем водоснабжения для населенных пунктов Брянской области;</w:t>
      </w:r>
    </w:p>
    <w:p w:rsidR="00844466" w:rsidRDefault="00844466">
      <w:pPr>
        <w:pStyle w:val="ConsPlusNormal"/>
        <w:spacing w:before="220"/>
        <w:ind w:firstLine="540"/>
        <w:jc w:val="both"/>
      </w:pPr>
      <w:r>
        <w:t>модернизация объектов коммунальной инфраструктуры;</w:t>
      </w:r>
    </w:p>
    <w:p w:rsidR="00844466" w:rsidRDefault="00844466">
      <w:pPr>
        <w:pStyle w:val="ConsPlusNormal"/>
        <w:spacing w:before="220"/>
        <w:ind w:firstLine="540"/>
        <w:jc w:val="both"/>
      </w:pPr>
      <w:r>
        <w:t>перевод отопления учреждений и организаций социально-культурной сферы на природный газ;</w:t>
      </w:r>
    </w:p>
    <w:p w:rsidR="00844466" w:rsidRDefault="00844466">
      <w:pPr>
        <w:pStyle w:val="ConsPlusNormal"/>
        <w:spacing w:before="220"/>
        <w:ind w:firstLine="540"/>
        <w:jc w:val="both"/>
      </w:pPr>
      <w:r>
        <w:t>развитие и модернизация сети автомобильных дорог общего пользования регионального, межмуниципального и местного значения;</w:t>
      </w:r>
    </w:p>
    <w:p w:rsidR="00844466" w:rsidRDefault="00844466">
      <w:pPr>
        <w:pStyle w:val="ConsPlusNormal"/>
        <w:spacing w:before="220"/>
        <w:ind w:firstLine="540"/>
        <w:jc w:val="both"/>
      </w:pPr>
      <w:r>
        <w:t>повышение безопасности дорожного движения;</w:t>
      </w:r>
    </w:p>
    <w:p w:rsidR="00844466" w:rsidRDefault="00844466">
      <w:pPr>
        <w:pStyle w:val="ConsPlusNormal"/>
        <w:spacing w:before="220"/>
        <w:ind w:firstLine="540"/>
        <w:jc w:val="both"/>
      </w:pPr>
      <w:r>
        <w:t>осуществление государственного строительного надзора за соблюдением градостроительного законодательства при возведении объектов капитального строительства;</w:t>
      </w:r>
    </w:p>
    <w:p w:rsidR="00844466" w:rsidRDefault="00844466">
      <w:pPr>
        <w:pStyle w:val="ConsPlusNormal"/>
        <w:spacing w:before="220"/>
        <w:ind w:firstLine="540"/>
        <w:jc w:val="both"/>
      </w:pPr>
      <w:r>
        <w:t>реализация мероприятий по стимулированию развития жилищного строительства в Брянской области.</w:t>
      </w:r>
    </w:p>
    <w:p w:rsidR="00844466" w:rsidRDefault="00844466">
      <w:pPr>
        <w:pStyle w:val="ConsPlusNormal"/>
        <w:ind w:firstLine="540"/>
        <w:jc w:val="both"/>
      </w:pPr>
    </w:p>
    <w:p w:rsidR="00844466" w:rsidRDefault="00844466">
      <w:pPr>
        <w:pStyle w:val="ConsPlusNormal"/>
        <w:jc w:val="center"/>
      </w:pPr>
      <w:r>
        <w:t>Этапы и сроки реализации государственной программы</w:t>
      </w:r>
    </w:p>
    <w:p w:rsidR="00844466" w:rsidRDefault="00844466">
      <w:pPr>
        <w:pStyle w:val="ConsPlusNormal"/>
        <w:jc w:val="center"/>
      </w:pPr>
    </w:p>
    <w:p w:rsidR="00844466" w:rsidRDefault="00844466">
      <w:pPr>
        <w:pStyle w:val="ConsPlusNormal"/>
        <w:ind w:firstLine="540"/>
        <w:jc w:val="both"/>
      </w:pPr>
      <w:r>
        <w:t>2014 - 2020 годы.</w:t>
      </w:r>
    </w:p>
    <w:p w:rsidR="00844466" w:rsidRDefault="00844466">
      <w:pPr>
        <w:pStyle w:val="ConsPlusNormal"/>
        <w:ind w:firstLine="540"/>
        <w:jc w:val="both"/>
      </w:pPr>
    </w:p>
    <w:p w:rsidR="00844466" w:rsidRDefault="00844466">
      <w:pPr>
        <w:pStyle w:val="ConsPlusNormal"/>
        <w:jc w:val="center"/>
      </w:pPr>
      <w:r>
        <w:t>Объем ассигнований на реализацию государственной программы</w:t>
      </w:r>
    </w:p>
    <w:p w:rsidR="00844466" w:rsidRDefault="00844466">
      <w:pPr>
        <w:pStyle w:val="ConsPlusNormal"/>
        <w:jc w:val="center"/>
      </w:pPr>
      <w:r>
        <w:t xml:space="preserve">(в ред. </w:t>
      </w:r>
      <w:hyperlink r:id="rId81" w:history="1">
        <w:r>
          <w:rPr>
            <w:color w:val="0000FF"/>
          </w:rPr>
          <w:t>Постановления</w:t>
        </w:r>
      </w:hyperlink>
      <w:r>
        <w:t xml:space="preserve"> Правительства Брянской области</w:t>
      </w:r>
    </w:p>
    <w:p w:rsidR="00844466" w:rsidRDefault="00844466">
      <w:pPr>
        <w:pStyle w:val="ConsPlusNormal"/>
        <w:jc w:val="center"/>
      </w:pPr>
      <w:r>
        <w:t>от 21.05.2018 N 243-п)</w:t>
      </w:r>
    </w:p>
    <w:p w:rsidR="00844466" w:rsidRDefault="00844466">
      <w:pPr>
        <w:pStyle w:val="ConsPlusNormal"/>
        <w:ind w:firstLine="540"/>
        <w:jc w:val="both"/>
      </w:pPr>
    </w:p>
    <w:p w:rsidR="00844466" w:rsidRDefault="00844466">
      <w:pPr>
        <w:pStyle w:val="ConsPlusNormal"/>
        <w:ind w:firstLine="540"/>
        <w:jc w:val="both"/>
      </w:pPr>
      <w:r>
        <w:t>2014 год - 3454853442,83 рубля;</w:t>
      </w:r>
    </w:p>
    <w:p w:rsidR="00844466" w:rsidRDefault="00844466">
      <w:pPr>
        <w:pStyle w:val="ConsPlusNormal"/>
        <w:spacing w:before="220"/>
        <w:ind w:firstLine="540"/>
        <w:jc w:val="both"/>
      </w:pPr>
      <w:r>
        <w:t>2015 год - 3535953514,08 рубля;</w:t>
      </w:r>
    </w:p>
    <w:p w:rsidR="00844466" w:rsidRDefault="00844466">
      <w:pPr>
        <w:pStyle w:val="ConsPlusNormal"/>
        <w:spacing w:before="220"/>
        <w:ind w:firstLine="540"/>
        <w:jc w:val="both"/>
      </w:pPr>
      <w:r>
        <w:t>2016 год - 5007310331,63 рубля;</w:t>
      </w:r>
    </w:p>
    <w:p w:rsidR="00844466" w:rsidRDefault="00844466">
      <w:pPr>
        <w:pStyle w:val="ConsPlusNormal"/>
        <w:spacing w:before="220"/>
        <w:ind w:firstLine="540"/>
        <w:jc w:val="both"/>
      </w:pPr>
      <w:r>
        <w:lastRenderedPageBreak/>
        <w:t>2017 год - 4289169721,59 рубля;</w:t>
      </w:r>
    </w:p>
    <w:p w:rsidR="00844466" w:rsidRDefault="00844466">
      <w:pPr>
        <w:pStyle w:val="ConsPlusNormal"/>
        <w:spacing w:before="220"/>
        <w:ind w:firstLine="540"/>
        <w:jc w:val="both"/>
      </w:pPr>
      <w:r>
        <w:t>2018 год - 4767119253,40 рубля;</w:t>
      </w:r>
    </w:p>
    <w:p w:rsidR="00844466" w:rsidRDefault="00844466">
      <w:pPr>
        <w:pStyle w:val="ConsPlusNormal"/>
        <w:jc w:val="both"/>
      </w:pPr>
      <w:r>
        <w:t xml:space="preserve">(в ред. </w:t>
      </w:r>
      <w:hyperlink r:id="rId82" w:history="1">
        <w:r>
          <w:rPr>
            <w:color w:val="0000FF"/>
          </w:rPr>
          <w:t>Постановления</w:t>
        </w:r>
      </w:hyperlink>
      <w:r>
        <w:t xml:space="preserve"> Правительства Брянской области от 24.12.2018 N 661-п)</w:t>
      </w:r>
    </w:p>
    <w:p w:rsidR="00844466" w:rsidRDefault="00844466">
      <w:pPr>
        <w:pStyle w:val="ConsPlusNormal"/>
        <w:spacing w:before="220"/>
        <w:ind w:firstLine="540"/>
        <w:jc w:val="both"/>
      </w:pPr>
      <w:r>
        <w:t>2019 год - 3825848230,82 рубля;</w:t>
      </w:r>
    </w:p>
    <w:p w:rsidR="00844466" w:rsidRDefault="00844466">
      <w:pPr>
        <w:pStyle w:val="ConsPlusNormal"/>
        <w:jc w:val="both"/>
      </w:pPr>
      <w:r>
        <w:t xml:space="preserve">(в ред. </w:t>
      </w:r>
      <w:hyperlink r:id="rId83" w:history="1">
        <w:r>
          <w:rPr>
            <w:color w:val="0000FF"/>
          </w:rPr>
          <w:t>Постановления</w:t>
        </w:r>
      </w:hyperlink>
      <w:r>
        <w:t xml:space="preserve"> Правительства Брянской области от 01.11.2018 N 564-п)</w:t>
      </w:r>
    </w:p>
    <w:p w:rsidR="00844466" w:rsidRDefault="00844466">
      <w:pPr>
        <w:pStyle w:val="ConsPlusNormal"/>
        <w:spacing w:before="220"/>
        <w:ind w:firstLine="540"/>
        <w:jc w:val="both"/>
      </w:pPr>
      <w:r>
        <w:t>2020 год - 4272763885,77 рубля.</w:t>
      </w:r>
    </w:p>
    <w:p w:rsidR="00844466" w:rsidRDefault="00844466">
      <w:pPr>
        <w:pStyle w:val="ConsPlusNormal"/>
        <w:ind w:firstLine="540"/>
        <w:jc w:val="both"/>
      </w:pPr>
    </w:p>
    <w:p w:rsidR="00844466" w:rsidRDefault="00844466">
      <w:pPr>
        <w:pStyle w:val="ConsPlusNormal"/>
        <w:jc w:val="center"/>
      </w:pPr>
      <w:r>
        <w:t>Ожидаемые результаты реализации государственной программы</w:t>
      </w:r>
    </w:p>
    <w:p w:rsidR="00844466" w:rsidRDefault="00844466">
      <w:pPr>
        <w:pStyle w:val="ConsPlusNormal"/>
        <w:ind w:firstLine="540"/>
        <w:jc w:val="both"/>
      </w:pPr>
    </w:p>
    <w:p w:rsidR="00844466" w:rsidRDefault="00844466">
      <w:pPr>
        <w:pStyle w:val="ConsPlusNormal"/>
        <w:ind w:firstLine="540"/>
        <w:jc w:val="both"/>
      </w:pPr>
      <w:hyperlink w:anchor="P8141" w:history="1">
        <w:r>
          <w:rPr>
            <w:color w:val="0000FF"/>
          </w:rPr>
          <w:t>Показатели</w:t>
        </w:r>
      </w:hyperlink>
      <w:r>
        <w:t xml:space="preserve"> результативности и эффективности реализации государственной программы и конечные результаты реализации программы приведены в приложении 1 к государственной программе.</w:t>
      </w:r>
    </w:p>
    <w:p w:rsidR="00844466" w:rsidRDefault="00844466">
      <w:pPr>
        <w:pStyle w:val="ConsPlusNormal"/>
        <w:ind w:firstLine="540"/>
        <w:jc w:val="both"/>
      </w:pPr>
    </w:p>
    <w:p w:rsidR="00844466" w:rsidRDefault="00844466">
      <w:pPr>
        <w:pStyle w:val="ConsPlusTitle"/>
        <w:jc w:val="center"/>
        <w:outlineLvl w:val="1"/>
      </w:pPr>
      <w:r>
        <w:t>Введение</w:t>
      </w:r>
    </w:p>
    <w:p w:rsidR="00844466" w:rsidRDefault="00844466">
      <w:pPr>
        <w:pStyle w:val="ConsPlusNormal"/>
        <w:jc w:val="center"/>
      </w:pPr>
      <w:r>
        <w:t xml:space="preserve">(в ред. </w:t>
      </w:r>
      <w:hyperlink r:id="rId84" w:history="1">
        <w:r>
          <w:rPr>
            <w:color w:val="0000FF"/>
          </w:rPr>
          <w:t>Постановления</w:t>
        </w:r>
      </w:hyperlink>
      <w:r>
        <w:t xml:space="preserve"> Правительства Брянской области</w:t>
      </w:r>
    </w:p>
    <w:p w:rsidR="00844466" w:rsidRDefault="00844466">
      <w:pPr>
        <w:pStyle w:val="ConsPlusNormal"/>
        <w:jc w:val="center"/>
      </w:pPr>
      <w:r>
        <w:t>от 28.12.2017 N 757-п)</w:t>
      </w:r>
    </w:p>
    <w:p w:rsidR="00844466" w:rsidRDefault="00844466">
      <w:pPr>
        <w:pStyle w:val="ConsPlusNormal"/>
        <w:ind w:firstLine="540"/>
        <w:jc w:val="both"/>
      </w:pPr>
    </w:p>
    <w:p w:rsidR="00844466" w:rsidRDefault="00844466">
      <w:pPr>
        <w:pStyle w:val="ConsPlusNormal"/>
        <w:ind w:firstLine="540"/>
        <w:jc w:val="both"/>
      </w:pPr>
      <w:r>
        <w:t xml:space="preserve">В соответствии с </w:t>
      </w:r>
      <w:hyperlink r:id="rId85" w:history="1">
        <w:r>
          <w:rPr>
            <w:color w:val="0000FF"/>
          </w:rPr>
          <w:t>Указом</w:t>
        </w:r>
      </w:hyperlink>
      <w:r>
        <w:t xml:space="preserve"> Губернатора Брянской области от 4 сентября 2017 года N 146 "О внесении изменений в Указ Губернатора Брянской области от 17 августа 2017 года N 139 "О переименовании департамента строительства и архитектуры Брянской области и внесении изменения в Указ Губернатора Брянской области от 26 февраля 2013 года N 174 "О структуре исполнительных органов государственной власти Брянской области" департамент строительства Брянской области является исполнительным органом государственной власти Брянской области, осуществляющим проведение на областном уровне государственной политики в сфере капитального строительства, градостроительства, архитектуры на территории Брянской области.</w:t>
      </w:r>
    </w:p>
    <w:p w:rsidR="00844466" w:rsidRDefault="00844466">
      <w:pPr>
        <w:pStyle w:val="ConsPlusNormal"/>
        <w:spacing w:before="220"/>
        <w:ind w:firstLine="540"/>
        <w:jc w:val="both"/>
      </w:pPr>
      <w:r>
        <w:t>Департамент строительства Брянской области выполняет функции областного государственного заказчика по реализации инвестиционных программ и инвестиционных проектов, финансируемых за счет бюджетных средств.</w:t>
      </w:r>
    </w:p>
    <w:p w:rsidR="00844466" w:rsidRDefault="00844466">
      <w:pPr>
        <w:pStyle w:val="ConsPlusNormal"/>
        <w:spacing w:before="220"/>
        <w:ind w:firstLine="540"/>
        <w:jc w:val="both"/>
      </w:pPr>
      <w:r>
        <w:t xml:space="preserve">В своей деятельности департамент строительства Брянской области руководствуется </w:t>
      </w:r>
      <w:hyperlink r:id="rId86"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87" w:history="1">
        <w:r>
          <w:rPr>
            <w:color w:val="0000FF"/>
          </w:rPr>
          <w:t>Уставом</w:t>
        </w:r>
      </w:hyperlink>
      <w:r>
        <w:t xml:space="preserve"> Брянской области, законами Брянской области, нормативными правовыми актами Правительства Брянской области, Министерства строительства и жилищно-коммунального хозяйства Российской Федерации, а также </w:t>
      </w:r>
      <w:hyperlink r:id="rId88" w:history="1">
        <w:r>
          <w:rPr>
            <w:color w:val="0000FF"/>
          </w:rPr>
          <w:t>Положением</w:t>
        </w:r>
      </w:hyperlink>
      <w:r>
        <w:t xml:space="preserve"> о департаменте строительства Брянской области.</w:t>
      </w:r>
    </w:p>
    <w:p w:rsidR="00844466" w:rsidRDefault="00844466">
      <w:pPr>
        <w:pStyle w:val="ConsPlusNormal"/>
        <w:ind w:firstLine="540"/>
        <w:jc w:val="both"/>
      </w:pPr>
    </w:p>
    <w:p w:rsidR="00844466" w:rsidRDefault="00844466">
      <w:pPr>
        <w:pStyle w:val="ConsPlusTitle"/>
        <w:jc w:val="center"/>
        <w:outlineLvl w:val="1"/>
      </w:pPr>
      <w:r>
        <w:t>1. Характеристика текущего состояния строительной отрасли</w:t>
      </w:r>
    </w:p>
    <w:p w:rsidR="00844466" w:rsidRDefault="00844466">
      <w:pPr>
        <w:pStyle w:val="ConsPlusTitle"/>
        <w:jc w:val="center"/>
      </w:pPr>
      <w:r>
        <w:t>и дорожного хозяйства Брянской области</w:t>
      </w:r>
    </w:p>
    <w:p w:rsidR="00844466" w:rsidRDefault="00844466">
      <w:pPr>
        <w:pStyle w:val="ConsPlusNormal"/>
        <w:jc w:val="center"/>
      </w:pPr>
      <w:r>
        <w:t xml:space="preserve">(в ред. </w:t>
      </w:r>
      <w:hyperlink r:id="rId89" w:history="1">
        <w:r>
          <w:rPr>
            <w:color w:val="0000FF"/>
          </w:rPr>
          <w:t>Постановления</w:t>
        </w:r>
      </w:hyperlink>
      <w:r>
        <w:t xml:space="preserve"> Правительства Брянской области</w:t>
      </w:r>
    </w:p>
    <w:p w:rsidR="00844466" w:rsidRDefault="00844466">
      <w:pPr>
        <w:pStyle w:val="ConsPlusNormal"/>
        <w:jc w:val="center"/>
      </w:pPr>
      <w:r>
        <w:t>от 28.12.2017 N 757-п)</w:t>
      </w:r>
    </w:p>
    <w:p w:rsidR="00844466" w:rsidRDefault="00844466">
      <w:pPr>
        <w:pStyle w:val="ConsPlusNormal"/>
        <w:ind w:firstLine="540"/>
        <w:jc w:val="both"/>
      </w:pPr>
    </w:p>
    <w:p w:rsidR="00844466" w:rsidRDefault="00844466">
      <w:pPr>
        <w:pStyle w:val="ConsPlusNormal"/>
        <w:ind w:firstLine="540"/>
        <w:jc w:val="both"/>
      </w:pPr>
      <w:r>
        <w:t>На протяжении последних лет на территории Брянской области наблюдается устойчивая динамика роста ввода жилья:</w:t>
      </w:r>
    </w:p>
    <w:p w:rsidR="00844466" w:rsidRDefault="00844466">
      <w:pPr>
        <w:pStyle w:val="ConsPlusNormal"/>
        <w:spacing w:before="220"/>
        <w:ind w:firstLine="540"/>
        <w:jc w:val="both"/>
      </w:pPr>
      <w:r>
        <w:t>в 2014 году - 550,7 тыс. кв. м,</w:t>
      </w:r>
    </w:p>
    <w:p w:rsidR="00844466" w:rsidRDefault="00844466">
      <w:pPr>
        <w:pStyle w:val="ConsPlusNormal"/>
        <w:spacing w:before="220"/>
        <w:ind w:firstLine="540"/>
        <w:jc w:val="both"/>
      </w:pPr>
      <w:r>
        <w:t>в 2015 году - 644,3 тыс. кв. м,</w:t>
      </w:r>
    </w:p>
    <w:p w:rsidR="00844466" w:rsidRDefault="00844466">
      <w:pPr>
        <w:pStyle w:val="ConsPlusNormal"/>
        <w:spacing w:before="220"/>
        <w:ind w:firstLine="540"/>
        <w:jc w:val="both"/>
      </w:pPr>
      <w:r>
        <w:t>в 2016 году - 665,1 тыс. кв. м.</w:t>
      </w:r>
    </w:p>
    <w:p w:rsidR="00844466" w:rsidRDefault="00844466">
      <w:pPr>
        <w:pStyle w:val="ConsPlusNormal"/>
        <w:spacing w:before="220"/>
        <w:ind w:firstLine="540"/>
        <w:jc w:val="both"/>
      </w:pPr>
      <w:r>
        <w:lastRenderedPageBreak/>
        <w:t>Обеспечение доступности приобретения жилья для всех категорий населения области является одним из основных факторов повышения уровня и качества жизни, снижения в обществе социальной напряженности, а также создания эффективных стимулов для накопления средств населения и повышения его инвестиционной активности. Жилищная проблема - одна из наиболее острых социальных проблем всех регионов современной России, в том числе и Брянской области. Право собственности на жилье, а также рынок жилья стали неотъемлемой частью отношений в жилищной сфере.</w:t>
      </w:r>
    </w:p>
    <w:p w:rsidR="00844466" w:rsidRDefault="00844466">
      <w:pPr>
        <w:pStyle w:val="ConsPlusNormal"/>
        <w:spacing w:before="220"/>
        <w:ind w:firstLine="540"/>
        <w:jc w:val="both"/>
      </w:pPr>
      <w:r>
        <w:t>Кардинальным образом изменилась структура жилищного фонда Брянской области по формам собственности, сформирован новый слой собственников жилья как социальная база жилищной реформы. Радикальные изменения произошли в жилищном строительстве. Основную роль здесь стали играть частные и индивидуальные застройщики.</w:t>
      </w:r>
    </w:p>
    <w:p w:rsidR="00844466" w:rsidRDefault="00844466">
      <w:pPr>
        <w:pStyle w:val="ConsPlusNormal"/>
        <w:spacing w:before="220"/>
        <w:ind w:firstLine="540"/>
        <w:jc w:val="both"/>
      </w:pPr>
      <w:r>
        <w:t>Вместе с тем наряду с положительными результатами преобразований пока не удалось обеспечить существенного улучшения ситуации в жилищной сфере, повысить доступность жилья для населения и обеспечить комфортные и безопасные условия проживания.</w:t>
      </w:r>
    </w:p>
    <w:p w:rsidR="00844466" w:rsidRDefault="00844466">
      <w:pPr>
        <w:pStyle w:val="ConsPlusNormal"/>
        <w:spacing w:before="220"/>
        <w:ind w:firstLine="540"/>
        <w:jc w:val="both"/>
      </w:pPr>
      <w:r>
        <w:t>Несмотря на создание основ функционирования рынка жилья, приобретение, строительство и наем жилья с использованием рыночных механизмов на практике пока доступны лишь ограниченному кругу семей с достаточно высокими доходами. Основными причинами низкого платежеспособного спроса на жилье являются неразвитость институтов долгосрочного жилищного кредитования, инфраструктуры рынка жилья и ипотечного жилищного кредитования, а также высокий уровень рисков и издержек на этом рынке.</w:t>
      </w:r>
    </w:p>
    <w:p w:rsidR="00844466" w:rsidRDefault="00844466">
      <w:pPr>
        <w:pStyle w:val="ConsPlusNormal"/>
        <w:spacing w:before="220"/>
        <w:ind w:firstLine="540"/>
        <w:jc w:val="both"/>
      </w:pPr>
      <w:r>
        <w:t>В целях повышения доступности жилья для населения необходимо обеспечить условия для развития системы ипотечного жилищного кредитования и других механизмов расширения платежеспособного спроса, системы рефинансирования ипотечных жилищных кредитов и рынка ипотечных ценных бумаг, рыночной и административной государственной инфраструктуры, а также оказать бюджетную поддержку в приобретении жилья молодым семьям и социально незащищенным категориям граждан.</w:t>
      </w:r>
    </w:p>
    <w:p w:rsidR="00844466" w:rsidRDefault="00844466">
      <w:pPr>
        <w:pStyle w:val="ConsPlusNormal"/>
        <w:spacing w:before="220"/>
        <w:ind w:firstLine="540"/>
        <w:jc w:val="both"/>
      </w:pPr>
      <w:r>
        <w:t>Однако даже ограниченный платежеспособный спрос населения на жилье превышает предложение жилья на рынке, что приводит к постоянному росту цен на жилье. В этой ситуации большая часть жилищного строительства финансируется непосредственно за счет средств населения, слабо развито кредитование застройщиков на цели жилищного строительства. Недостаточные объемы жилищного строительства отражают низкую эффективность этого сектора экономики, высокие административные барьеры на рынке и высокую степень его монополизации.</w:t>
      </w:r>
    </w:p>
    <w:p w:rsidR="00844466" w:rsidRDefault="00844466">
      <w:pPr>
        <w:pStyle w:val="ConsPlusNormal"/>
        <w:spacing w:before="220"/>
        <w:ind w:firstLine="540"/>
        <w:jc w:val="both"/>
      </w:pPr>
      <w:r>
        <w:t>Необходимо обеспечить условия для существенного роста объемов жилищного строительства с целью увеличения предложения жилья на конкурентном рынке в соответствии с ростом платежеспособного спроса населения.</w:t>
      </w:r>
    </w:p>
    <w:p w:rsidR="00844466" w:rsidRDefault="00844466">
      <w:pPr>
        <w:pStyle w:val="ConsPlusNormal"/>
        <w:spacing w:before="220"/>
        <w:ind w:firstLine="540"/>
        <w:jc w:val="both"/>
      </w:pPr>
      <w:r>
        <w:t>Жилищно-коммунальное хозяйство в сегодняшнем его состоянии характеризуется низкой инвестиционной привлекательностью и требует привлечения больших инвестиций для модернизации и развития. Проблема усугубляется наличием большой задолженности в отрасли, образовавшейся в первую очередь в результате невыполнения своих обязательств бюджетами всех уровней.</w:t>
      </w:r>
    </w:p>
    <w:p w:rsidR="00844466" w:rsidRDefault="00844466">
      <w:pPr>
        <w:pStyle w:val="ConsPlusNormal"/>
        <w:spacing w:before="220"/>
        <w:ind w:firstLine="540"/>
        <w:jc w:val="both"/>
      </w:pPr>
      <w:r>
        <w:t>Проблемами, сдерживающими жилищное строительство, являются:</w:t>
      </w:r>
    </w:p>
    <w:p w:rsidR="00844466" w:rsidRDefault="00844466">
      <w:pPr>
        <w:pStyle w:val="ConsPlusNormal"/>
        <w:spacing w:before="220"/>
        <w:ind w:firstLine="540"/>
        <w:jc w:val="both"/>
      </w:pPr>
      <w:r>
        <w:t>отсутствие земельных участков, обеспеченных инженерной, транспортной и социальной инфраструктурой.</w:t>
      </w:r>
    </w:p>
    <w:p w:rsidR="00844466" w:rsidRDefault="00844466">
      <w:pPr>
        <w:pStyle w:val="ConsPlusNormal"/>
        <w:spacing w:before="220"/>
        <w:ind w:firstLine="540"/>
        <w:jc w:val="both"/>
      </w:pPr>
      <w:r>
        <w:t xml:space="preserve">Создание указанных объектов ведется за счет застройщиков, что влечет значительное увеличение стоимости жилья. Необходимо развитие новых механизмов привлечения средств </w:t>
      </w:r>
      <w:r>
        <w:lastRenderedPageBreak/>
        <w:t>частных застройщиков в создание инженерной инфраструктуры. Не эффективна система ипотечного жилищного кредитования. Основными претензиями заемщиков к системе ипотечного кредитования являются:</w:t>
      </w:r>
    </w:p>
    <w:p w:rsidR="00844466" w:rsidRDefault="00844466">
      <w:pPr>
        <w:pStyle w:val="ConsPlusNormal"/>
        <w:spacing w:before="220"/>
        <w:ind w:firstLine="540"/>
        <w:jc w:val="both"/>
      </w:pPr>
      <w:r>
        <w:t>высокие процентные ставки по кредитам;</w:t>
      </w:r>
    </w:p>
    <w:p w:rsidR="00844466" w:rsidRDefault="00844466">
      <w:pPr>
        <w:pStyle w:val="ConsPlusNormal"/>
        <w:spacing w:before="220"/>
        <w:ind w:firstLine="540"/>
        <w:jc w:val="both"/>
      </w:pPr>
      <w:r>
        <w:t>необходимость залога: кроме приобретаемого жилья требуется залог имеющегося у заемщика или третьих лиц жилья или другой недвижимости;</w:t>
      </w:r>
    </w:p>
    <w:p w:rsidR="00844466" w:rsidRDefault="00844466">
      <w:pPr>
        <w:pStyle w:val="ConsPlusNormal"/>
        <w:spacing w:before="220"/>
        <w:ind w:firstLine="540"/>
        <w:jc w:val="both"/>
      </w:pPr>
      <w:r>
        <w:t>высокий первоначальный взнос;</w:t>
      </w:r>
    </w:p>
    <w:p w:rsidR="00844466" w:rsidRDefault="00844466">
      <w:pPr>
        <w:pStyle w:val="ConsPlusNormal"/>
        <w:spacing w:before="220"/>
        <w:ind w:firstLine="540"/>
        <w:jc w:val="both"/>
      </w:pPr>
      <w:r>
        <w:t>обеспечение области и муниципальных образований градостроительной документацией.</w:t>
      </w:r>
    </w:p>
    <w:p w:rsidR="00844466" w:rsidRDefault="00844466">
      <w:pPr>
        <w:pStyle w:val="ConsPlusNormal"/>
        <w:spacing w:before="220"/>
        <w:ind w:firstLine="540"/>
        <w:jc w:val="both"/>
      </w:pPr>
      <w:r>
        <w:t>Процесс разработки документации территориального планирования в Брянской области сдерживается недостаточностью средств бюджетов муниципальных образований области;</w:t>
      </w:r>
    </w:p>
    <w:p w:rsidR="00844466" w:rsidRDefault="00844466">
      <w:pPr>
        <w:pStyle w:val="ConsPlusNormal"/>
        <w:spacing w:before="220"/>
        <w:ind w:firstLine="540"/>
        <w:jc w:val="both"/>
      </w:pPr>
      <w:r>
        <w:t>непрозрачность формирования платы за подключение и выдачи технических условий на подключение к инженерным сетям водо-, тепло- и электроснабжения;</w:t>
      </w:r>
    </w:p>
    <w:p w:rsidR="00844466" w:rsidRDefault="00844466">
      <w:pPr>
        <w:pStyle w:val="ConsPlusNormal"/>
        <w:spacing w:before="220"/>
        <w:ind w:firstLine="540"/>
        <w:jc w:val="both"/>
      </w:pPr>
      <w:r>
        <w:t>сложная система выдачи исходно-разрешительной документации на осуществление строительства;</w:t>
      </w:r>
    </w:p>
    <w:p w:rsidR="00844466" w:rsidRDefault="00844466">
      <w:pPr>
        <w:pStyle w:val="ConsPlusNormal"/>
        <w:spacing w:before="220"/>
        <w:ind w:firstLine="540"/>
        <w:jc w:val="both"/>
      </w:pPr>
      <w:r>
        <w:t>ресурсные ограничения строительного комплекса.</w:t>
      </w:r>
    </w:p>
    <w:p w:rsidR="00844466" w:rsidRDefault="00844466">
      <w:pPr>
        <w:pStyle w:val="ConsPlusNormal"/>
        <w:spacing w:before="220"/>
        <w:ind w:firstLine="540"/>
        <w:jc w:val="both"/>
      </w:pPr>
      <w:r>
        <w:t>Развитие строительного комплекса ограничивается изношенностью производственных мощностей, низкой конкурентоспособностью ряда отечественных строительных материалов, недостаточным уровнем внедрения современных технологий строительства и производства строительных материалов, дефицитом квалифицированных кадров на всех уровнях.</w:t>
      </w:r>
    </w:p>
    <w:p w:rsidR="00844466" w:rsidRDefault="00844466">
      <w:pPr>
        <w:pStyle w:val="ConsPlusNormal"/>
        <w:spacing w:before="220"/>
        <w:ind w:firstLine="540"/>
        <w:jc w:val="both"/>
      </w:pPr>
      <w:r>
        <w:t>В настоящее время в собственности Брянской области находится 6,124 тыс. км дорог общего пользования регионального и межмуниципального значения, по которым требуется выполнение круглогодичных мероприятий по их содержанию с целью обеспечения безопасного комфортного передвижения, модернизации, приведения их параметров к современным условиям, а также развития, включающего строительство новых дорог.</w:t>
      </w:r>
    </w:p>
    <w:p w:rsidR="00844466" w:rsidRDefault="00844466">
      <w:pPr>
        <w:pStyle w:val="ConsPlusNormal"/>
        <w:spacing w:before="220"/>
        <w:ind w:firstLine="540"/>
        <w:jc w:val="both"/>
      </w:pPr>
      <w:r>
        <w:t>Исходя из состояния действующей дорожной сети, доля протяженности региональных дорог, не отвечающих нормативным требованиям, в общей протяженности региональных дорог составляет 46%, доля протяженности автомобильных дорог общего пользования регионального или межмуниципального значения, работающих в режиме перегрузки, в общей протяженности автомобильных дорог общего пользования регионального и межмуниципального значения поддерживается на уровне 2%. Прирост сети автомобильных дорог общего пользования с целью ликвидации транспортных разрывов составляет 14 км в год. Дорожная сеть муниципального значения изношена на 80%, 57% дорог не имеют твердого покрытия, вследствие чего круглогодичное передвижение по ним ограничено погодными условиями.</w:t>
      </w:r>
    </w:p>
    <w:p w:rsidR="00844466" w:rsidRDefault="00844466">
      <w:pPr>
        <w:pStyle w:val="ConsPlusNormal"/>
        <w:spacing w:before="220"/>
        <w:ind w:firstLine="540"/>
        <w:jc w:val="both"/>
      </w:pPr>
      <w:r>
        <w:t>Причиной наличия доли автомобильных дорог, не отвечающих нормативным требованиям в предшествующие годы, стало отсутствие возможности ремонта автомобильных дорог и мостовых сооружений на них в соответствии с установленными межремонтными сроками.</w:t>
      </w:r>
    </w:p>
    <w:p w:rsidR="00844466" w:rsidRDefault="00844466">
      <w:pPr>
        <w:pStyle w:val="ConsPlusNormal"/>
        <w:spacing w:before="220"/>
        <w:ind w:firstLine="540"/>
        <w:jc w:val="both"/>
      </w:pPr>
      <w:r>
        <w:t>Результатами проведенных мероприятий стало формирование целостной системы управления дорожным хозяйством путем:</w:t>
      </w:r>
    </w:p>
    <w:p w:rsidR="00844466" w:rsidRDefault="00844466">
      <w:pPr>
        <w:pStyle w:val="ConsPlusNormal"/>
        <w:spacing w:before="220"/>
        <w:ind w:firstLine="540"/>
        <w:jc w:val="both"/>
      </w:pPr>
      <w:r>
        <w:t>принятия нормативных актов, способствующих рациональному использованию финансовых средств (норматив расходов на содержание и ремонт автомобильных дорог общего пользования регионального значения);</w:t>
      </w:r>
    </w:p>
    <w:p w:rsidR="00844466" w:rsidRDefault="00844466">
      <w:pPr>
        <w:pStyle w:val="ConsPlusNormal"/>
        <w:spacing w:before="220"/>
        <w:ind w:firstLine="540"/>
        <w:jc w:val="both"/>
      </w:pPr>
      <w:r>
        <w:lastRenderedPageBreak/>
        <w:t>взаимодействия с федеральными структурами с возобновлением финансирования при оказании помощи из федерального бюджета;</w:t>
      </w:r>
    </w:p>
    <w:p w:rsidR="00844466" w:rsidRDefault="00844466">
      <w:pPr>
        <w:pStyle w:val="ConsPlusNormal"/>
        <w:spacing w:before="220"/>
        <w:ind w:firstLine="540"/>
        <w:jc w:val="both"/>
      </w:pPr>
      <w:r>
        <w:t>оценки эффективности при финансировании первоочередных мероприятий отрасли;</w:t>
      </w:r>
    </w:p>
    <w:p w:rsidR="00844466" w:rsidRDefault="00844466">
      <w:pPr>
        <w:pStyle w:val="ConsPlusNormal"/>
        <w:spacing w:before="220"/>
        <w:ind w:firstLine="540"/>
        <w:jc w:val="both"/>
      </w:pPr>
      <w:r>
        <w:t>инвентаризации дорожной сети регионального и местного значения с учетом бесхозяйных дорог.</w:t>
      </w:r>
    </w:p>
    <w:p w:rsidR="00844466" w:rsidRDefault="00844466">
      <w:pPr>
        <w:pStyle w:val="ConsPlusNormal"/>
        <w:spacing w:before="220"/>
        <w:ind w:firstLine="540"/>
        <w:jc w:val="both"/>
      </w:pPr>
      <w:r>
        <w:t xml:space="preserve">Действие </w:t>
      </w:r>
      <w:hyperlink r:id="rId90" w:history="1">
        <w:r>
          <w:rPr>
            <w:color w:val="0000FF"/>
          </w:rPr>
          <w:t>Закона</w:t>
        </w:r>
      </w:hyperlink>
      <w:r>
        <w:t xml:space="preserve"> Брянской области от 10 ноября 2011 года N 116-З "О дорожном фонде Брянской области" позволяет существенно улучшить состояние действующей дорожной сети, планомерно сократить долю протяженности автомобильных дорог регионального значения, не отвечающих нормативным требованиям, обеспечить прирост сети автомобильных дорог в соответствии с намеченным развитием территориального планирования.</w:t>
      </w:r>
    </w:p>
    <w:p w:rsidR="00844466" w:rsidRDefault="00844466">
      <w:pPr>
        <w:pStyle w:val="ConsPlusNormal"/>
        <w:ind w:firstLine="540"/>
        <w:jc w:val="both"/>
      </w:pPr>
    </w:p>
    <w:p w:rsidR="00844466" w:rsidRDefault="00844466">
      <w:pPr>
        <w:pStyle w:val="ConsPlusTitle"/>
        <w:jc w:val="center"/>
        <w:outlineLvl w:val="1"/>
      </w:pPr>
      <w:r>
        <w:t>2. Приоритеты и цели государственной политики в сфере</w:t>
      </w:r>
    </w:p>
    <w:p w:rsidR="00844466" w:rsidRDefault="00844466">
      <w:pPr>
        <w:pStyle w:val="ConsPlusTitle"/>
        <w:jc w:val="center"/>
      </w:pPr>
      <w:r>
        <w:t>строительства, архитектуры и дорожного хозяйства, цели</w:t>
      </w:r>
    </w:p>
    <w:p w:rsidR="00844466" w:rsidRDefault="00844466">
      <w:pPr>
        <w:pStyle w:val="ConsPlusTitle"/>
        <w:jc w:val="center"/>
      </w:pPr>
      <w:r>
        <w:t>и задачи государственной программы</w:t>
      </w:r>
    </w:p>
    <w:p w:rsidR="00844466" w:rsidRDefault="00844466">
      <w:pPr>
        <w:pStyle w:val="ConsPlusNormal"/>
        <w:jc w:val="center"/>
      </w:pPr>
      <w:r>
        <w:t xml:space="preserve">(в ред. </w:t>
      </w:r>
      <w:hyperlink r:id="rId91" w:history="1">
        <w:r>
          <w:rPr>
            <w:color w:val="0000FF"/>
          </w:rPr>
          <w:t>Постановления</w:t>
        </w:r>
      </w:hyperlink>
      <w:r>
        <w:t xml:space="preserve"> Правительства Брянской области</w:t>
      </w:r>
    </w:p>
    <w:p w:rsidR="00844466" w:rsidRDefault="00844466">
      <w:pPr>
        <w:pStyle w:val="ConsPlusNormal"/>
        <w:jc w:val="center"/>
      </w:pPr>
      <w:r>
        <w:t>от 28.12.2017 N 757-п)</w:t>
      </w:r>
    </w:p>
    <w:p w:rsidR="00844466" w:rsidRDefault="00844466">
      <w:pPr>
        <w:pStyle w:val="ConsPlusNormal"/>
        <w:jc w:val="center"/>
      </w:pPr>
    </w:p>
    <w:p w:rsidR="00844466" w:rsidRDefault="00844466">
      <w:pPr>
        <w:pStyle w:val="ConsPlusNormal"/>
        <w:ind w:firstLine="540"/>
        <w:jc w:val="both"/>
      </w:pPr>
      <w:r>
        <w:t>Основной стратегической целью в сфере строительства, архитектуры и дорожного хозяйства является формирование государственной политики в инвестиционной деятельности, направленной на решение следующих задач:</w:t>
      </w:r>
    </w:p>
    <w:p w:rsidR="00844466" w:rsidRDefault="00844466">
      <w:pPr>
        <w:pStyle w:val="ConsPlusNormal"/>
        <w:spacing w:before="220"/>
        <w:ind w:firstLine="540"/>
        <w:jc w:val="both"/>
      </w:pPr>
      <w:r>
        <w:t>привлечение государственных инвестиций из федерального, областного и местных бюджетов на финансирование строительства социально значимых объектов, общеобразовательных школ, детских дошкольных учреждений, больниц, поликлиник, домов культуры, физкультурно-оздоровительных комплексов с целью ликвидации аварийных, ветхих и неприспособленных зданий;</w:t>
      </w:r>
    </w:p>
    <w:p w:rsidR="00844466" w:rsidRDefault="00844466">
      <w:pPr>
        <w:pStyle w:val="ConsPlusNormal"/>
        <w:spacing w:before="220"/>
        <w:ind w:firstLine="540"/>
        <w:jc w:val="both"/>
      </w:pPr>
      <w:r>
        <w:t>разработка законодательных и иных нормативных правовых актов в области реализации государственной политики, повышения инвестиционной активности за счет вовлечения в инвестиционный процесс внебюджетных средств, кредитных ресурсов;</w:t>
      </w:r>
    </w:p>
    <w:p w:rsidR="00844466" w:rsidRDefault="00844466">
      <w:pPr>
        <w:pStyle w:val="ConsPlusNormal"/>
        <w:spacing w:before="220"/>
        <w:ind w:firstLine="540"/>
        <w:jc w:val="both"/>
      </w:pPr>
      <w:r>
        <w:t>осуществление мер по снижению административных барьеров в целях сокращения продолжительности строительства, снижения стоимости, энерго- и материалоемкости строительной продукции, обеспечению конкурентоспособности строительных организаций;</w:t>
      </w:r>
    </w:p>
    <w:p w:rsidR="00844466" w:rsidRDefault="00844466">
      <w:pPr>
        <w:pStyle w:val="ConsPlusNormal"/>
        <w:spacing w:before="220"/>
        <w:ind w:firstLine="540"/>
        <w:jc w:val="both"/>
      </w:pPr>
      <w:r>
        <w:t>проведение научно-технической политики, направленной на повышение эффективности использования научно-технического потенциала строительной отрасли;</w:t>
      </w:r>
    </w:p>
    <w:p w:rsidR="00844466" w:rsidRDefault="00844466">
      <w:pPr>
        <w:pStyle w:val="ConsPlusNormal"/>
        <w:spacing w:before="220"/>
        <w:ind w:firstLine="540"/>
        <w:jc w:val="both"/>
      </w:pPr>
      <w:r>
        <w:t>развитие, реконструкция и модернизация производственной базы строительства с ориентацией на выпуск высокоэффективных и конкурентоспособных материалов, изделий и конструкций;</w:t>
      </w:r>
    </w:p>
    <w:p w:rsidR="00844466" w:rsidRDefault="00844466">
      <w:pPr>
        <w:pStyle w:val="ConsPlusNormal"/>
        <w:spacing w:before="220"/>
        <w:ind w:firstLine="540"/>
        <w:jc w:val="both"/>
      </w:pPr>
      <w:r>
        <w:t>дальнейшее совершенствование территориальной сметно-нормативной базы Брянской области.</w:t>
      </w:r>
    </w:p>
    <w:p w:rsidR="00844466" w:rsidRDefault="00844466">
      <w:pPr>
        <w:pStyle w:val="ConsPlusNormal"/>
        <w:spacing w:before="220"/>
        <w:ind w:firstLine="540"/>
        <w:jc w:val="both"/>
      </w:pPr>
      <w:r>
        <w:t>Целями государственной программы является реализация единой государственной политики в сфере строительства, архитектуры, государственной жилищной политики и повышение эффективности и безопасности функционирования автомобильных дорог общего пользования регионального, межмуниципального и местного значения, которая направлена на решение следующих задач:</w:t>
      </w:r>
    </w:p>
    <w:p w:rsidR="00844466" w:rsidRDefault="00844466">
      <w:pPr>
        <w:pStyle w:val="ConsPlusNormal"/>
        <w:spacing w:before="220"/>
        <w:ind w:firstLine="540"/>
        <w:jc w:val="both"/>
      </w:pPr>
      <w:r>
        <w:t>осуществление единой государственной политики и нормативное правовое регулирование в сфере строительства, архитектуры, градостроительства, жилищной политики;</w:t>
      </w:r>
    </w:p>
    <w:p w:rsidR="00844466" w:rsidRDefault="00844466">
      <w:pPr>
        <w:pStyle w:val="ConsPlusNormal"/>
        <w:spacing w:before="220"/>
        <w:ind w:firstLine="540"/>
        <w:jc w:val="both"/>
      </w:pPr>
      <w:r>
        <w:lastRenderedPageBreak/>
        <w:t>осуществление единой государственной политики и нормативное правовое регулирование в сфере архитектуры и градостроительства;</w:t>
      </w:r>
    </w:p>
    <w:p w:rsidR="00844466" w:rsidRDefault="00844466">
      <w:pPr>
        <w:pStyle w:val="ConsPlusNormal"/>
        <w:spacing w:before="220"/>
        <w:ind w:firstLine="540"/>
        <w:jc w:val="both"/>
      </w:pPr>
      <w:r>
        <w:t>осуществление государственной поддержки граждан в улучшении жилищных условий;</w:t>
      </w:r>
    </w:p>
    <w:p w:rsidR="00844466" w:rsidRDefault="00844466">
      <w:pPr>
        <w:pStyle w:val="ConsPlusNormal"/>
        <w:spacing w:before="220"/>
        <w:ind w:firstLine="540"/>
        <w:jc w:val="both"/>
      </w:pPr>
      <w:r>
        <w:t>развитие малоэтажного жилищного строительства;</w:t>
      </w:r>
    </w:p>
    <w:p w:rsidR="00844466" w:rsidRDefault="00844466">
      <w:pPr>
        <w:pStyle w:val="ConsPlusNormal"/>
        <w:spacing w:before="220"/>
        <w:ind w:firstLine="540"/>
        <w:jc w:val="both"/>
      </w:pPr>
      <w:r>
        <w:t>строительство систем газоснабжения для населенных пунктов Брянской области;</w:t>
      </w:r>
    </w:p>
    <w:p w:rsidR="00844466" w:rsidRDefault="00844466">
      <w:pPr>
        <w:pStyle w:val="ConsPlusNormal"/>
        <w:spacing w:before="220"/>
        <w:ind w:firstLine="540"/>
        <w:jc w:val="both"/>
      </w:pPr>
      <w:r>
        <w:t>строительство систем водоснабжения для населенных пунктов Брянской области;</w:t>
      </w:r>
    </w:p>
    <w:p w:rsidR="00844466" w:rsidRDefault="00844466">
      <w:pPr>
        <w:pStyle w:val="ConsPlusNormal"/>
        <w:spacing w:before="220"/>
        <w:ind w:firstLine="540"/>
        <w:jc w:val="both"/>
      </w:pPr>
      <w:r>
        <w:t>модернизация объектов коммунальной инфраструктуры;</w:t>
      </w:r>
    </w:p>
    <w:p w:rsidR="00844466" w:rsidRDefault="00844466">
      <w:pPr>
        <w:pStyle w:val="ConsPlusNormal"/>
        <w:spacing w:before="220"/>
        <w:ind w:firstLine="540"/>
        <w:jc w:val="both"/>
      </w:pPr>
      <w:r>
        <w:t>перевод отопления учреждений и организаций социально-культурной сферы на природный газ;</w:t>
      </w:r>
    </w:p>
    <w:p w:rsidR="00844466" w:rsidRDefault="00844466">
      <w:pPr>
        <w:pStyle w:val="ConsPlusNormal"/>
        <w:spacing w:before="220"/>
        <w:ind w:firstLine="540"/>
        <w:jc w:val="both"/>
      </w:pPr>
      <w:r>
        <w:t>развитие и модернизация сети автомобильных дорог общего пользования регионального, межмуниципального и местного значения;</w:t>
      </w:r>
    </w:p>
    <w:p w:rsidR="00844466" w:rsidRDefault="00844466">
      <w:pPr>
        <w:pStyle w:val="ConsPlusNormal"/>
        <w:spacing w:before="220"/>
        <w:ind w:firstLine="540"/>
        <w:jc w:val="both"/>
      </w:pPr>
      <w:r>
        <w:t>повышение безопасности дорожного движения;</w:t>
      </w:r>
    </w:p>
    <w:p w:rsidR="00844466" w:rsidRDefault="00844466">
      <w:pPr>
        <w:pStyle w:val="ConsPlusNormal"/>
        <w:spacing w:before="220"/>
        <w:ind w:firstLine="540"/>
        <w:jc w:val="both"/>
      </w:pPr>
      <w:r>
        <w:t>осуществление государственного строительного надзора за соблюдением градостроительного законодательства при возведении объектов капитального строительства;</w:t>
      </w:r>
    </w:p>
    <w:p w:rsidR="00844466" w:rsidRDefault="00844466">
      <w:pPr>
        <w:pStyle w:val="ConsPlusNormal"/>
        <w:spacing w:before="220"/>
        <w:ind w:firstLine="540"/>
        <w:jc w:val="both"/>
      </w:pPr>
      <w:r>
        <w:t>реализация мероприятий по стимулированию развития жилищного строительства в Брянской области.</w:t>
      </w:r>
    </w:p>
    <w:p w:rsidR="00844466" w:rsidRDefault="00844466">
      <w:pPr>
        <w:pStyle w:val="ConsPlusNormal"/>
        <w:ind w:firstLine="540"/>
        <w:jc w:val="both"/>
      </w:pPr>
    </w:p>
    <w:p w:rsidR="00844466" w:rsidRDefault="00844466">
      <w:pPr>
        <w:pStyle w:val="ConsPlusTitle"/>
        <w:jc w:val="center"/>
        <w:outlineLvl w:val="1"/>
      </w:pPr>
      <w:r>
        <w:t>3. Срок реализации государственной программы</w:t>
      </w:r>
    </w:p>
    <w:p w:rsidR="00844466" w:rsidRDefault="00844466">
      <w:pPr>
        <w:pStyle w:val="ConsPlusNormal"/>
        <w:jc w:val="center"/>
      </w:pPr>
      <w:r>
        <w:t xml:space="preserve">(в ред. </w:t>
      </w:r>
      <w:hyperlink r:id="rId92" w:history="1">
        <w:r>
          <w:rPr>
            <w:color w:val="0000FF"/>
          </w:rPr>
          <w:t>Постановления</w:t>
        </w:r>
      </w:hyperlink>
      <w:r>
        <w:t xml:space="preserve"> Правительства Брянской области</w:t>
      </w:r>
    </w:p>
    <w:p w:rsidR="00844466" w:rsidRDefault="00844466">
      <w:pPr>
        <w:pStyle w:val="ConsPlusNormal"/>
        <w:jc w:val="center"/>
      </w:pPr>
      <w:r>
        <w:t>от 28.12.2017 N 757-п)</w:t>
      </w:r>
    </w:p>
    <w:p w:rsidR="00844466" w:rsidRDefault="00844466">
      <w:pPr>
        <w:pStyle w:val="ConsPlusNormal"/>
        <w:jc w:val="center"/>
      </w:pPr>
    </w:p>
    <w:p w:rsidR="00844466" w:rsidRDefault="00844466">
      <w:pPr>
        <w:pStyle w:val="ConsPlusNormal"/>
        <w:ind w:firstLine="540"/>
        <w:jc w:val="both"/>
      </w:pPr>
      <w:r>
        <w:t>Реализация государственной программы осуществляется в 2014 - 2020 годах.</w:t>
      </w:r>
    </w:p>
    <w:p w:rsidR="00844466" w:rsidRDefault="00844466">
      <w:pPr>
        <w:pStyle w:val="ConsPlusNormal"/>
        <w:ind w:firstLine="540"/>
        <w:jc w:val="both"/>
      </w:pPr>
    </w:p>
    <w:p w:rsidR="00844466" w:rsidRDefault="00844466">
      <w:pPr>
        <w:pStyle w:val="ConsPlusTitle"/>
        <w:jc w:val="center"/>
        <w:outlineLvl w:val="1"/>
      </w:pPr>
      <w:r>
        <w:t>4. Ресурсное обеспечение реализации</w:t>
      </w:r>
    </w:p>
    <w:p w:rsidR="00844466" w:rsidRDefault="00844466">
      <w:pPr>
        <w:pStyle w:val="ConsPlusTitle"/>
        <w:jc w:val="center"/>
      </w:pPr>
      <w:r>
        <w:t>государственной программы</w:t>
      </w:r>
    </w:p>
    <w:p w:rsidR="00844466" w:rsidRDefault="00844466">
      <w:pPr>
        <w:pStyle w:val="ConsPlusNormal"/>
        <w:jc w:val="center"/>
      </w:pPr>
      <w:r>
        <w:t xml:space="preserve">(в ред. </w:t>
      </w:r>
      <w:hyperlink r:id="rId93" w:history="1">
        <w:r>
          <w:rPr>
            <w:color w:val="0000FF"/>
          </w:rPr>
          <w:t>Постановления</w:t>
        </w:r>
      </w:hyperlink>
      <w:r>
        <w:t xml:space="preserve"> Правительства Брянской области</w:t>
      </w:r>
    </w:p>
    <w:p w:rsidR="00844466" w:rsidRDefault="00844466">
      <w:pPr>
        <w:pStyle w:val="ConsPlusNormal"/>
        <w:jc w:val="center"/>
      </w:pPr>
      <w:r>
        <w:t>от 21.05.2018 N 243-п)</w:t>
      </w:r>
    </w:p>
    <w:p w:rsidR="00844466" w:rsidRDefault="00844466">
      <w:pPr>
        <w:pStyle w:val="ConsPlusNormal"/>
        <w:jc w:val="center"/>
      </w:pPr>
    </w:p>
    <w:p w:rsidR="00844466" w:rsidRDefault="00844466">
      <w:pPr>
        <w:pStyle w:val="ConsPlusNormal"/>
        <w:ind w:firstLine="540"/>
        <w:jc w:val="both"/>
      </w:pPr>
      <w:r>
        <w:t>Источниками финансирования программы являются как средства областного бюджета, так и иные источники:</w:t>
      </w:r>
    </w:p>
    <w:p w:rsidR="00844466" w:rsidRDefault="00844466">
      <w:pPr>
        <w:pStyle w:val="ConsPlusNormal"/>
        <w:spacing w:before="220"/>
        <w:ind w:firstLine="540"/>
        <w:jc w:val="both"/>
      </w:pPr>
      <w:r>
        <w:t>2014 год - 3454853442,83 рубля;</w:t>
      </w:r>
    </w:p>
    <w:p w:rsidR="00844466" w:rsidRDefault="00844466">
      <w:pPr>
        <w:pStyle w:val="ConsPlusNormal"/>
        <w:spacing w:before="220"/>
        <w:ind w:firstLine="540"/>
        <w:jc w:val="both"/>
      </w:pPr>
      <w:r>
        <w:t>2015 год - 3535953514,08 рубля;</w:t>
      </w:r>
    </w:p>
    <w:p w:rsidR="00844466" w:rsidRDefault="00844466">
      <w:pPr>
        <w:pStyle w:val="ConsPlusNormal"/>
        <w:spacing w:before="220"/>
        <w:ind w:firstLine="540"/>
        <w:jc w:val="both"/>
      </w:pPr>
      <w:r>
        <w:t>2016 год - 5007310331,63 рубля;</w:t>
      </w:r>
    </w:p>
    <w:p w:rsidR="00844466" w:rsidRDefault="00844466">
      <w:pPr>
        <w:pStyle w:val="ConsPlusNormal"/>
        <w:spacing w:before="220"/>
        <w:ind w:firstLine="540"/>
        <w:jc w:val="both"/>
      </w:pPr>
      <w:r>
        <w:t>2017 год - 4289169721,59 рубля;</w:t>
      </w:r>
    </w:p>
    <w:p w:rsidR="00844466" w:rsidRDefault="00844466">
      <w:pPr>
        <w:pStyle w:val="ConsPlusNormal"/>
        <w:spacing w:before="220"/>
        <w:ind w:firstLine="540"/>
        <w:jc w:val="both"/>
      </w:pPr>
      <w:r>
        <w:t>2018 год - 4767119253,40 рубля;</w:t>
      </w:r>
    </w:p>
    <w:p w:rsidR="00844466" w:rsidRDefault="00844466">
      <w:pPr>
        <w:pStyle w:val="ConsPlusNormal"/>
        <w:jc w:val="both"/>
      </w:pPr>
      <w:r>
        <w:t xml:space="preserve">(в ред. </w:t>
      </w:r>
      <w:hyperlink r:id="rId94" w:history="1">
        <w:r>
          <w:rPr>
            <w:color w:val="0000FF"/>
          </w:rPr>
          <w:t>Постановления</w:t>
        </w:r>
      </w:hyperlink>
      <w:r>
        <w:t xml:space="preserve"> Правительства Брянской области от 24.12.2018 N 661-п)</w:t>
      </w:r>
    </w:p>
    <w:p w:rsidR="00844466" w:rsidRDefault="00844466">
      <w:pPr>
        <w:pStyle w:val="ConsPlusNormal"/>
        <w:spacing w:before="220"/>
        <w:ind w:firstLine="540"/>
        <w:jc w:val="both"/>
      </w:pPr>
      <w:r>
        <w:t>2019 год - 3825848230,82 рубля;</w:t>
      </w:r>
    </w:p>
    <w:p w:rsidR="00844466" w:rsidRDefault="00844466">
      <w:pPr>
        <w:pStyle w:val="ConsPlusNormal"/>
        <w:jc w:val="both"/>
      </w:pPr>
      <w:r>
        <w:t xml:space="preserve">(в ред. </w:t>
      </w:r>
      <w:hyperlink r:id="rId95" w:history="1">
        <w:r>
          <w:rPr>
            <w:color w:val="0000FF"/>
          </w:rPr>
          <w:t>Постановления</w:t>
        </w:r>
      </w:hyperlink>
      <w:r>
        <w:t xml:space="preserve"> Правительства Брянской области от 01.11.2018 N 564-п)</w:t>
      </w:r>
    </w:p>
    <w:p w:rsidR="00844466" w:rsidRDefault="00844466">
      <w:pPr>
        <w:pStyle w:val="ConsPlusNormal"/>
        <w:spacing w:before="220"/>
        <w:ind w:firstLine="540"/>
        <w:jc w:val="both"/>
      </w:pPr>
      <w:r>
        <w:t>2020 год - 4272763885,77 рубля.</w:t>
      </w:r>
    </w:p>
    <w:p w:rsidR="00844466" w:rsidRDefault="00844466">
      <w:pPr>
        <w:pStyle w:val="ConsPlusNormal"/>
        <w:ind w:firstLine="540"/>
        <w:jc w:val="both"/>
      </w:pPr>
    </w:p>
    <w:p w:rsidR="00844466" w:rsidRDefault="00844466">
      <w:pPr>
        <w:pStyle w:val="ConsPlusTitle"/>
        <w:jc w:val="center"/>
        <w:outlineLvl w:val="1"/>
      </w:pPr>
      <w:r>
        <w:lastRenderedPageBreak/>
        <w:t>5. Основные меры правового регулирования, направленные</w:t>
      </w:r>
    </w:p>
    <w:p w:rsidR="00844466" w:rsidRDefault="00844466">
      <w:pPr>
        <w:pStyle w:val="ConsPlusTitle"/>
        <w:jc w:val="center"/>
      </w:pPr>
      <w:r>
        <w:t>на достижение целей и решение задач</w:t>
      </w:r>
    </w:p>
    <w:p w:rsidR="00844466" w:rsidRDefault="00844466">
      <w:pPr>
        <w:pStyle w:val="ConsPlusTitle"/>
        <w:jc w:val="center"/>
      </w:pPr>
      <w:r>
        <w:t>государственной программы</w:t>
      </w:r>
    </w:p>
    <w:p w:rsidR="00844466" w:rsidRDefault="00844466">
      <w:pPr>
        <w:pStyle w:val="ConsPlusNormal"/>
        <w:jc w:val="center"/>
      </w:pPr>
      <w:r>
        <w:t xml:space="preserve">(в ред. </w:t>
      </w:r>
      <w:hyperlink r:id="rId96" w:history="1">
        <w:r>
          <w:rPr>
            <w:color w:val="0000FF"/>
          </w:rPr>
          <w:t>Постановления</w:t>
        </w:r>
      </w:hyperlink>
      <w:r>
        <w:t xml:space="preserve"> Правительства Брянской области</w:t>
      </w:r>
    </w:p>
    <w:p w:rsidR="00844466" w:rsidRDefault="00844466">
      <w:pPr>
        <w:pStyle w:val="ConsPlusNormal"/>
        <w:jc w:val="center"/>
      </w:pPr>
      <w:r>
        <w:t>от 28.12.2017 N 757-п)</w:t>
      </w:r>
    </w:p>
    <w:p w:rsidR="00844466" w:rsidRDefault="00844466">
      <w:pPr>
        <w:pStyle w:val="ConsPlusNormal"/>
        <w:ind w:firstLine="540"/>
        <w:jc w:val="both"/>
      </w:pPr>
    </w:p>
    <w:p w:rsidR="00844466" w:rsidRDefault="00844466">
      <w:pPr>
        <w:pStyle w:val="ConsPlusNormal"/>
        <w:ind w:firstLine="540"/>
        <w:jc w:val="both"/>
      </w:pPr>
      <w:hyperlink w:anchor="P259" w:history="1">
        <w:r>
          <w:rPr>
            <w:color w:val="0000FF"/>
          </w:rPr>
          <w:t>Описание</w:t>
        </w:r>
      </w:hyperlink>
      <w:r>
        <w:t xml:space="preserve"> мер правового регулирования, направленных на достижение целей и задач государственной программы, представлено в таблице 1.</w:t>
      </w:r>
    </w:p>
    <w:p w:rsidR="00844466" w:rsidRDefault="00844466">
      <w:pPr>
        <w:pStyle w:val="ConsPlusNormal"/>
        <w:ind w:firstLine="540"/>
        <w:jc w:val="both"/>
      </w:pPr>
    </w:p>
    <w:p w:rsidR="00844466" w:rsidRDefault="00844466">
      <w:pPr>
        <w:pStyle w:val="ConsPlusNormal"/>
        <w:jc w:val="right"/>
        <w:outlineLvl w:val="2"/>
      </w:pPr>
      <w:r>
        <w:t>Таблица 1</w:t>
      </w:r>
    </w:p>
    <w:p w:rsidR="00844466" w:rsidRDefault="00844466">
      <w:pPr>
        <w:pStyle w:val="ConsPlusNormal"/>
        <w:ind w:firstLine="540"/>
        <w:jc w:val="both"/>
      </w:pPr>
    </w:p>
    <w:p w:rsidR="00844466" w:rsidRDefault="00844466">
      <w:pPr>
        <w:pStyle w:val="ConsPlusTitle"/>
        <w:jc w:val="center"/>
      </w:pPr>
      <w:bookmarkStart w:id="1" w:name="P259"/>
      <w:bookmarkEnd w:id="1"/>
      <w:r>
        <w:t>Описание основных мер правового регулирования, направленных</w:t>
      </w:r>
    </w:p>
    <w:p w:rsidR="00844466" w:rsidRDefault="00844466">
      <w:pPr>
        <w:pStyle w:val="ConsPlusTitle"/>
        <w:jc w:val="center"/>
      </w:pPr>
      <w:r>
        <w:t>на достижение целей и (или) конечных результатов</w:t>
      </w:r>
    </w:p>
    <w:p w:rsidR="00844466" w:rsidRDefault="00844466">
      <w:pPr>
        <w:pStyle w:val="ConsPlusTitle"/>
        <w:jc w:val="center"/>
      </w:pPr>
      <w:r>
        <w:t>государственной программы</w:t>
      </w:r>
    </w:p>
    <w:p w:rsidR="00844466" w:rsidRDefault="0084446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1843"/>
        <w:gridCol w:w="3289"/>
        <w:gridCol w:w="1814"/>
        <w:gridCol w:w="1524"/>
      </w:tblGrid>
      <w:tr w:rsidR="00844466">
        <w:tc>
          <w:tcPr>
            <w:tcW w:w="568" w:type="dxa"/>
          </w:tcPr>
          <w:p w:rsidR="00844466" w:rsidRDefault="00844466">
            <w:pPr>
              <w:pStyle w:val="ConsPlusNormal"/>
              <w:jc w:val="center"/>
            </w:pPr>
            <w:r>
              <w:t>N</w:t>
            </w:r>
          </w:p>
        </w:tc>
        <w:tc>
          <w:tcPr>
            <w:tcW w:w="1843" w:type="dxa"/>
          </w:tcPr>
          <w:p w:rsidR="00844466" w:rsidRDefault="00844466">
            <w:pPr>
              <w:pStyle w:val="ConsPlusNormal"/>
              <w:jc w:val="center"/>
            </w:pPr>
            <w:r>
              <w:t>Вид нормативного правового акта</w:t>
            </w:r>
          </w:p>
        </w:tc>
        <w:tc>
          <w:tcPr>
            <w:tcW w:w="3289" w:type="dxa"/>
          </w:tcPr>
          <w:p w:rsidR="00844466" w:rsidRDefault="00844466">
            <w:pPr>
              <w:pStyle w:val="ConsPlusNormal"/>
              <w:jc w:val="center"/>
            </w:pPr>
            <w:r>
              <w:t>Основные положения нормативного правового акта</w:t>
            </w:r>
          </w:p>
        </w:tc>
        <w:tc>
          <w:tcPr>
            <w:tcW w:w="1814" w:type="dxa"/>
          </w:tcPr>
          <w:p w:rsidR="00844466" w:rsidRDefault="00844466">
            <w:pPr>
              <w:pStyle w:val="ConsPlusNormal"/>
              <w:jc w:val="center"/>
            </w:pPr>
            <w:r>
              <w:t>Ответственный исполнитель, соисполнители</w:t>
            </w:r>
          </w:p>
        </w:tc>
        <w:tc>
          <w:tcPr>
            <w:tcW w:w="1524" w:type="dxa"/>
          </w:tcPr>
          <w:p w:rsidR="00844466" w:rsidRDefault="00844466">
            <w:pPr>
              <w:pStyle w:val="ConsPlusNormal"/>
              <w:jc w:val="center"/>
            </w:pPr>
            <w:r>
              <w:t>Ожидаемый срок принятия</w:t>
            </w:r>
          </w:p>
        </w:tc>
      </w:tr>
      <w:tr w:rsidR="00844466">
        <w:tc>
          <w:tcPr>
            <w:tcW w:w="568" w:type="dxa"/>
          </w:tcPr>
          <w:p w:rsidR="00844466" w:rsidRDefault="00844466">
            <w:pPr>
              <w:pStyle w:val="ConsPlusNormal"/>
              <w:jc w:val="center"/>
            </w:pPr>
            <w:r>
              <w:t>1</w:t>
            </w:r>
          </w:p>
        </w:tc>
        <w:tc>
          <w:tcPr>
            <w:tcW w:w="1843" w:type="dxa"/>
          </w:tcPr>
          <w:p w:rsidR="00844466" w:rsidRDefault="00844466">
            <w:pPr>
              <w:pStyle w:val="ConsPlusNormal"/>
            </w:pPr>
            <w:r>
              <w:t>Постановление Правительства Брянской области</w:t>
            </w:r>
          </w:p>
        </w:tc>
        <w:tc>
          <w:tcPr>
            <w:tcW w:w="3289" w:type="dxa"/>
          </w:tcPr>
          <w:p w:rsidR="00844466" w:rsidRDefault="00844466">
            <w:pPr>
              <w:pStyle w:val="ConsPlusNormal"/>
            </w:pPr>
            <w:r>
              <w:t>Утверждение распределения субсидий бюджетам муниципальных образований на ремонт автомобильных дорог общего пользования местного значения</w:t>
            </w:r>
          </w:p>
        </w:tc>
        <w:tc>
          <w:tcPr>
            <w:tcW w:w="1814" w:type="dxa"/>
          </w:tcPr>
          <w:p w:rsidR="00844466" w:rsidRDefault="00844466">
            <w:pPr>
              <w:pStyle w:val="ConsPlusNormal"/>
            </w:pPr>
            <w:r>
              <w:t>Департамент строительства Брянской области</w:t>
            </w:r>
          </w:p>
        </w:tc>
        <w:tc>
          <w:tcPr>
            <w:tcW w:w="1524" w:type="dxa"/>
          </w:tcPr>
          <w:p w:rsidR="00844466" w:rsidRDefault="00844466">
            <w:pPr>
              <w:pStyle w:val="ConsPlusNormal"/>
            </w:pPr>
            <w:r>
              <w:t>январь 2018 года</w:t>
            </w:r>
          </w:p>
        </w:tc>
      </w:tr>
      <w:tr w:rsidR="00844466">
        <w:tc>
          <w:tcPr>
            <w:tcW w:w="568" w:type="dxa"/>
          </w:tcPr>
          <w:p w:rsidR="00844466" w:rsidRDefault="00844466">
            <w:pPr>
              <w:pStyle w:val="ConsPlusNormal"/>
              <w:jc w:val="center"/>
            </w:pPr>
            <w:r>
              <w:t>2</w:t>
            </w:r>
          </w:p>
        </w:tc>
        <w:tc>
          <w:tcPr>
            <w:tcW w:w="1843" w:type="dxa"/>
          </w:tcPr>
          <w:p w:rsidR="00844466" w:rsidRDefault="00844466">
            <w:pPr>
              <w:pStyle w:val="ConsPlusNormal"/>
            </w:pPr>
            <w:r>
              <w:t>Постановление Правительства Брянской области</w:t>
            </w:r>
          </w:p>
        </w:tc>
        <w:tc>
          <w:tcPr>
            <w:tcW w:w="3289" w:type="dxa"/>
          </w:tcPr>
          <w:p w:rsidR="00844466" w:rsidRDefault="00844466">
            <w:pPr>
              <w:pStyle w:val="ConsPlusNormal"/>
            </w:pPr>
            <w:r>
              <w:t>Утверждение распределения субсидий бюджетам муниципальных образований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814" w:type="dxa"/>
          </w:tcPr>
          <w:p w:rsidR="00844466" w:rsidRDefault="00844466">
            <w:pPr>
              <w:pStyle w:val="ConsPlusNormal"/>
            </w:pPr>
            <w:r>
              <w:t>Департамент строительства Брянской области</w:t>
            </w:r>
          </w:p>
        </w:tc>
        <w:tc>
          <w:tcPr>
            <w:tcW w:w="1524" w:type="dxa"/>
          </w:tcPr>
          <w:p w:rsidR="00844466" w:rsidRDefault="00844466">
            <w:pPr>
              <w:pStyle w:val="ConsPlusNormal"/>
            </w:pPr>
            <w:r>
              <w:t>январь 2018 года</w:t>
            </w:r>
          </w:p>
        </w:tc>
      </w:tr>
      <w:tr w:rsidR="00844466">
        <w:tc>
          <w:tcPr>
            <w:tcW w:w="568" w:type="dxa"/>
          </w:tcPr>
          <w:p w:rsidR="00844466" w:rsidRDefault="00844466">
            <w:pPr>
              <w:pStyle w:val="ConsPlusNormal"/>
              <w:jc w:val="center"/>
            </w:pPr>
            <w:r>
              <w:t>3</w:t>
            </w:r>
          </w:p>
        </w:tc>
        <w:tc>
          <w:tcPr>
            <w:tcW w:w="1843" w:type="dxa"/>
          </w:tcPr>
          <w:p w:rsidR="00844466" w:rsidRDefault="00844466">
            <w:pPr>
              <w:pStyle w:val="ConsPlusNormal"/>
            </w:pPr>
            <w:r>
              <w:t>Постановление Правительства Брянской области</w:t>
            </w:r>
          </w:p>
        </w:tc>
        <w:tc>
          <w:tcPr>
            <w:tcW w:w="3289" w:type="dxa"/>
          </w:tcPr>
          <w:p w:rsidR="00844466" w:rsidRDefault="00844466">
            <w:pPr>
              <w:pStyle w:val="ConsPlusNormal"/>
            </w:pPr>
            <w:r>
              <w:t>Утверждение распределения субсидий бюджетам муниципальных образований на обеспечение сохранности автомобильных дорог местного значения и условий безопасности движения по ним</w:t>
            </w:r>
          </w:p>
        </w:tc>
        <w:tc>
          <w:tcPr>
            <w:tcW w:w="1814" w:type="dxa"/>
          </w:tcPr>
          <w:p w:rsidR="00844466" w:rsidRDefault="00844466">
            <w:pPr>
              <w:pStyle w:val="ConsPlusNormal"/>
            </w:pPr>
            <w:r>
              <w:t>Департамент строительства Брянской области</w:t>
            </w:r>
          </w:p>
        </w:tc>
        <w:tc>
          <w:tcPr>
            <w:tcW w:w="1524" w:type="dxa"/>
          </w:tcPr>
          <w:p w:rsidR="00844466" w:rsidRDefault="00844466">
            <w:pPr>
              <w:pStyle w:val="ConsPlusNormal"/>
            </w:pPr>
            <w:r>
              <w:t>январь 2018 года</w:t>
            </w:r>
          </w:p>
        </w:tc>
      </w:tr>
    </w:tbl>
    <w:p w:rsidR="00844466" w:rsidRDefault="00844466">
      <w:pPr>
        <w:pStyle w:val="ConsPlusNormal"/>
        <w:ind w:firstLine="540"/>
        <w:jc w:val="both"/>
      </w:pPr>
    </w:p>
    <w:p w:rsidR="00844466" w:rsidRDefault="00844466">
      <w:pPr>
        <w:pStyle w:val="ConsPlusNormal"/>
        <w:ind w:firstLine="540"/>
        <w:jc w:val="both"/>
      </w:pPr>
      <w:r>
        <w:t>Перечень мер правового регулирования реализации государственной программы может обновляться и (или) дополняться в ходе реализации государственной программы.</w:t>
      </w:r>
    </w:p>
    <w:p w:rsidR="00844466" w:rsidRDefault="00844466">
      <w:pPr>
        <w:pStyle w:val="ConsPlusNormal"/>
        <w:ind w:firstLine="540"/>
        <w:jc w:val="both"/>
      </w:pPr>
    </w:p>
    <w:p w:rsidR="00844466" w:rsidRDefault="00844466">
      <w:pPr>
        <w:pStyle w:val="ConsPlusTitle"/>
        <w:jc w:val="center"/>
        <w:outlineLvl w:val="1"/>
      </w:pPr>
      <w:r>
        <w:t>6. Состав государственной программы</w:t>
      </w:r>
    </w:p>
    <w:p w:rsidR="00844466" w:rsidRDefault="00844466">
      <w:pPr>
        <w:pStyle w:val="ConsPlusNormal"/>
        <w:jc w:val="center"/>
      </w:pPr>
      <w:r>
        <w:t xml:space="preserve">(в ред. </w:t>
      </w:r>
      <w:hyperlink r:id="rId97" w:history="1">
        <w:r>
          <w:rPr>
            <w:color w:val="0000FF"/>
          </w:rPr>
          <w:t>Постановления</w:t>
        </w:r>
      </w:hyperlink>
      <w:r>
        <w:t xml:space="preserve"> Правительства Брянской области</w:t>
      </w:r>
    </w:p>
    <w:p w:rsidR="00844466" w:rsidRDefault="00844466">
      <w:pPr>
        <w:pStyle w:val="ConsPlusNormal"/>
        <w:jc w:val="center"/>
      </w:pPr>
      <w:r>
        <w:t>от 28.12.2017 N 757-п)</w:t>
      </w:r>
    </w:p>
    <w:p w:rsidR="00844466" w:rsidRDefault="00844466">
      <w:pPr>
        <w:pStyle w:val="ConsPlusNormal"/>
        <w:ind w:firstLine="540"/>
        <w:jc w:val="both"/>
      </w:pPr>
    </w:p>
    <w:p w:rsidR="00844466" w:rsidRDefault="00844466">
      <w:pPr>
        <w:pStyle w:val="ConsPlusNormal"/>
        <w:ind w:firstLine="540"/>
        <w:jc w:val="both"/>
      </w:pPr>
      <w:r>
        <w:t>В рамках реализации государственной программы осуществляется реализация следующих подпрограмм:</w:t>
      </w:r>
    </w:p>
    <w:p w:rsidR="00844466" w:rsidRDefault="00844466">
      <w:pPr>
        <w:pStyle w:val="ConsPlusNormal"/>
        <w:spacing w:before="220"/>
        <w:ind w:firstLine="540"/>
        <w:jc w:val="both"/>
      </w:pPr>
      <w:r>
        <w:lastRenderedPageBreak/>
        <w:t>"</w:t>
      </w:r>
      <w:hyperlink w:anchor="P311" w:history="1">
        <w:r>
          <w:rPr>
            <w:color w:val="0000FF"/>
          </w:rPr>
          <w:t>Развитие ипотечного кредитования</w:t>
        </w:r>
      </w:hyperlink>
      <w:r>
        <w:t xml:space="preserve"> в жилищном строительстве" (2014 - 2020 годы);</w:t>
      </w:r>
    </w:p>
    <w:p w:rsidR="00844466" w:rsidRDefault="00844466">
      <w:pPr>
        <w:pStyle w:val="ConsPlusNormal"/>
        <w:spacing w:before="220"/>
        <w:ind w:firstLine="540"/>
        <w:jc w:val="both"/>
      </w:pPr>
      <w:r>
        <w:t>"</w:t>
      </w:r>
      <w:hyperlink w:anchor="P524" w:history="1">
        <w:r>
          <w:rPr>
            <w:color w:val="0000FF"/>
          </w:rPr>
          <w:t>Развитие малоэтажного строительства</w:t>
        </w:r>
      </w:hyperlink>
      <w:r>
        <w:t xml:space="preserve"> на территории Брянской области" (2014 - 2020 годы);</w:t>
      </w:r>
    </w:p>
    <w:p w:rsidR="00844466" w:rsidRDefault="00844466">
      <w:pPr>
        <w:pStyle w:val="ConsPlusNormal"/>
        <w:spacing w:before="220"/>
        <w:ind w:firstLine="540"/>
        <w:jc w:val="both"/>
      </w:pPr>
      <w:r>
        <w:t>"</w:t>
      </w:r>
      <w:hyperlink w:anchor="P745" w:history="1">
        <w:r>
          <w:rPr>
            <w:color w:val="0000FF"/>
          </w:rPr>
          <w:t>Реабилитация населения</w:t>
        </w:r>
      </w:hyperlink>
      <w:r>
        <w:t xml:space="preserve"> и территории Брянской области, подвергшихся радиационному воздействию вследствие катастрофы на Чернобыльской АЭС" (2014 - 2020 годы);</w:t>
      </w:r>
    </w:p>
    <w:p w:rsidR="00844466" w:rsidRDefault="00844466">
      <w:pPr>
        <w:pStyle w:val="ConsPlusNormal"/>
        <w:spacing w:before="220"/>
        <w:ind w:firstLine="540"/>
        <w:jc w:val="both"/>
      </w:pPr>
      <w:r>
        <w:t>"</w:t>
      </w:r>
      <w:hyperlink w:anchor="P945" w:history="1">
        <w:r>
          <w:rPr>
            <w:color w:val="0000FF"/>
          </w:rPr>
          <w:t>Развитие социальной и инженерной инфраструктуры</w:t>
        </w:r>
      </w:hyperlink>
      <w:r>
        <w:t xml:space="preserve"> Брянской области" (2014 - 2020 годы);</w:t>
      </w:r>
    </w:p>
    <w:p w:rsidR="00844466" w:rsidRDefault="00844466">
      <w:pPr>
        <w:pStyle w:val="ConsPlusNormal"/>
        <w:spacing w:before="220"/>
        <w:ind w:firstLine="540"/>
        <w:jc w:val="both"/>
      </w:pPr>
      <w:hyperlink w:anchor="P1135" w:history="1">
        <w:r>
          <w:rPr>
            <w:color w:val="0000FF"/>
          </w:rPr>
          <w:t>"Автомобильные дороги"</w:t>
        </w:r>
      </w:hyperlink>
      <w:r>
        <w:t xml:space="preserve"> (2014 - 2020 годы);</w:t>
      </w:r>
    </w:p>
    <w:p w:rsidR="00844466" w:rsidRDefault="00844466">
      <w:pPr>
        <w:pStyle w:val="ConsPlusNormal"/>
        <w:spacing w:before="220"/>
        <w:ind w:firstLine="540"/>
        <w:jc w:val="both"/>
      </w:pPr>
      <w:r>
        <w:t>"</w:t>
      </w:r>
      <w:hyperlink w:anchor="P7573" w:history="1">
        <w:r>
          <w:rPr>
            <w:color w:val="0000FF"/>
          </w:rPr>
          <w:t>Безопасность дорожного движения</w:t>
        </w:r>
      </w:hyperlink>
      <w:r>
        <w:t xml:space="preserve"> в Брянской области" (2014 - 2015 годы);</w:t>
      </w:r>
    </w:p>
    <w:p w:rsidR="00844466" w:rsidRDefault="00844466">
      <w:pPr>
        <w:pStyle w:val="ConsPlusNormal"/>
        <w:spacing w:before="220"/>
        <w:ind w:firstLine="540"/>
        <w:jc w:val="both"/>
      </w:pPr>
      <w:r>
        <w:t>"</w:t>
      </w:r>
      <w:hyperlink w:anchor="P7642" w:history="1">
        <w:r>
          <w:rPr>
            <w:color w:val="0000FF"/>
          </w:rPr>
          <w:t>Государственный строительный надзор</w:t>
        </w:r>
      </w:hyperlink>
      <w:r>
        <w:t xml:space="preserve"> Брянской области" (2014 - 2020 годы);</w:t>
      </w:r>
    </w:p>
    <w:p w:rsidR="00844466" w:rsidRDefault="00844466">
      <w:pPr>
        <w:pStyle w:val="ConsPlusNormal"/>
        <w:spacing w:before="220"/>
        <w:ind w:firstLine="540"/>
        <w:jc w:val="both"/>
      </w:pPr>
      <w:r>
        <w:t>"</w:t>
      </w:r>
      <w:hyperlink w:anchor="P7716" w:history="1">
        <w:r>
          <w:rPr>
            <w:color w:val="0000FF"/>
          </w:rPr>
          <w:t>Стимулирование развития</w:t>
        </w:r>
      </w:hyperlink>
      <w:r>
        <w:t xml:space="preserve"> жилищного строительства в Брянской области" (2017 - 2020 годы).</w:t>
      </w:r>
    </w:p>
    <w:p w:rsidR="00844466" w:rsidRDefault="00844466">
      <w:pPr>
        <w:pStyle w:val="ConsPlusNormal"/>
        <w:spacing w:before="220"/>
        <w:ind w:firstLine="540"/>
        <w:jc w:val="both"/>
      </w:pPr>
      <w:r>
        <w:t xml:space="preserve">Подробный состав основных мероприятий и мероприятий государственной программы с указанием ресурсов на их выполнение приведен в </w:t>
      </w:r>
      <w:hyperlink w:anchor="P8836" w:history="1">
        <w:r>
          <w:rPr>
            <w:color w:val="0000FF"/>
          </w:rPr>
          <w:t>плане</w:t>
        </w:r>
      </w:hyperlink>
      <w:r>
        <w:t xml:space="preserve"> реализации государственной программы (приложение 2 к государственной программе).</w:t>
      </w:r>
    </w:p>
    <w:p w:rsidR="00844466" w:rsidRDefault="00844466">
      <w:pPr>
        <w:pStyle w:val="ConsPlusNormal"/>
        <w:ind w:firstLine="540"/>
        <w:jc w:val="both"/>
      </w:pPr>
    </w:p>
    <w:p w:rsidR="00844466" w:rsidRDefault="00844466">
      <w:pPr>
        <w:pStyle w:val="ConsPlusTitle"/>
        <w:jc w:val="center"/>
        <w:outlineLvl w:val="1"/>
      </w:pPr>
      <w:r>
        <w:t>7. Ожидаемые результаты реализации государственной программы</w:t>
      </w:r>
    </w:p>
    <w:p w:rsidR="00844466" w:rsidRDefault="00844466">
      <w:pPr>
        <w:pStyle w:val="ConsPlusNormal"/>
        <w:jc w:val="center"/>
      </w:pPr>
      <w:r>
        <w:t xml:space="preserve">(в ред. </w:t>
      </w:r>
      <w:hyperlink r:id="rId98" w:history="1">
        <w:r>
          <w:rPr>
            <w:color w:val="0000FF"/>
          </w:rPr>
          <w:t>Постановления</w:t>
        </w:r>
      </w:hyperlink>
      <w:r>
        <w:t xml:space="preserve"> Правительства Брянской области</w:t>
      </w:r>
    </w:p>
    <w:p w:rsidR="00844466" w:rsidRDefault="00844466">
      <w:pPr>
        <w:pStyle w:val="ConsPlusNormal"/>
        <w:jc w:val="center"/>
      </w:pPr>
      <w:r>
        <w:t>от 28.12.2017 N 757-п)</w:t>
      </w:r>
    </w:p>
    <w:p w:rsidR="00844466" w:rsidRDefault="00844466">
      <w:pPr>
        <w:pStyle w:val="ConsPlusNormal"/>
        <w:ind w:firstLine="540"/>
        <w:jc w:val="both"/>
      </w:pPr>
    </w:p>
    <w:p w:rsidR="00844466" w:rsidRDefault="00844466">
      <w:pPr>
        <w:pStyle w:val="ConsPlusNormal"/>
        <w:ind w:firstLine="540"/>
        <w:jc w:val="both"/>
      </w:pPr>
      <w:hyperlink w:anchor="P8141" w:history="1">
        <w:r>
          <w:rPr>
            <w:color w:val="0000FF"/>
          </w:rPr>
          <w:t>Сведения</w:t>
        </w:r>
      </w:hyperlink>
      <w:r>
        <w:t xml:space="preserve"> о показателях (индикаторах) государственной программы, подпрограмм и их значения приведены в приложении 1 к государственной программе.</w:t>
      </w: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Title"/>
        <w:jc w:val="center"/>
        <w:outlineLvl w:val="1"/>
      </w:pPr>
      <w:bookmarkStart w:id="2" w:name="P311"/>
      <w:bookmarkEnd w:id="2"/>
      <w:r>
        <w:t>Паспорт</w:t>
      </w:r>
    </w:p>
    <w:p w:rsidR="00844466" w:rsidRDefault="00844466">
      <w:pPr>
        <w:pStyle w:val="ConsPlusTitle"/>
        <w:jc w:val="center"/>
      </w:pPr>
      <w:r>
        <w:t>подпрограммы "Развитие ипотечного кредитования в жилищном</w:t>
      </w:r>
    </w:p>
    <w:p w:rsidR="00844466" w:rsidRDefault="00844466">
      <w:pPr>
        <w:pStyle w:val="ConsPlusTitle"/>
        <w:jc w:val="center"/>
      </w:pPr>
      <w:r>
        <w:t>строительстве" (2014 - 2020 годы)</w:t>
      </w:r>
    </w:p>
    <w:p w:rsidR="00844466" w:rsidRDefault="008444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44466">
        <w:trPr>
          <w:jc w:val="center"/>
        </w:trPr>
        <w:tc>
          <w:tcPr>
            <w:tcW w:w="9294" w:type="dxa"/>
            <w:tcBorders>
              <w:top w:val="nil"/>
              <w:left w:val="single" w:sz="24" w:space="0" w:color="CED3F1"/>
              <w:bottom w:val="nil"/>
              <w:right w:val="single" w:sz="24" w:space="0" w:color="F4F3F8"/>
            </w:tcBorders>
            <w:shd w:val="clear" w:color="auto" w:fill="F4F3F8"/>
          </w:tcPr>
          <w:p w:rsidR="00844466" w:rsidRDefault="00844466">
            <w:pPr>
              <w:pStyle w:val="ConsPlusNormal"/>
              <w:jc w:val="center"/>
            </w:pPr>
            <w:r>
              <w:rPr>
                <w:color w:val="392C69"/>
              </w:rPr>
              <w:t>Список изменяющих документов</w:t>
            </w:r>
          </w:p>
          <w:p w:rsidR="00844466" w:rsidRDefault="00844466">
            <w:pPr>
              <w:pStyle w:val="ConsPlusNormal"/>
              <w:jc w:val="center"/>
            </w:pPr>
            <w:r>
              <w:rPr>
                <w:color w:val="392C69"/>
              </w:rPr>
              <w:t>(в ред. Постановлений Правительства Брянской области</w:t>
            </w:r>
          </w:p>
          <w:p w:rsidR="00844466" w:rsidRDefault="00844466">
            <w:pPr>
              <w:pStyle w:val="ConsPlusNormal"/>
              <w:jc w:val="center"/>
            </w:pPr>
            <w:r>
              <w:rPr>
                <w:color w:val="392C69"/>
              </w:rPr>
              <w:t xml:space="preserve">от 28.12.2017 </w:t>
            </w:r>
            <w:hyperlink r:id="rId99" w:history="1">
              <w:r>
                <w:rPr>
                  <w:color w:val="0000FF"/>
                </w:rPr>
                <w:t>N 757-п</w:t>
              </w:r>
            </w:hyperlink>
            <w:r>
              <w:rPr>
                <w:color w:val="392C69"/>
              </w:rPr>
              <w:t xml:space="preserve">, от 21.05.2018 </w:t>
            </w:r>
            <w:hyperlink r:id="rId100" w:history="1">
              <w:r>
                <w:rPr>
                  <w:color w:val="0000FF"/>
                </w:rPr>
                <w:t>N 345-п</w:t>
              </w:r>
            </w:hyperlink>
            <w:r>
              <w:rPr>
                <w:color w:val="392C69"/>
              </w:rPr>
              <w:t xml:space="preserve">, от 03.09.2018 </w:t>
            </w:r>
            <w:hyperlink r:id="rId101" w:history="1">
              <w:r>
                <w:rPr>
                  <w:color w:val="0000FF"/>
                </w:rPr>
                <w:t>N 456-п</w:t>
              </w:r>
            </w:hyperlink>
            <w:r>
              <w:rPr>
                <w:color w:val="392C69"/>
              </w:rPr>
              <w:t>)</w:t>
            </w:r>
          </w:p>
        </w:tc>
      </w:tr>
    </w:tbl>
    <w:p w:rsidR="00844466" w:rsidRDefault="00844466">
      <w:pPr>
        <w:pStyle w:val="ConsPlusNormal"/>
        <w:jc w:val="center"/>
      </w:pPr>
    </w:p>
    <w:p w:rsidR="00844466" w:rsidRDefault="00844466">
      <w:pPr>
        <w:pStyle w:val="ConsPlusNormal"/>
        <w:jc w:val="center"/>
      </w:pPr>
      <w:r>
        <w:t>Наименование подпрограммы</w:t>
      </w:r>
    </w:p>
    <w:p w:rsidR="00844466" w:rsidRDefault="00844466">
      <w:pPr>
        <w:pStyle w:val="ConsPlusNormal"/>
        <w:ind w:firstLine="540"/>
        <w:jc w:val="both"/>
      </w:pPr>
    </w:p>
    <w:p w:rsidR="00844466" w:rsidRDefault="00844466">
      <w:pPr>
        <w:pStyle w:val="ConsPlusNormal"/>
        <w:ind w:firstLine="540"/>
        <w:jc w:val="both"/>
      </w:pPr>
      <w:r>
        <w:t>"Развитие ипотечного кредитования в жилищном строительстве" (2014 - 2020 годы).</w:t>
      </w:r>
    </w:p>
    <w:p w:rsidR="00844466" w:rsidRDefault="00844466">
      <w:pPr>
        <w:pStyle w:val="ConsPlusNormal"/>
        <w:ind w:firstLine="540"/>
        <w:jc w:val="both"/>
      </w:pPr>
    </w:p>
    <w:p w:rsidR="00844466" w:rsidRDefault="00844466">
      <w:pPr>
        <w:pStyle w:val="ConsPlusNormal"/>
        <w:jc w:val="center"/>
      </w:pPr>
      <w:r>
        <w:t>Ответственный исполнитель подпрограммы</w:t>
      </w:r>
    </w:p>
    <w:p w:rsidR="00844466" w:rsidRDefault="00844466">
      <w:pPr>
        <w:pStyle w:val="ConsPlusNormal"/>
        <w:ind w:firstLine="540"/>
        <w:jc w:val="both"/>
      </w:pPr>
    </w:p>
    <w:p w:rsidR="00844466" w:rsidRDefault="00844466">
      <w:pPr>
        <w:pStyle w:val="ConsPlusNormal"/>
        <w:ind w:firstLine="540"/>
        <w:jc w:val="both"/>
      </w:pPr>
      <w:r>
        <w:t>Департамент строительства Брянской области.</w:t>
      </w:r>
    </w:p>
    <w:p w:rsidR="00844466" w:rsidRDefault="00844466">
      <w:pPr>
        <w:pStyle w:val="ConsPlusNormal"/>
        <w:ind w:firstLine="540"/>
        <w:jc w:val="both"/>
      </w:pPr>
    </w:p>
    <w:p w:rsidR="00844466" w:rsidRDefault="00844466">
      <w:pPr>
        <w:pStyle w:val="ConsPlusNormal"/>
        <w:jc w:val="center"/>
      </w:pPr>
      <w:r>
        <w:t>Соисполнители подпрограммы</w:t>
      </w:r>
    </w:p>
    <w:p w:rsidR="00844466" w:rsidRDefault="00844466">
      <w:pPr>
        <w:pStyle w:val="ConsPlusNormal"/>
        <w:jc w:val="center"/>
      </w:pPr>
    </w:p>
    <w:p w:rsidR="00844466" w:rsidRDefault="00844466">
      <w:pPr>
        <w:pStyle w:val="ConsPlusNormal"/>
        <w:ind w:firstLine="540"/>
        <w:jc w:val="both"/>
      </w:pPr>
      <w:r>
        <w:t>Автономная некоммерческая организация "Брянский областной жилищный фонд" (по согласованию).</w:t>
      </w:r>
    </w:p>
    <w:p w:rsidR="00844466" w:rsidRDefault="00844466">
      <w:pPr>
        <w:pStyle w:val="ConsPlusNormal"/>
        <w:ind w:firstLine="540"/>
        <w:jc w:val="both"/>
      </w:pPr>
    </w:p>
    <w:p w:rsidR="00844466" w:rsidRDefault="00844466">
      <w:pPr>
        <w:pStyle w:val="ConsPlusNormal"/>
        <w:jc w:val="center"/>
      </w:pPr>
      <w:r>
        <w:lastRenderedPageBreak/>
        <w:t>Цели подпрограммы</w:t>
      </w:r>
    </w:p>
    <w:p w:rsidR="00844466" w:rsidRDefault="00844466">
      <w:pPr>
        <w:pStyle w:val="ConsPlusNormal"/>
        <w:jc w:val="center"/>
      </w:pPr>
    </w:p>
    <w:p w:rsidR="00844466" w:rsidRDefault="00844466">
      <w:pPr>
        <w:pStyle w:val="ConsPlusNormal"/>
        <w:ind w:firstLine="540"/>
        <w:jc w:val="both"/>
      </w:pPr>
      <w:r>
        <w:t>Реализация единой государственной политики в сфере строительства, архитектуры, государственной жилищной политики.</w:t>
      </w:r>
    </w:p>
    <w:p w:rsidR="00844466" w:rsidRDefault="00844466">
      <w:pPr>
        <w:pStyle w:val="ConsPlusNormal"/>
        <w:ind w:firstLine="540"/>
        <w:jc w:val="both"/>
      </w:pPr>
    </w:p>
    <w:p w:rsidR="00844466" w:rsidRDefault="00844466">
      <w:pPr>
        <w:pStyle w:val="ConsPlusNormal"/>
        <w:jc w:val="center"/>
      </w:pPr>
      <w:r>
        <w:t>Задачи подпрограммы</w:t>
      </w:r>
    </w:p>
    <w:p w:rsidR="00844466" w:rsidRDefault="00844466">
      <w:pPr>
        <w:pStyle w:val="ConsPlusNormal"/>
        <w:jc w:val="center"/>
      </w:pPr>
    </w:p>
    <w:p w:rsidR="00844466" w:rsidRDefault="00844466">
      <w:pPr>
        <w:pStyle w:val="ConsPlusNormal"/>
        <w:ind w:firstLine="540"/>
        <w:jc w:val="both"/>
      </w:pPr>
      <w:r>
        <w:t>Осуществление государственной поддержки граждан в улучшении жилищных условий.</w:t>
      </w:r>
    </w:p>
    <w:p w:rsidR="00844466" w:rsidRDefault="00844466">
      <w:pPr>
        <w:pStyle w:val="ConsPlusNormal"/>
        <w:ind w:firstLine="540"/>
        <w:jc w:val="both"/>
      </w:pPr>
    </w:p>
    <w:p w:rsidR="00844466" w:rsidRDefault="00844466">
      <w:pPr>
        <w:pStyle w:val="ConsPlusNormal"/>
        <w:jc w:val="center"/>
      </w:pPr>
      <w:r>
        <w:t>Этапы и сроки реализации подпрограммы</w:t>
      </w:r>
    </w:p>
    <w:p w:rsidR="00844466" w:rsidRDefault="00844466">
      <w:pPr>
        <w:pStyle w:val="ConsPlusNormal"/>
        <w:jc w:val="center"/>
      </w:pPr>
    </w:p>
    <w:p w:rsidR="00844466" w:rsidRDefault="00844466">
      <w:pPr>
        <w:pStyle w:val="ConsPlusNormal"/>
        <w:ind w:firstLine="540"/>
        <w:jc w:val="both"/>
      </w:pPr>
      <w:r>
        <w:t>2014 - 2020 годы.</w:t>
      </w:r>
    </w:p>
    <w:p w:rsidR="00844466" w:rsidRDefault="00844466">
      <w:pPr>
        <w:pStyle w:val="ConsPlusNormal"/>
        <w:ind w:firstLine="540"/>
        <w:jc w:val="both"/>
      </w:pPr>
    </w:p>
    <w:p w:rsidR="00844466" w:rsidRDefault="00844466">
      <w:pPr>
        <w:pStyle w:val="ConsPlusNormal"/>
        <w:jc w:val="center"/>
      </w:pPr>
      <w:r>
        <w:t>Объем бюджетных ассигнований на реализацию подпрограммы</w:t>
      </w:r>
    </w:p>
    <w:p w:rsidR="00844466" w:rsidRDefault="00844466">
      <w:pPr>
        <w:pStyle w:val="ConsPlusNormal"/>
        <w:jc w:val="center"/>
      </w:pPr>
    </w:p>
    <w:p w:rsidR="00844466" w:rsidRDefault="00844466">
      <w:pPr>
        <w:pStyle w:val="ConsPlusNormal"/>
        <w:ind w:firstLine="540"/>
        <w:jc w:val="both"/>
      </w:pPr>
      <w:r>
        <w:t>2014 год - 92800000,00 рубля;</w:t>
      </w:r>
    </w:p>
    <w:p w:rsidR="00844466" w:rsidRDefault="00844466">
      <w:pPr>
        <w:pStyle w:val="ConsPlusNormal"/>
        <w:spacing w:before="220"/>
        <w:ind w:firstLine="540"/>
        <w:jc w:val="both"/>
      </w:pPr>
      <w:r>
        <w:t>2015 год - 96200000,00 рубля;</w:t>
      </w:r>
    </w:p>
    <w:p w:rsidR="00844466" w:rsidRDefault="00844466">
      <w:pPr>
        <w:pStyle w:val="ConsPlusNormal"/>
        <w:spacing w:before="220"/>
        <w:ind w:firstLine="540"/>
        <w:jc w:val="both"/>
      </w:pPr>
      <w:r>
        <w:t>2016 год - 60000000,00 рубля;</w:t>
      </w:r>
    </w:p>
    <w:p w:rsidR="00844466" w:rsidRDefault="00844466">
      <w:pPr>
        <w:pStyle w:val="ConsPlusNormal"/>
        <w:spacing w:before="220"/>
        <w:ind w:firstLine="540"/>
        <w:jc w:val="both"/>
      </w:pPr>
      <w:r>
        <w:t>2017 год - 54500000,00 рубля;</w:t>
      </w:r>
    </w:p>
    <w:p w:rsidR="00844466" w:rsidRDefault="00844466">
      <w:pPr>
        <w:pStyle w:val="ConsPlusNormal"/>
        <w:spacing w:before="220"/>
        <w:ind w:firstLine="540"/>
        <w:jc w:val="both"/>
      </w:pPr>
      <w:r>
        <w:t>2018 год - 76000000,00 рубля;</w:t>
      </w:r>
    </w:p>
    <w:p w:rsidR="00844466" w:rsidRDefault="00844466">
      <w:pPr>
        <w:pStyle w:val="ConsPlusNormal"/>
        <w:spacing w:before="220"/>
        <w:ind w:firstLine="540"/>
        <w:jc w:val="both"/>
      </w:pPr>
      <w:r>
        <w:t>2019 год - 43400000,00 рубля;</w:t>
      </w:r>
    </w:p>
    <w:p w:rsidR="00844466" w:rsidRDefault="00844466">
      <w:pPr>
        <w:pStyle w:val="ConsPlusNormal"/>
        <w:spacing w:before="220"/>
        <w:ind w:firstLine="540"/>
        <w:jc w:val="both"/>
      </w:pPr>
      <w:r>
        <w:t>2020 год - 51579146,00 рубля.</w:t>
      </w:r>
    </w:p>
    <w:p w:rsidR="00844466" w:rsidRDefault="00844466">
      <w:pPr>
        <w:pStyle w:val="ConsPlusNormal"/>
        <w:ind w:firstLine="540"/>
        <w:jc w:val="both"/>
      </w:pPr>
    </w:p>
    <w:p w:rsidR="00844466" w:rsidRDefault="00844466">
      <w:pPr>
        <w:pStyle w:val="ConsPlusNormal"/>
        <w:jc w:val="center"/>
      </w:pPr>
      <w:r>
        <w:t>Ожидаемые результаты реализации подпрограммы</w:t>
      </w:r>
    </w:p>
    <w:p w:rsidR="00844466" w:rsidRDefault="00844466">
      <w:pPr>
        <w:pStyle w:val="ConsPlusNormal"/>
        <w:jc w:val="center"/>
      </w:pPr>
    </w:p>
    <w:p w:rsidR="00844466" w:rsidRDefault="00844466">
      <w:pPr>
        <w:pStyle w:val="ConsPlusNormal"/>
        <w:ind w:firstLine="540"/>
        <w:jc w:val="both"/>
      </w:pPr>
      <w:r>
        <w:t xml:space="preserve">Показатели результативности и эффективности реализации подпрограммы и конечные результаты реализации подпрограммы приведены в </w:t>
      </w:r>
      <w:hyperlink w:anchor="P8141" w:history="1">
        <w:r>
          <w:rPr>
            <w:color w:val="0000FF"/>
          </w:rPr>
          <w:t>приложении 1</w:t>
        </w:r>
      </w:hyperlink>
      <w:r>
        <w:t xml:space="preserve"> к государственной программе.</w:t>
      </w:r>
    </w:p>
    <w:p w:rsidR="00844466" w:rsidRDefault="00844466">
      <w:pPr>
        <w:pStyle w:val="ConsPlusNormal"/>
        <w:jc w:val="center"/>
      </w:pPr>
    </w:p>
    <w:p w:rsidR="00844466" w:rsidRDefault="00844466">
      <w:pPr>
        <w:pStyle w:val="ConsPlusTitle"/>
        <w:jc w:val="center"/>
        <w:outlineLvl w:val="2"/>
      </w:pPr>
      <w:r>
        <w:t>1. Основные термины, используемые в подпрограмме</w:t>
      </w:r>
    </w:p>
    <w:p w:rsidR="00844466" w:rsidRDefault="00844466">
      <w:pPr>
        <w:pStyle w:val="ConsPlusNormal"/>
        <w:jc w:val="center"/>
      </w:pPr>
    </w:p>
    <w:p w:rsidR="00844466" w:rsidRDefault="00844466">
      <w:pPr>
        <w:pStyle w:val="ConsPlusNormal"/>
        <w:ind w:firstLine="540"/>
        <w:jc w:val="both"/>
      </w:pPr>
      <w:r>
        <w:t>В настоящей подпрограмме используются следующие термины:</w:t>
      </w:r>
    </w:p>
    <w:p w:rsidR="00844466" w:rsidRDefault="00844466">
      <w:pPr>
        <w:pStyle w:val="ConsPlusNormal"/>
        <w:spacing w:before="220"/>
        <w:ind w:firstLine="540"/>
        <w:jc w:val="both"/>
      </w:pPr>
      <w:r>
        <w:t>субсидия - бюджетные средства, передаваемые безвозмездно участнику подпрограммы, нуждающемуся в улучшении жилищных условий, на условиях частичной оплаты расходов по приобретению (строительству) жилых помещений и компенсации процентной ставки по ипотечному кредиту (займу);</w:t>
      </w:r>
    </w:p>
    <w:p w:rsidR="00844466" w:rsidRDefault="00844466">
      <w:pPr>
        <w:pStyle w:val="ConsPlusNormal"/>
        <w:spacing w:before="220"/>
        <w:ind w:firstLine="540"/>
        <w:jc w:val="both"/>
      </w:pPr>
      <w:r>
        <w:t>заказчик подпрограммы - департамент строительства Брянской области;</w:t>
      </w:r>
    </w:p>
    <w:p w:rsidR="00844466" w:rsidRDefault="00844466">
      <w:pPr>
        <w:pStyle w:val="ConsPlusNormal"/>
        <w:spacing w:before="220"/>
        <w:ind w:firstLine="540"/>
        <w:jc w:val="both"/>
      </w:pPr>
      <w:r>
        <w:t>региональный оператор - автономная некоммерческая организация "Брянский областной жилищный фонд" - областная специализированная ипотечная организация, осуществляющая реализацию мероприятий подпрограммы и обеспечивающая процесс ипотечного жилищного кредитования путем привлечения различных источников для финансирования подпрограммы;</w:t>
      </w:r>
    </w:p>
    <w:p w:rsidR="00844466" w:rsidRDefault="00844466">
      <w:pPr>
        <w:pStyle w:val="ConsPlusNormal"/>
        <w:spacing w:before="220"/>
        <w:ind w:firstLine="540"/>
        <w:jc w:val="both"/>
      </w:pPr>
      <w:r>
        <w:t>комплексная жилая застройка - комплекс жилых домов и объектов коммунальной и социальной инфраструктуры на земельном участке с объектами благоустройства;</w:t>
      </w:r>
    </w:p>
    <w:p w:rsidR="00844466" w:rsidRDefault="00844466">
      <w:pPr>
        <w:pStyle w:val="ConsPlusNormal"/>
        <w:spacing w:before="220"/>
        <w:ind w:firstLine="540"/>
        <w:jc w:val="both"/>
      </w:pPr>
      <w:r>
        <w:t>участники подпрограммы - граждане Российской Федерации, жители Брянской области, зарегистрированные и постоянно проживающие на территории области, приобретающие или строящие жилье на территории области в рамках данной подпрограммы;</w:t>
      </w:r>
    </w:p>
    <w:p w:rsidR="00844466" w:rsidRDefault="00844466">
      <w:pPr>
        <w:pStyle w:val="ConsPlusNormal"/>
        <w:spacing w:before="220"/>
        <w:ind w:firstLine="540"/>
        <w:jc w:val="both"/>
      </w:pPr>
      <w:r>
        <w:lastRenderedPageBreak/>
        <w:t>получатель субсидии - участник подпрограммы, постоянно зарегистрированный по месту жительства на территории Брянской области, имеющий право на получение субсидии в рамках лишь одной из программ по обеспечению жильем, действующих на территории Брянской области;</w:t>
      </w:r>
    </w:p>
    <w:p w:rsidR="00844466" w:rsidRDefault="00844466">
      <w:pPr>
        <w:pStyle w:val="ConsPlusNormal"/>
        <w:spacing w:before="220"/>
        <w:ind w:firstLine="540"/>
        <w:jc w:val="both"/>
      </w:pPr>
      <w:r>
        <w:t>член семьи получателя субсидии - супруг (супруга) и их дети, а также родители или граждане, признанные судом в установленном порядке членами семьи;</w:t>
      </w:r>
    </w:p>
    <w:p w:rsidR="00844466" w:rsidRDefault="00844466">
      <w:pPr>
        <w:pStyle w:val="ConsPlusNormal"/>
        <w:spacing w:before="220"/>
        <w:ind w:firstLine="540"/>
        <w:jc w:val="both"/>
      </w:pPr>
      <w:r>
        <w:t>вновь построенное жилое помещение - жилое помещение, реализуемое юридическим лицом или индивидуальным предпринимателем по договорам долевого участия в строительстве, по договорам о перемене лиц в обязательстве либо по договорам купли-продажи, заключенным после получения свидетельства о праве собственности, при условии, что все предшествующие правообладатели на жилое помещение являлись юридическими лицами или индивидуальными предпринимателями, а жилое помещение не использовалось по прямому назначению;</w:t>
      </w:r>
    </w:p>
    <w:p w:rsidR="00844466" w:rsidRDefault="00844466">
      <w:pPr>
        <w:pStyle w:val="ConsPlusNormal"/>
        <w:spacing w:before="220"/>
        <w:ind w:firstLine="540"/>
        <w:jc w:val="both"/>
      </w:pPr>
      <w:r>
        <w:t>многодетная семья - зарегистрированная на территории Брянской области семья, имеющая в своем составе трех и более детей, находящихся на иждивении родителей, и воспитывающая их до восемнадцатилетнего возраста, учащихся учебных заведений дневной формы обучения любых организационно-правовых форм - до окончания обучения, проходящих срочную военную службу по призыву, но не более чем до достижения ими возраста 23 лет. К многодетным семьям также относятся семьи, в которых наряду с родными и (или) усыновленными детьми воспитываются и совместно проживают дети, находящиеся под опекой (попечительством), приемные дети; семьи, в которых один из родителей не является многодетным, но при этом супруги имеют одного и более совместных детей;</w:t>
      </w:r>
    </w:p>
    <w:p w:rsidR="00844466" w:rsidRDefault="00844466">
      <w:pPr>
        <w:pStyle w:val="ConsPlusNormal"/>
        <w:spacing w:before="220"/>
        <w:ind w:firstLine="540"/>
        <w:jc w:val="both"/>
      </w:pPr>
      <w:r>
        <w:t>областная комиссия - комиссия, состав которой утверждается постановлением Правительства Брянской области, принимающая решение о предоставлении субсидии участнику подпрограммы;</w:t>
      </w:r>
    </w:p>
    <w:p w:rsidR="00844466" w:rsidRDefault="00844466">
      <w:pPr>
        <w:pStyle w:val="ConsPlusNormal"/>
        <w:spacing w:before="220"/>
        <w:ind w:firstLine="540"/>
        <w:jc w:val="both"/>
      </w:pPr>
      <w:r>
        <w:t>реестр очередности участников подпрограммы по Брянской области - список граждан, сформированный в хронологическом порядке по дате подачи заявления на участие в подпрограмме;</w:t>
      </w:r>
    </w:p>
    <w:p w:rsidR="00844466" w:rsidRDefault="00844466">
      <w:pPr>
        <w:pStyle w:val="ConsPlusNormal"/>
        <w:spacing w:before="220"/>
        <w:ind w:firstLine="540"/>
        <w:jc w:val="both"/>
      </w:pPr>
      <w:r>
        <w:t>реестр очередности многодетных семей по Брянской области - список граждан, имеющих статус многодетной семьи в соответствии с действующим законодательством Брянской области, сформированный в хронологическом порядке по дате подачи заявления на участие в подпрограмме;</w:t>
      </w:r>
    </w:p>
    <w:p w:rsidR="00844466" w:rsidRDefault="00844466">
      <w:pPr>
        <w:pStyle w:val="ConsPlusNormal"/>
        <w:spacing w:before="220"/>
        <w:ind w:firstLine="540"/>
        <w:jc w:val="both"/>
      </w:pPr>
      <w:r>
        <w:t>перечень получателей субсидии - список граждан - получателей субсидии, утвержденный протоколом областной комиссии;</w:t>
      </w:r>
    </w:p>
    <w:p w:rsidR="00844466" w:rsidRDefault="00844466">
      <w:pPr>
        <w:pStyle w:val="ConsPlusNormal"/>
        <w:spacing w:before="220"/>
        <w:ind w:firstLine="540"/>
        <w:jc w:val="both"/>
      </w:pPr>
      <w:r>
        <w:t>реестр получателей субсидии - список граждан - получателей субсидии, утвержденный заказчиком подпрограммы;</w:t>
      </w:r>
    </w:p>
    <w:p w:rsidR="00844466" w:rsidRDefault="00844466">
      <w:pPr>
        <w:pStyle w:val="ConsPlusNormal"/>
        <w:spacing w:before="220"/>
        <w:ind w:firstLine="540"/>
        <w:jc w:val="both"/>
      </w:pPr>
      <w:r>
        <w:t>ипотечный жилищный кредит (заем) - кредит (заем), предоставленный на срок 3 года и более соответственно банком (кредитной организацией) или юридическим лицом (некредитной организацией) физическому лицу (гражданину) для приобретения жилья под залог приобретаемого жилья в качестве обеспечения обязательства;</w:t>
      </w:r>
    </w:p>
    <w:p w:rsidR="00844466" w:rsidRDefault="00844466">
      <w:pPr>
        <w:pStyle w:val="ConsPlusNormal"/>
        <w:spacing w:before="220"/>
        <w:ind w:firstLine="540"/>
        <w:jc w:val="both"/>
      </w:pPr>
      <w:r>
        <w:t>заемщики - участники подпрограммы - жители Брянской области, обратившиеся за получением ипотечного жилищного кредита (займа), квалифицированные кредитором как надежные и платежеспособные и на основании этого получившие ипотечный жилищный кредит (заем), предоставившие в залог приобретаемое на средства кредита (займа) жилье;</w:t>
      </w:r>
    </w:p>
    <w:p w:rsidR="00844466" w:rsidRDefault="00844466">
      <w:pPr>
        <w:pStyle w:val="ConsPlusNormal"/>
        <w:spacing w:before="220"/>
        <w:ind w:firstLine="540"/>
        <w:jc w:val="both"/>
      </w:pPr>
      <w:r>
        <w:t xml:space="preserve">андеррайтинг - оценка кредитором вероятности погашения ипотечного кредита (займа), наличия средств для первоначального взноса и оценки предмета ипотеки и определение </w:t>
      </w:r>
      <w:r>
        <w:lastRenderedPageBreak/>
        <w:t>максимально возможной суммы ипотечного кредита (займа) с учетом доходов заемщика;</w:t>
      </w:r>
    </w:p>
    <w:p w:rsidR="00844466" w:rsidRDefault="00844466">
      <w:pPr>
        <w:pStyle w:val="ConsPlusNormal"/>
        <w:spacing w:before="220"/>
        <w:ind w:firstLine="540"/>
        <w:jc w:val="both"/>
      </w:pPr>
      <w:r>
        <w:t>аннуитетный платеж - ежемесячный равный по величине денежный платеж заемщика по договору ипотечного жилищного кредита (займа), состоящий из суммы погашения основного долга по кредиту (займу) и суммы процентов за пользование им;</w:t>
      </w:r>
    </w:p>
    <w:p w:rsidR="00844466" w:rsidRDefault="00844466">
      <w:pPr>
        <w:pStyle w:val="ConsPlusNormal"/>
        <w:spacing w:before="220"/>
        <w:ind w:firstLine="540"/>
        <w:jc w:val="both"/>
      </w:pPr>
      <w:r>
        <w:t>процентная ставка - стоимость ипотечного кредита (займа) для заемщика, выражающаяся в процентах годовых от основной суммы кредита (займа) и указываемая в кредитном договоре (договоре займа).</w:t>
      </w:r>
    </w:p>
    <w:p w:rsidR="00844466" w:rsidRDefault="00844466">
      <w:pPr>
        <w:pStyle w:val="ConsPlusNormal"/>
        <w:ind w:firstLine="540"/>
        <w:jc w:val="both"/>
      </w:pPr>
    </w:p>
    <w:p w:rsidR="00844466" w:rsidRDefault="00844466">
      <w:pPr>
        <w:pStyle w:val="ConsPlusTitle"/>
        <w:jc w:val="center"/>
        <w:outlineLvl w:val="2"/>
      </w:pPr>
      <w:r>
        <w:t>2. Механизм реализации подпрограммы</w:t>
      </w:r>
    </w:p>
    <w:p w:rsidR="00844466" w:rsidRDefault="00844466">
      <w:pPr>
        <w:pStyle w:val="ConsPlusNormal"/>
        <w:jc w:val="center"/>
      </w:pPr>
    </w:p>
    <w:p w:rsidR="00844466" w:rsidRDefault="00844466">
      <w:pPr>
        <w:pStyle w:val="ConsPlusTitle"/>
        <w:jc w:val="center"/>
        <w:outlineLvl w:val="3"/>
      </w:pPr>
      <w:r>
        <w:t>2.1. Общие положения</w:t>
      </w:r>
    </w:p>
    <w:p w:rsidR="00844466" w:rsidRDefault="00844466">
      <w:pPr>
        <w:pStyle w:val="ConsPlusNormal"/>
        <w:ind w:firstLine="540"/>
        <w:jc w:val="both"/>
      </w:pPr>
    </w:p>
    <w:p w:rsidR="00844466" w:rsidRDefault="00844466">
      <w:pPr>
        <w:pStyle w:val="ConsPlusNormal"/>
        <w:ind w:firstLine="540"/>
        <w:jc w:val="both"/>
      </w:pPr>
      <w:r>
        <w:t>Основными функциями государственного заказчика подпрограммы являются выработка единой региональной жилищной политики, обеспечение бюджетного финансирования подпрограммы, организация работы с органами местного самоуправления.</w:t>
      </w:r>
    </w:p>
    <w:p w:rsidR="00844466" w:rsidRDefault="00844466">
      <w:pPr>
        <w:pStyle w:val="ConsPlusNormal"/>
        <w:spacing w:before="220"/>
        <w:ind w:firstLine="540"/>
        <w:jc w:val="both"/>
      </w:pPr>
      <w:r>
        <w:t>На соисполнителя подпрограммы (регионального оператора) возлагаются обязанности по реализации настоящей подпрограммы, в том числе учет и распределение средств, предусмотренных для реализации подпрограммы, обеспечение условий реализации подпрограммы на территории области, осуществление оперативного управления реализацией подпрограммы, привлечение на конкурсной основе кредитных ресурсов для выполнения мероприятий подпрограммы, организация работы по изысканию внебюджетных источников.</w:t>
      </w:r>
    </w:p>
    <w:p w:rsidR="00844466" w:rsidRDefault="00844466">
      <w:pPr>
        <w:pStyle w:val="ConsPlusNormal"/>
        <w:spacing w:before="220"/>
        <w:ind w:firstLine="540"/>
        <w:jc w:val="both"/>
      </w:pPr>
      <w:r>
        <w:t>Средства областного бюджета используются для поддержки участников подпрограммы, нуждающихся в улучшении жилищных условий, в виде безвозмездных субсидий для оплаты части стоимости строительства или приобретения жилья, для компенсации процентной ставки по ипотечному кредиту (займу).</w:t>
      </w:r>
    </w:p>
    <w:p w:rsidR="00844466" w:rsidRDefault="00844466">
      <w:pPr>
        <w:pStyle w:val="ConsPlusNormal"/>
        <w:spacing w:before="220"/>
        <w:ind w:firstLine="540"/>
        <w:jc w:val="both"/>
      </w:pPr>
      <w:r>
        <w:t xml:space="preserve">Сохранить за гражданами, являющимися по состоянию на 1 января 2015 года участниками </w:t>
      </w:r>
      <w:hyperlink r:id="rId102" w:history="1">
        <w:r>
          <w:rPr>
            <w:color w:val="0000FF"/>
          </w:rPr>
          <w:t>подпрограммы</w:t>
        </w:r>
      </w:hyperlink>
      <w:r>
        <w:t xml:space="preserve"> "Развитие ипотечного кредитования в жилищном строительстве" государственной программы "Строительство, архитектура и дорожное хозяйство Брянской области" (2014 - 2020 годы) право на участие в подпрограмме "Развитие ипотечного кредитования в жилищном строительстве"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844466" w:rsidRDefault="00844466">
      <w:pPr>
        <w:pStyle w:val="ConsPlusNormal"/>
        <w:spacing w:before="220"/>
        <w:ind w:firstLine="540"/>
        <w:jc w:val="both"/>
      </w:pPr>
      <w:r>
        <w:t>Основные положения подпрограммы имеют общие условия ее реализации для всех участников подпрограммы. Социальная поддержка участников подпрограммы определяется в зависимости от размера совокупного дохода на каждого члена семьи, отнесенного к прожиточному минимуму, установленному для жителей Брянской области нормативным актом Брянской области.</w:t>
      </w:r>
    </w:p>
    <w:p w:rsidR="00844466" w:rsidRDefault="00844466">
      <w:pPr>
        <w:pStyle w:val="ConsPlusNormal"/>
        <w:ind w:firstLine="540"/>
        <w:jc w:val="both"/>
      </w:pPr>
    </w:p>
    <w:p w:rsidR="00844466" w:rsidRDefault="00844466">
      <w:pPr>
        <w:pStyle w:val="ConsPlusTitle"/>
        <w:jc w:val="center"/>
        <w:outlineLvl w:val="3"/>
      </w:pPr>
      <w:r>
        <w:t>2.2. Ипотечные кредиты (займы)</w:t>
      </w:r>
    </w:p>
    <w:p w:rsidR="00844466" w:rsidRDefault="00844466">
      <w:pPr>
        <w:pStyle w:val="ConsPlusNormal"/>
        <w:ind w:firstLine="540"/>
        <w:jc w:val="both"/>
      </w:pPr>
    </w:p>
    <w:p w:rsidR="00844466" w:rsidRDefault="00844466">
      <w:pPr>
        <w:pStyle w:val="ConsPlusNormal"/>
        <w:ind w:firstLine="540"/>
        <w:jc w:val="both"/>
      </w:pPr>
      <w:r>
        <w:t>Ипотечные жилищные кредиты (займы) предоставляются участникам подпрограммы для приобретения или строительства жилья на территории Брянской области.</w:t>
      </w:r>
    </w:p>
    <w:p w:rsidR="00844466" w:rsidRDefault="00844466">
      <w:pPr>
        <w:pStyle w:val="ConsPlusNormal"/>
        <w:spacing w:before="220"/>
        <w:ind w:firstLine="540"/>
        <w:jc w:val="both"/>
      </w:pPr>
      <w:r>
        <w:t>Процедура выдачи ипотечных жилищных кредитов в Брянской области осуществляется в соответствии со стандартами, установленными нормативными документами кредитной организации, с которой региональный оператор заключил соглашение о сотрудничестве в целях реализации подпрограммы, либо в кредитной организации, в которой была произведена аккредитация объекта.</w:t>
      </w:r>
    </w:p>
    <w:p w:rsidR="00844466" w:rsidRDefault="00844466">
      <w:pPr>
        <w:pStyle w:val="ConsPlusNormal"/>
        <w:spacing w:before="220"/>
        <w:ind w:firstLine="540"/>
        <w:jc w:val="both"/>
      </w:pPr>
      <w:r>
        <w:lastRenderedPageBreak/>
        <w:t>Процедура выдачи ипотечных займов регулируется Порядком предоставления ипотечных займов, утвержденным приказом регионального оператора.</w:t>
      </w:r>
    </w:p>
    <w:p w:rsidR="00844466" w:rsidRDefault="00844466">
      <w:pPr>
        <w:pStyle w:val="ConsPlusNormal"/>
        <w:spacing w:before="220"/>
        <w:ind w:firstLine="540"/>
        <w:jc w:val="both"/>
      </w:pPr>
      <w:r>
        <w:t>Вопросы, связанные с приобретением жилья с использованием ипотечного жилищного кредита (займа), не нашедшие отражения в настоящей подпрограмме, регулируются заключаемыми договорами, законодательством Российской Федерации.</w:t>
      </w:r>
    </w:p>
    <w:p w:rsidR="00844466" w:rsidRDefault="00844466">
      <w:pPr>
        <w:pStyle w:val="ConsPlusNormal"/>
        <w:ind w:firstLine="540"/>
        <w:jc w:val="both"/>
      </w:pPr>
    </w:p>
    <w:p w:rsidR="00844466" w:rsidRDefault="00844466">
      <w:pPr>
        <w:pStyle w:val="ConsPlusTitle"/>
        <w:jc w:val="center"/>
        <w:outlineLvl w:val="3"/>
      </w:pPr>
      <w:r>
        <w:t>2.3. Формы социальной поддержки</w:t>
      </w:r>
    </w:p>
    <w:p w:rsidR="00844466" w:rsidRDefault="00844466">
      <w:pPr>
        <w:pStyle w:val="ConsPlusNormal"/>
        <w:jc w:val="center"/>
      </w:pPr>
    </w:p>
    <w:p w:rsidR="00844466" w:rsidRDefault="00844466">
      <w:pPr>
        <w:pStyle w:val="ConsPlusNormal"/>
        <w:ind w:firstLine="540"/>
        <w:jc w:val="both"/>
      </w:pPr>
      <w:r>
        <w:t>Поддержка участников подпрограммы, нуждающихся в улучшении жилищных условий, осуществляется в виде предоставления безвозмездной субсидии на компенсацию части стоимости приобретаемого (строящегося) жилья.</w:t>
      </w:r>
    </w:p>
    <w:p w:rsidR="00844466" w:rsidRDefault="00844466">
      <w:pPr>
        <w:pStyle w:val="ConsPlusNormal"/>
        <w:spacing w:before="220"/>
        <w:ind w:firstLine="540"/>
        <w:jc w:val="both"/>
      </w:pPr>
      <w:r>
        <w:t>Предоставление субсидий участникам подпрограммы регулируется Порядком предоставления субсидий.</w:t>
      </w:r>
    </w:p>
    <w:p w:rsidR="00844466" w:rsidRDefault="00844466">
      <w:pPr>
        <w:pStyle w:val="ConsPlusNormal"/>
        <w:spacing w:before="220"/>
        <w:ind w:firstLine="540"/>
        <w:jc w:val="both"/>
      </w:pPr>
      <w:r>
        <w:t>Субсидии предоставляются для приобретения жилья, строящегося в рамках подпрограммы, вновь построенного жилого помещения, а также для индивидуального жилищного строительства.</w:t>
      </w:r>
    </w:p>
    <w:p w:rsidR="00844466" w:rsidRDefault="00844466">
      <w:pPr>
        <w:pStyle w:val="ConsPlusNormal"/>
        <w:spacing w:before="220"/>
        <w:ind w:firstLine="540"/>
        <w:jc w:val="both"/>
      </w:pPr>
      <w:r>
        <w:t>Субсидии предоставляются гражданам - участникам подпрограммы при соблюдении ими следующих условий:</w:t>
      </w:r>
    </w:p>
    <w:p w:rsidR="00844466" w:rsidRDefault="00844466">
      <w:pPr>
        <w:pStyle w:val="ConsPlusNormal"/>
        <w:spacing w:before="220"/>
        <w:ind w:firstLine="540"/>
        <w:jc w:val="both"/>
      </w:pPr>
      <w:r>
        <w:t>- быть зарегистрированным по месту жительства на территории Брянской области;</w:t>
      </w:r>
    </w:p>
    <w:p w:rsidR="00844466" w:rsidRDefault="00844466">
      <w:pPr>
        <w:pStyle w:val="ConsPlusNormal"/>
        <w:spacing w:before="220"/>
        <w:ind w:firstLine="540"/>
        <w:jc w:val="both"/>
      </w:pPr>
      <w:r>
        <w:t>- быть признанным нуждающимся в улучшении жилищных условий в установленном законом порядке (нуждаемость семьи в улучшении жилищных условий определяет орган местного самоуправления муниципального образования по месту регистрации и подтверждает это ходатайством);</w:t>
      </w:r>
    </w:p>
    <w:p w:rsidR="00844466" w:rsidRDefault="00844466">
      <w:pPr>
        <w:pStyle w:val="ConsPlusNormal"/>
        <w:spacing w:before="220"/>
        <w:ind w:firstLine="540"/>
        <w:jc w:val="both"/>
      </w:pPr>
      <w:r>
        <w:t>- подтвердившим наличие дохода документами (</w:t>
      </w:r>
      <w:hyperlink r:id="rId103" w:history="1">
        <w:r>
          <w:rPr>
            <w:color w:val="0000FF"/>
          </w:rPr>
          <w:t>пункт 4.1</w:t>
        </w:r>
      </w:hyperlink>
      <w:r>
        <w:t xml:space="preserve"> Порядка предоставления субсидий участникам подпрограммы "Развитие ипотечного кредитования в жилищном строительстве").</w:t>
      </w:r>
    </w:p>
    <w:p w:rsidR="00844466" w:rsidRDefault="00844466">
      <w:pPr>
        <w:pStyle w:val="ConsPlusNormal"/>
        <w:spacing w:before="220"/>
        <w:ind w:firstLine="540"/>
        <w:jc w:val="both"/>
      </w:pPr>
      <w:r>
        <w:t>Субсидия не предоставляется:</w:t>
      </w:r>
    </w:p>
    <w:p w:rsidR="00844466" w:rsidRDefault="00844466">
      <w:pPr>
        <w:pStyle w:val="ConsPlusNormal"/>
        <w:spacing w:before="220"/>
        <w:ind w:firstLine="540"/>
        <w:jc w:val="both"/>
      </w:pPr>
      <w:r>
        <w:t>- если участник подпрограммы либо члены его семьи ранее получили субсидии из средств бюджетов разных уровней на приобретение (строительство) жилого помещения;</w:t>
      </w:r>
    </w:p>
    <w:p w:rsidR="00844466" w:rsidRDefault="00844466">
      <w:pPr>
        <w:pStyle w:val="ConsPlusNormal"/>
        <w:spacing w:before="220"/>
        <w:ind w:firstLine="540"/>
        <w:jc w:val="both"/>
      </w:pPr>
      <w:r>
        <w:t>- если приобретаемое жилое помещение общей площадью менее учетной нормы, установленной органами местного самоуправления муниципальных образований (по месту приобретения жилья) в целях принятия граждан на учет в качестве нуждающихся в улучшении жилищных условий в месте приобретения жилья;</w:t>
      </w:r>
    </w:p>
    <w:p w:rsidR="00844466" w:rsidRDefault="00844466">
      <w:pPr>
        <w:pStyle w:val="ConsPlusNormal"/>
        <w:spacing w:before="220"/>
        <w:ind w:firstLine="540"/>
        <w:jc w:val="both"/>
      </w:pPr>
      <w:r>
        <w:t xml:space="preserve">- если участник не представил или представил не в полном объеме пакет документов, указанных в </w:t>
      </w:r>
      <w:hyperlink r:id="rId104" w:history="1">
        <w:r>
          <w:rPr>
            <w:color w:val="0000FF"/>
          </w:rPr>
          <w:t>пунктах 4.1</w:t>
        </w:r>
      </w:hyperlink>
      <w:r>
        <w:t xml:space="preserve"> - </w:t>
      </w:r>
      <w:hyperlink r:id="rId105" w:history="1">
        <w:r>
          <w:rPr>
            <w:color w:val="0000FF"/>
          </w:rPr>
          <w:t>4.3 раздела 4</w:t>
        </w:r>
      </w:hyperlink>
      <w:r>
        <w:t xml:space="preserve"> "Механизм предоставления субсидий" Порядка предоставления субсидий участникам подпрограммы.</w:t>
      </w:r>
    </w:p>
    <w:p w:rsidR="00844466" w:rsidRDefault="00844466">
      <w:pPr>
        <w:pStyle w:val="ConsPlusNormal"/>
        <w:spacing w:before="220"/>
        <w:ind w:firstLine="540"/>
        <w:jc w:val="both"/>
      </w:pPr>
      <w:r>
        <w:t xml:space="preserve">Решение о предоставлении субсидий принимает областная комиссия по результатам рассмотрения документов, представленных участником подпрограммы, а также представленного </w:t>
      </w:r>
      <w:hyperlink w:anchor="P494" w:history="1">
        <w:r>
          <w:rPr>
            <w:color w:val="0000FF"/>
          </w:rPr>
          <w:t>ходатайства</w:t>
        </w:r>
      </w:hyperlink>
      <w:r>
        <w:t xml:space="preserve"> (форма которого установлена приложением 1 к подпрограмме) и заключения регионального оператора о рассмотрении документов. Решения областной комиссии оформляются протоколом в течение одного рабочего дня с даты проведения заседания комиссии. Протокол подписывается председателем, членами комиссии не позднее трех рабочих дней после проведения заседания комиссии.</w:t>
      </w:r>
    </w:p>
    <w:p w:rsidR="00844466" w:rsidRDefault="00844466">
      <w:pPr>
        <w:pStyle w:val="ConsPlusNormal"/>
        <w:spacing w:before="220"/>
        <w:ind w:firstLine="540"/>
        <w:jc w:val="both"/>
      </w:pPr>
      <w:r>
        <w:t xml:space="preserve">Назначенный размер субсидии на компенсацию части стоимости приобретаемого </w:t>
      </w:r>
      <w:r>
        <w:lastRenderedPageBreak/>
        <w:t>(строящегося) жилья не пересматривается в случае изменения состава семьи участника подпрограммы либо изменения площади жилого помещения (разница между проектной площадью и площадью по результатам обмеров бюро технической инвентаризации) после регистрации договора долевого участия в строительстве, договора о перемене лиц в обязательстве, договора купли-продажи.</w:t>
      </w:r>
    </w:p>
    <w:p w:rsidR="00844466" w:rsidRDefault="00844466">
      <w:pPr>
        <w:pStyle w:val="ConsPlusNormal"/>
        <w:spacing w:before="220"/>
        <w:ind w:firstLine="540"/>
        <w:jc w:val="both"/>
      </w:pPr>
      <w:r>
        <w:t>Жилое помещение, приобретаемое с помощью субсидии, оформляется в общую долевую собственность в равных долях на каждого члена семьи.</w:t>
      </w:r>
    </w:p>
    <w:p w:rsidR="00844466" w:rsidRDefault="00844466">
      <w:pPr>
        <w:pStyle w:val="ConsPlusNormal"/>
        <w:spacing w:before="220"/>
        <w:ind w:firstLine="540"/>
        <w:jc w:val="both"/>
      </w:pPr>
      <w:r>
        <w:t>Субсидии участникам подпрограммы предоставляются в порядке очередности по дате подачи заявления:</w:t>
      </w:r>
    </w:p>
    <w:p w:rsidR="00844466" w:rsidRDefault="00844466">
      <w:pPr>
        <w:pStyle w:val="ConsPlusNormal"/>
        <w:spacing w:before="220"/>
        <w:ind w:firstLine="540"/>
        <w:jc w:val="both"/>
      </w:pPr>
      <w:r>
        <w:t>- участникам подпрограммы в соответствии с "реестром очередности участников подпрограммы по Брянской области, за исключением многодетных семей";</w:t>
      </w:r>
    </w:p>
    <w:p w:rsidR="00844466" w:rsidRDefault="00844466">
      <w:pPr>
        <w:pStyle w:val="ConsPlusNormal"/>
        <w:spacing w:before="220"/>
        <w:ind w:firstLine="540"/>
        <w:jc w:val="both"/>
      </w:pPr>
      <w:r>
        <w:t>- многодетным семьям в соответствии с "реестром очередности многодетных семей по Брянской области".</w:t>
      </w:r>
    </w:p>
    <w:p w:rsidR="00844466" w:rsidRDefault="00844466">
      <w:pPr>
        <w:pStyle w:val="ConsPlusNormal"/>
        <w:spacing w:before="220"/>
        <w:ind w:firstLine="540"/>
        <w:jc w:val="both"/>
      </w:pPr>
      <w:r>
        <w:t>Первоочередное право на получение субсидии имеют:</w:t>
      </w:r>
    </w:p>
    <w:p w:rsidR="00844466" w:rsidRDefault="00844466">
      <w:pPr>
        <w:pStyle w:val="ConsPlusNormal"/>
        <w:spacing w:before="220"/>
        <w:ind w:firstLine="540"/>
        <w:jc w:val="both"/>
      </w:pPr>
      <w:r>
        <w:t>- участники подпрограммы, приобретающие жилые помещения в домах, инвестором или заказчиком в строительстве которых является региональный оператор;</w:t>
      </w:r>
    </w:p>
    <w:p w:rsidR="00844466" w:rsidRDefault="00844466">
      <w:pPr>
        <w:pStyle w:val="ConsPlusNormal"/>
        <w:jc w:val="both"/>
      </w:pPr>
      <w:r>
        <w:t xml:space="preserve">(в ред. </w:t>
      </w:r>
      <w:hyperlink r:id="rId106" w:history="1">
        <w:r>
          <w:rPr>
            <w:color w:val="0000FF"/>
          </w:rPr>
          <w:t>Постановления</w:t>
        </w:r>
      </w:hyperlink>
      <w:r>
        <w:t xml:space="preserve"> Правительства Брянской области от 03.09.2018 N 456-п)</w:t>
      </w:r>
    </w:p>
    <w:p w:rsidR="00844466" w:rsidRDefault="00844466">
      <w:pPr>
        <w:pStyle w:val="ConsPlusNormal"/>
        <w:spacing w:before="220"/>
        <w:ind w:firstLine="540"/>
        <w:jc w:val="both"/>
      </w:pPr>
      <w:r>
        <w:t xml:space="preserve">- граждане, утратившие вследствие пожара единственное жилое помещение, принадлежащее им на праве собственности и признанное в установленном порядке непригодным для проживания в соответствии с </w:t>
      </w:r>
      <w:hyperlink r:id="rId107" w:history="1">
        <w:r>
          <w:rPr>
            <w:color w:val="0000FF"/>
          </w:rPr>
          <w:t>Положением</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w:t>
      </w:r>
    </w:p>
    <w:p w:rsidR="00844466" w:rsidRDefault="00844466">
      <w:pPr>
        <w:pStyle w:val="ConsPlusNormal"/>
        <w:jc w:val="both"/>
      </w:pPr>
      <w:r>
        <w:t xml:space="preserve">(в ред. </w:t>
      </w:r>
      <w:hyperlink r:id="rId108" w:history="1">
        <w:r>
          <w:rPr>
            <w:color w:val="0000FF"/>
          </w:rPr>
          <w:t>Постановления</w:t>
        </w:r>
      </w:hyperlink>
      <w:r>
        <w:t xml:space="preserve"> Правительства Брянской области от 16.07.2018 N 345-п)</w:t>
      </w:r>
    </w:p>
    <w:p w:rsidR="00844466" w:rsidRDefault="00844466">
      <w:pPr>
        <w:pStyle w:val="ConsPlusNormal"/>
        <w:spacing w:before="220"/>
        <w:ind w:firstLine="540"/>
        <w:jc w:val="both"/>
      </w:pPr>
      <w:r>
        <w:t>Участник подпрограммы и члены его семьи имеют право на получение субсидии один раз из бюджетов разных уровней.</w:t>
      </w:r>
    </w:p>
    <w:p w:rsidR="00844466" w:rsidRDefault="00844466">
      <w:pPr>
        <w:pStyle w:val="ConsPlusNormal"/>
        <w:ind w:firstLine="540"/>
        <w:jc w:val="both"/>
      </w:pPr>
    </w:p>
    <w:p w:rsidR="00844466" w:rsidRDefault="00844466">
      <w:pPr>
        <w:pStyle w:val="ConsPlusTitle"/>
        <w:jc w:val="center"/>
        <w:outlineLvl w:val="4"/>
      </w:pPr>
      <w:r>
        <w:t>2.3.1. Субсидия на компенсацию части стоимости</w:t>
      </w:r>
    </w:p>
    <w:p w:rsidR="00844466" w:rsidRDefault="00844466">
      <w:pPr>
        <w:pStyle w:val="ConsPlusTitle"/>
        <w:jc w:val="center"/>
      </w:pPr>
      <w:r>
        <w:t>приобретаемого (строящегося) жилья</w:t>
      </w:r>
    </w:p>
    <w:p w:rsidR="00844466" w:rsidRDefault="00844466">
      <w:pPr>
        <w:pStyle w:val="ConsPlusNormal"/>
        <w:jc w:val="center"/>
      </w:pPr>
    </w:p>
    <w:p w:rsidR="00844466" w:rsidRDefault="00844466">
      <w:pPr>
        <w:pStyle w:val="ConsPlusNormal"/>
        <w:ind w:firstLine="540"/>
        <w:jc w:val="both"/>
      </w:pPr>
      <w:r>
        <w:t>Субсидия на компенсацию части стоимости приобретаемого (строящегося) жилья рассчитывается исходя из социальной нормы площади жилья и стоимости одного квадратного метра жилья в Брянской области, установленной приказом Министерства строительства и жилищно-коммунального хозяйства Российской Федерации "О средней рыночной стоимости одного квадратного метра общей площади жилого помещения по субъектам Российской Федерации".</w:t>
      </w:r>
    </w:p>
    <w:p w:rsidR="00844466" w:rsidRDefault="00844466">
      <w:pPr>
        <w:pStyle w:val="ConsPlusNormal"/>
        <w:spacing w:before="220"/>
        <w:ind w:firstLine="540"/>
        <w:jc w:val="both"/>
      </w:pPr>
      <w:r>
        <w:t>При расчете данной субсидии применяется социальная норма площади жилья, которая составляет:</w:t>
      </w:r>
    </w:p>
    <w:p w:rsidR="00844466" w:rsidRDefault="00844466">
      <w:pPr>
        <w:pStyle w:val="ConsPlusNormal"/>
        <w:spacing w:before="220"/>
        <w:ind w:firstLine="540"/>
        <w:jc w:val="both"/>
      </w:pPr>
      <w:r>
        <w:t>для семьи, состоящей из трех и более человек - 18 кв. метров общей площади на одного члена семьи;</w:t>
      </w:r>
    </w:p>
    <w:p w:rsidR="00844466" w:rsidRDefault="00844466">
      <w:pPr>
        <w:pStyle w:val="ConsPlusNormal"/>
        <w:spacing w:before="220"/>
        <w:ind w:firstLine="540"/>
        <w:jc w:val="both"/>
      </w:pPr>
      <w:r>
        <w:t>для семьи, состоящей из двух человек - 42 кв. метра общей площади жилого помещения;</w:t>
      </w:r>
    </w:p>
    <w:p w:rsidR="00844466" w:rsidRDefault="00844466">
      <w:pPr>
        <w:pStyle w:val="ConsPlusNormal"/>
        <w:spacing w:before="220"/>
        <w:ind w:firstLine="540"/>
        <w:jc w:val="both"/>
      </w:pPr>
      <w:r>
        <w:t>для семьи, состоящей из одного человека - 33 кв. метра общей площади.</w:t>
      </w:r>
    </w:p>
    <w:p w:rsidR="00844466" w:rsidRDefault="00844466">
      <w:pPr>
        <w:pStyle w:val="ConsPlusNormal"/>
        <w:spacing w:before="220"/>
        <w:ind w:firstLine="540"/>
        <w:jc w:val="both"/>
      </w:pPr>
      <w:r>
        <w:t xml:space="preserve">Если участник подпрограммы и члены его семьи не имеют в собственности жилых </w:t>
      </w:r>
      <w:r>
        <w:lastRenderedPageBreak/>
        <w:t>помещений и не являются нанимателями жилых помещений по договорам социального найма, расчет размера субсидии производится на социальную норму площади жилья, но не выше общей площади приобретаемого (строящегося) жилого помещения.</w:t>
      </w:r>
    </w:p>
    <w:p w:rsidR="00844466" w:rsidRDefault="00844466">
      <w:pPr>
        <w:pStyle w:val="ConsPlusNormal"/>
        <w:spacing w:before="220"/>
        <w:ind w:firstLine="540"/>
        <w:jc w:val="both"/>
      </w:pPr>
      <w:r>
        <w:t xml:space="preserve">Если участник подпрограммы и (или) члены его семьи зарегистрированы в жилых помещениях по договору социального найма и имеют право на получение их в собственность в соответствии с </w:t>
      </w:r>
      <w:hyperlink r:id="rId109" w:history="1">
        <w:r>
          <w:rPr>
            <w:color w:val="0000FF"/>
          </w:rPr>
          <w:t>Законом</w:t>
        </w:r>
      </w:hyperlink>
      <w:r>
        <w:t xml:space="preserve"> Российской Федерации от 4 июля 1991 года N 1541-1 "О приватизации жилищного фонда в Российской Федерации", и (или) имеют в собственности жилые помещения общей площадью менее учетной нормы, установленной органами местного самоуправления в целях принятия на учет в качестве нуждающихся, расчет субсидии осуществляется на площадь, недостающую до социальной нормы, но не выше общей площади приобретаемого (строящегося) жилого помещения.</w:t>
      </w:r>
    </w:p>
    <w:p w:rsidR="00844466" w:rsidRDefault="00844466">
      <w:pPr>
        <w:pStyle w:val="ConsPlusNormal"/>
        <w:spacing w:before="220"/>
        <w:ind w:firstLine="540"/>
        <w:jc w:val="both"/>
      </w:pPr>
      <w:r>
        <w:t>Если участник подпрограммы и (или) члены его семьи имели в собственности и отчуждали жилые помещения в течение предшествующих пяти лет до момента предоставления субсидии, расчет размера субсидии осуществляется с учетом отчужденной собственности.</w:t>
      </w:r>
    </w:p>
    <w:p w:rsidR="00844466" w:rsidRDefault="00844466">
      <w:pPr>
        <w:pStyle w:val="ConsPlusNormal"/>
        <w:spacing w:before="220"/>
        <w:ind w:firstLine="540"/>
        <w:jc w:val="both"/>
      </w:pPr>
      <w:r>
        <w:t>Расчет размера субсидии на компенсацию части стоимости приобретаемого (строящегося) жилья осуществляется на дату подписания договора долевого участия в строительстве, договора о перемене лиц в обязательстве, договора купли-продажи.</w:t>
      </w:r>
    </w:p>
    <w:p w:rsidR="00844466" w:rsidRDefault="00844466">
      <w:pPr>
        <w:pStyle w:val="ConsPlusNormal"/>
        <w:spacing w:before="220"/>
        <w:ind w:firstLine="540"/>
        <w:jc w:val="both"/>
      </w:pPr>
      <w:r>
        <w:t>Субсидия, предоставляемая участнику подпрограммы при отсутствии у него собственных средств, может быть направлена в качестве первоначального взноса на приобретение жилого помещения.</w:t>
      </w:r>
    </w:p>
    <w:p w:rsidR="00844466" w:rsidRDefault="00844466">
      <w:pPr>
        <w:pStyle w:val="ConsPlusNormal"/>
        <w:spacing w:before="220"/>
        <w:ind w:firstLine="540"/>
        <w:jc w:val="both"/>
      </w:pPr>
      <w:r>
        <w:t>Субсидия носит целевой характер.</w:t>
      </w:r>
    </w:p>
    <w:p w:rsidR="00844466" w:rsidRDefault="00844466">
      <w:pPr>
        <w:pStyle w:val="ConsPlusNormal"/>
        <w:spacing w:before="220"/>
        <w:ind w:firstLine="540"/>
        <w:jc w:val="both"/>
      </w:pPr>
      <w:r>
        <w:t>Субсидия перечисляется (зачисляется) на лицевой счет участника подпрограммы, открытый у исполнителя подпрограммы, для ее последующего перечисления по обязательствам договора на приобретение жилья.</w:t>
      </w:r>
    </w:p>
    <w:p w:rsidR="00844466" w:rsidRDefault="00844466">
      <w:pPr>
        <w:pStyle w:val="ConsPlusNormal"/>
        <w:ind w:firstLine="540"/>
        <w:jc w:val="both"/>
      </w:pPr>
    </w:p>
    <w:p w:rsidR="00844466" w:rsidRDefault="00844466">
      <w:pPr>
        <w:pStyle w:val="ConsPlusTitle"/>
        <w:jc w:val="center"/>
        <w:outlineLvl w:val="4"/>
      </w:pPr>
      <w:r>
        <w:t>2.3.2. Субсидия на компенсацию части платежа по договору</w:t>
      </w:r>
    </w:p>
    <w:p w:rsidR="00844466" w:rsidRDefault="00844466">
      <w:pPr>
        <w:pStyle w:val="ConsPlusTitle"/>
        <w:jc w:val="center"/>
      </w:pPr>
      <w:r>
        <w:t>ипотечного кредита (займа), полученного до 01.01.2014</w:t>
      </w:r>
    </w:p>
    <w:p w:rsidR="00844466" w:rsidRDefault="00844466">
      <w:pPr>
        <w:pStyle w:val="ConsPlusNormal"/>
        <w:ind w:firstLine="540"/>
        <w:jc w:val="both"/>
      </w:pPr>
    </w:p>
    <w:p w:rsidR="00844466" w:rsidRDefault="00844466">
      <w:pPr>
        <w:pStyle w:val="ConsPlusNormal"/>
        <w:ind w:firstLine="540"/>
        <w:jc w:val="both"/>
      </w:pPr>
      <w:r>
        <w:t>Субсидия на компенсацию части платежа по кредитным договорам (договорам займа) предоставляется участникам подпрограммы, получившим кредиты (займы) до 1 января 2014 года.</w:t>
      </w:r>
    </w:p>
    <w:p w:rsidR="00844466" w:rsidRDefault="00844466">
      <w:pPr>
        <w:pStyle w:val="ConsPlusNormal"/>
        <w:spacing w:before="220"/>
        <w:ind w:firstLine="540"/>
        <w:jc w:val="both"/>
      </w:pPr>
      <w:r>
        <w:t>Субсидия на компенсацию части платежа по кредитным договорам (договорам займа) предоставляется участникам подпрограммы, получившим кредиты до 1 января 2014 года, в размере 2/3 ставки рефинансирования Центрального банка РФ, действующей на дату заключения кредитных договоров (договоров займа), ежемесячно в течение десяти лет пользования кредитом с месяца, следующего за месяцем выдачи кредита.</w:t>
      </w:r>
    </w:p>
    <w:p w:rsidR="00844466" w:rsidRDefault="00844466">
      <w:pPr>
        <w:pStyle w:val="ConsPlusNormal"/>
        <w:spacing w:before="220"/>
        <w:ind w:firstLine="540"/>
        <w:jc w:val="both"/>
      </w:pPr>
      <w:r>
        <w:t>Средства, предназначенные для предоставления субсидий на компенсацию части платежа каждому участнику подпрограммы, в пределах финансового года аккумулируются на отдельном расчетном счете у исполнителя подпрограммы и до момента выплаты субсидии используются на инвестирование строительства жилья в рамках подпрограммы.</w:t>
      </w:r>
    </w:p>
    <w:p w:rsidR="00844466" w:rsidRDefault="00844466">
      <w:pPr>
        <w:pStyle w:val="ConsPlusNormal"/>
        <w:ind w:firstLine="540"/>
        <w:jc w:val="both"/>
      </w:pPr>
    </w:p>
    <w:p w:rsidR="00844466" w:rsidRDefault="00844466">
      <w:pPr>
        <w:pStyle w:val="ConsPlusTitle"/>
        <w:jc w:val="center"/>
        <w:outlineLvl w:val="3"/>
      </w:pPr>
      <w:r>
        <w:t>2.4. Социальная поддержка участников подпрограммы, основным</w:t>
      </w:r>
    </w:p>
    <w:p w:rsidR="00844466" w:rsidRDefault="00844466">
      <w:pPr>
        <w:pStyle w:val="ConsPlusTitle"/>
        <w:jc w:val="center"/>
      </w:pPr>
      <w:r>
        <w:t>местом работы которых являются государственные</w:t>
      </w:r>
    </w:p>
    <w:p w:rsidR="00844466" w:rsidRDefault="00844466">
      <w:pPr>
        <w:pStyle w:val="ConsPlusTitle"/>
        <w:jc w:val="center"/>
      </w:pPr>
      <w:r>
        <w:t>(муниципальные) учреждения Брянской области</w:t>
      </w:r>
    </w:p>
    <w:p w:rsidR="00844466" w:rsidRDefault="00844466">
      <w:pPr>
        <w:pStyle w:val="ConsPlusNormal"/>
        <w:jc w:val="center"/>
      </w:pPr>
    </w:p>
    <w:p w:rsidR="00844466" w:rsidRDefault="00844466">
      <w:pPr>
        <w:pStyle w:val="ConsPlusNormal"/>
        <w:ind w:firstLine="540"/>
        <w:jc w:val="both"/>
      </w:pPr>
      <w:r>
        <w:t>Социальная поддержка работников государственных (муниципальных) учреждений за счет средств областного бюджета осуществляется в виде субсидии на компенсацию части стоимости приобретаемого жилья:</w:t>
      </w:r>
    </w:p>
    <w:p w:rsidR="00844466" w:rsidRDefault="00844466">
      <w:pPr>
        <w:pStyle w:val="ConsPlusNormal"/>
        <w:spacing w:before="220"/>
        <w:ind w:firstLine="540"/>
        <w:jc w:val="both"/>
      </w:pPr>
      <w:r>
        <w:lastRenderedPageBreak/>
        <w:t>- при размере совокупного дохода на каждого члена семьи не более 3,0 прожиточного минимума - 40 процентов от стоимости жилья, рассчитанной в зависимости от социальной нормы площади и стоимости одного квадратного метра общей площади жилья;</w:t>
      </w:r>
    </w:p>
    <w:p w:rsidR="00844466" w:rsidRDefault="00844466">
      <w:pPr>
        <w:pStyle w:val="ConsPlusNormal"/>
        <w:spacing w:before="220"/>
        <w:ind w:firstLine="540"/>
        <w:jc w:val="both"/>
      </w:pPr>
      <w:r>
        <w:t>- при размере совокупного дохода на каждого члена семьи свыше 3,0 прожиточного минимума субсидия не предоставляется, оплата жилья производится за счет личных средств граждан и ипотечного кредита (займа).</w:t>
      </w:r>
    </w:p>
    <w:p w:rsidR="00844466" w:rsidRDefault="00844466">
      <w:pPr>
        <w:pStyle w:val="ConsPlusNormal"/>
        <w:spacing w:before="220"/>
        <w:ind w:firstLine="540"/>
        <w:jc w:val="both"/>
      </w:pPr>
      <w:r>
        <w:t>Категория работников государственных (муниципальных) учреждений, имеющих право на получение социальной поддержки, определяется соответствующими нормативными правовыми актами Брянской области.</w:t>
      </w:r>
    </w:p>
    <w:p w:rsidR="00844466" w:rsidRDefault="00844466">
      <w:pPr>
        <w:pStyle w:val="ConsPlusNormal"/>
        <w:ind w:firstLine="540"/>
        <w:jc w:val="both"/>
      </w:pPr>
    </w:p>
    <w:p w:rsidR="00844466" w:rsidRDefault="00844466">
      <w:pPr>
        <w:pStyle w:val="ConsPlusTitle"/>
        <w:jc w:val="center"/>
        <w:outlineLvl w:val="3"/>
      </w:pPr>
      <w:bookmarkStart w:id="3" w:name="P454"/>
      <w:bookmarkEnd w:id="3"/>
      <w:r>
        <w:t>2.5. Социальная поддержка участников подпрограммы,</w:t>
      </w:r>
    </w:p>
    <w:p w:rsidR="00844466" w:rsidRDefault="00844466">
      <w:pPr>
        <w:pStyle w:val="ConsPlusTitle"/>
        <w:jc w:val="center"/>
      </w:pPr>
      <w:r>
        <w:t>не работающих в государственных (муниципальных) учреждениях</w:t>
      </w:r>
    </w:p>
    <w:p w:rsidR="00844466" w:rsidRDefault="00844466">
      <w:pPr>
        <w:pStyle w:val="ConsPlusTitle"/>
        <w:jc w:val="center"/>
      </w:pPr>
      <w:r>
        <w:t>Брянской области</w:t>
      </w:r>
    </w:p>
    <w:p w:rsidR="00844466" w:rsidRDefault="00844466">
      <w:pPr>
        <w:pStyle w:val="ConsPlusNormal"/>
        <w:jc w:val="center"/>
      </w:pPr>
    </w:p>
    <w:p w:rsidR="00844466" w:rsidRDefault="00844466">
      <w:pPr>
        <w:pStyle w:val="ConsPlusNormal"/>
        <w:ind w:firstLine="540"/>
        <w:jc w:val="both"/>
      </w:pPr>
      <w:r>
        <w:t xml:space="preserve">Социальная поддержка участников подпрограммы, осуществляющих трудовую деятельность, за исключением учреждений, указанных в </w:t>
      </w:r>
      <w:hyperlink w:anchor="P454" w:history="1">
        <w:r>
          <w:rPr>
            <w:color w:val="0000FF"/>
          </w:rPr>
          <w:t>пункте 2.5</w:t>
        </w:r>
      </w:hyperlink>
      <w:r>
        <w:t xml:space="preserve"> настоящей программы, осуществляется в виде субсидии на компенсацию части стоимости приобретаемого жилья. Размер субсидии на компенсацию части стоимости приобретаемого жилья определяется в зависимости от размеров совокупного дохода на каждого члена семьи:</w:t>
      </w:r>
    </w:p>
    <w:p w:rsidR="00844466" w:rsidRDefault="00844466">
      <w:pPr>
        <w:pStyle w:val="ConsPlusNormal"/>
        <w:spacing w:before="220"/>
        <w:ind w:firstLine="540"/>
        <w:jc w:val="both"/>
      </w:pPr>
      <w:r>
        <w:t>- при размере совокупного дохода на каждого члена семьи не более 3,0 прожиточного минимума субсидия предоставляется в размере 20 процентов от стоимости жилья, рассчитанной в зависимости от социальной нормы площади и стоимости одного квадратного метра общей площади жилья;</w:t>
      </w:r>
    </w:p>
    <w:p w:rsidR="00844466" w:rsidRDefault="00844466">
      <w:pPr>
        <w:pStyle w:val="ConsPlusNormal"/>
        <w:spacing w:before="220"/>
        <w:ind w:firstLine="540"/>
        <w:jc w:val="both"/>
      </w:pPr>
      <w:r>
        <w:t>- при размере совокупного дохода на каждого члена семьи свыше 3,0 прожиточного минимума субсидия не предоставляется, оплата жилья производится за счет личных средств граждан и ипотечного кредита (займа).</w:t>
      </w:r>
    </w:p>
    <w:p w:rsidR="00844466" w:rsidRDefault="00844466">
      <w:pPr>
        <w:pStyle w:val="ConsPlusNormal"/>
        <w:ind w:firstLine="540"/>
        <w:jc w:val="both"/>
      </w:pPr>
    </w:p>
    <w:p w:rsidR="00844466" w:rsidRDefault="00844466">
      <w:pPr>
        <w:pStyle w:val="ConsPlusTitle"/>
        <w:jc w:val="center"/>
        <w:outlineLvl w:val="3"/>
      </w:pPr>
      <w:bookmarkStart w:id="4" w:name="P462"/>
      <w:bookmarkEnd w:id="4"/>
      <w:r>
        <w:t>2.6. Социальная поддержка участников</w:t>
      </w:r>
    </w:p>
    <w:p w:rsidR="00844466" w:rsidRDefault="00844466">
      <w:pPr>
        <w:pStyle w:val="ConsPlusTitle"/>
        <w:jc w:val="center"/>
      </w:pPr>
      <w:r>
        <w:t>подпрограммы - многодетных семей</w:t>
      </w:r>
    </w:p>
    <w:p w:rsidR="00844466" w:rsidRDefault="00844466">
      <w:pPr>
        <w:pStyle w:val="ConsPlusNormal"/>
        <w:jc w:val="center"/>
      </w:pPr>
      <w:r>
        <w:t xml:space="preserve">(в ред. </w:t>
      </w:r>
      <w:hyperlink r:id="rId110" w:history="1">
        <w:r>
          <w:rPr>
            <w:color w:val="0000FF"/>
          </w:rPr>
          <w:t>Постановления</w:t>
        </w:r>
      </w:hyperlink>
      <w:r>
        <w:t xml:space="preserve"> Правительства Брянской области</w:t>
      </w:r>
    </w:p>
    <w:p w:rsidR="00844466" w:rsidRDefault="00844466">
      <w:pPr>
        <w:pStyle w:val="ConsPlusNormal"/>
        <w:jc w:val="center"/>
      </w:pPr>
      <w:r>
        <w:t>от 16.07.2018 N 345-п)</w:t>
      </w:r>
    </w:p>
    <w:p w:rsidR="00844466" w:rsidRDefault="00844466">
      <w:pPr>
        <w:pStyle w:val="ConsPlusNormal"/>
        <w:ind w:firstLine="540"/>
        <w:jc w:val="both"/>
      </w:pPr>
    </w:p>
    <w:p w:rsidR="00844466" w:rsidRDefault="00844466">
      <w:pPr>
        <w:pStyle w:val="ConsPlusNormal"/>
        <w:ind w:firstLine="540"/>
        <w:jc w:val="both"/>
      </w:pPr>
      <w:r>
        <w:t xml:space="preserve">Многодетным семьям независимо от места работы участника подпрограммы при размере совокупного дохода на каждого члена семьи не более 3,0 прожиточного минимума предоставляется субсидия в размере 65 процентов от стоимости жилья, рассчитанной в зависимости от социальной нормы площади и стоимости одного квадратного метра общей площади жилья, прописанных в </w:t>
      </w:r>
      <w:hyperlink r:id="rId111" w:history="1">
        <w:r>
          <w:rPr>
            <w:color w:val="0000FF"/>
          </w:rPr>
          <w:t>пунктах 2.7</w:t>
        </w:r>
      </w:hyperlink>
      <w:r>
        <w:t xml:space="preserve">, </w:t>
      </w:r>
      <w:hyperlink r:id="rId112" w:history="1">
        <w:r>
          <w:rPr>
            <w:color w:val="0000FF"/>
          </w:rPr>
          <w:t>2.8</w:t>
        </w:r>
      </w:hyperlink>
      <w:r>
        <w:t xml:space="preserve"> Порядка предоставления субсидий участникам подпрограммы "Развитие ипотечного кредитования в жилищном строительстве"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(2014 - 2020 годы), утвержденного Постановлением Правительства Брянской области от 30 декабря 2013 года N 846-п.</w:t>
      </w:r>
    </w:p>
    <w:p w:rsidR="00844466" w:rsidRDefault="00844466">
      <w:pPr>
        <w:pStyle w:val="ConsPlusNormal"/>
        <w:jc w:val="center"/>
      </w:pPr>
    </w:p>
    <w:p w:rsidR="00844466" w:rsidRDefault="00844466">
      <w:pPr>
        <w:pStyle w:val="ConsPlusTitle"/>
        <w:jc w:val="center"/>
        <w:outlineLvl w:val="3"/>
      </w:pPr>
      <w:r>
        <w:t>2.7. Социальная поддержка семей, состоящих на жилищном учете</w:t>
      </w:r>
    </w:p>
    <w:p w:rsidR="00844466" w:rsidRDefault="00844466">
      <w:pPr>
        <w:pStyle w:val="ConsPlusTitle"/>
        <w:jc w:val="center"/>
      </w:pPr>
      <w:r>
        <w:t>в органах местного самоуправления до 1 марта 2005 года</w:t>
      </w:r>
    </w:p>
    <w:p w:rsidR="00844466" w:rsidRDefault="00844466">
      <w:pPr>
        <w:pStyle w:val="ConsPlusNormal"/>
        <w:jc w:val="center"/>
      </w:pPr>
    </w:p>
    <w:p w:rsidR="00844466" w:rsidRDefault="00844466">
      <w:pPr>
        <w:pStyle w:val="ConsPlusNormal"/>
        <w:ind w:firstLine="540"/>
        <w:jc w:val="both"/>
      </w:pPr>
      <w:r>
        <w:t>Семьям, состоящим на жилищном учете в органах местного самоуправления до 1 марта 2005 года, при приобретении жилья в домах и/или комплексных жилых застройках, строительство которых осуществляется в рамках подпрограммы, предоставляются субсидии:</w:t>
      </w:r>
    </w:p>
    <w:p w:rsidR="00844466" w:rsidRDefault="00844466">
      <w:pPr>
        <w:pStyle w:val="ConsPlusNormal"/>
        <w:spacing w:before="220"/>
        <w:ind w:firstLine="540"/>
        <w:jc w:val="both"/>
      </w:pPr>
      <w:r>
        <w:t xml:space="preserve">а) при размере совокупного дохода на каждого члена семьи не более 1,5 прожиточного </w:t>
      </w:r>
      <w:r>
        <w:lastRenderedPageBreak/>
        <w:t>минимума - в размере 50 процентов от стоимости жилья, рассчитанной в зависимости от социальной нормы площади и стоимости одного квадратного метра общей площади жилья;</w:t>
      </w:r>
    </w:p>
    <w:p w:rsidR="00844466" w:rsidRDefault="00844466">
      <w:pPr>
        <w:pStyle w:val="ConsPlusNormal"/>
        <w:spacing w:before="220"/>
        <w:ind w:firstLine="540"/>
        <w:jc w:val="both"/>
      </w:pPr>
      <w:r>
        <w:t xml:space="preserve">б) при размере совокупного дохода на каждого члена семьи свыше 1,5 прожиточного минимума субсидия предоставляется согласно </w:t>
      </w:r>
      <w:hyperlink w:anchor="P454" w:history="1">
        <w:r>
          <w:rPr>
            <w:color w:val="0000FF"/>
          </w:rPr>
          <w:t>пункту 2.5</w:t>
        </w:r>
      </w:hyperlink>
      <w:r>
        <w:t xml:space="preserve"> или </w:t>
      </w:r>
      <w:hyperlink w:anchor="P462" w:history="1">
        <w:r>
          <w:rPr>
            <w:color w:val="0000FF"/>
          </w:rPr>
          <w:t>2.6</w:t>
        </w:r>
      </w:hyperlink>
      <w:r>
        <w:t xml:space="preserve"> в зависимости от места работы участника подпрограммы.</w:t>
      </w: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jc w:val="right"/>
        <w:outlineLvl w:val="2"/>
      </w:pPr>
      <w:r>
        <w:t>Приложение 1</w:t>
      </w:r>
    </w:p>
    <w:p w:rsidR="00844466" w:rsidRDefault="00844466">
      <w:pPr>
        <w:pStyle w:val="ConsPlusNormal"/>
        <w:jc w:val="right"/>
      </w:pPr>
      <w:r>
        <w:t>к подпрограмме</w:t>
      </w:r>
    </w:p>
    <w:p w:rsidR="00844466" w:rsidRDefault="00844466">
      <w:pPr>
        <w:pStyle w:val="ConsPlusNormal"/>
        <w:jc w:val="right"/>
      </w:pPr>
      <w:r>
        <w:t>"Развитие ипотечного кредитования</w:t>
      </w:r>
    </w:p>
    <w:p w:rsidR="00844466" w:rsidRDefault="00844466">
      <w:pPr>
        <w:pStyle w:val="ConsPlusNormal"/>
        <w:jc w:val="right"/>
      </w:pPr>
      <w:r>
        <w:t>в жилищном строительстве"</w:t>
      </w:r>
    </w:p>
    <w:p w:rsidR="00844466" w:rsidRDefault="00844466">
      <w:pPr>
        <w:pStyle w:val="ConsPlusNormal"/>
        <w:jc w:val="right"/>
      </w:pPr>
      <w:r>
        <w:t>(2014 - 2020 годы)</w:t>
      </w:r>
    </w:p>
    <w:p w:rsidR="00844466" w:rsidRDefault="00844466">
      <w:pPr>
        <w:pStyle w:val="ConsPlusNormal"/>
        <w:ind w:firstLine="540"/>
        <w:jc w:val="both"/>
      </w:pPr>
    </w:p>
    <w:p w:rsidR="00844466" w:rsidRDefault="00844466">
      <w:pPr>
        <w:pStyle w:val="ConsPlusNonformat"/>
        <w:jc w:val="both"/>
      </w:pPr>
      <w:r>
        <w:t>N _____ от __________ 20 г.</w:t>
      </w:r>
    </w:p>
    <w:p w:rsidR="00844466" w:rsidRDefault="00844466">
      <w:pPr>
        <w:pStyle w:val="ConsPlusNonformat"/>
        <w:jc w:val="both"/>
      </w:pPr>
    </w:p>
    <w:p w:rsidR="00844466" w:rsidRDefault="00844466">
      <w:pPr>
        <w:pStyle w:val="ConsPlusNonformat"/>
        <w:jc w:val="both"/>
      </w:pPr>
      <w:r>
        <w:t>Председателю областной комиссии по   предоставлению   субсидий   участникам</w:t>
      </w:r>
    </w:p>
    <w:p w:rsidR="00844466" w:rsidRDefault="00844466">
      <w:pPr>
        <w:pStyle w:val="ConsPlusNonformat"/>
        <w:jc w:val="both"/>
      </w:pPr>
      <w:r>
        <w:t>подпрограммы "Развитие ипотечного кредитования  в  жилищном  строительстве"</w:t>
      </w:r>
    </w:p>
    <w:p w:rsidR="00844466" w:rsidRDefault="00844466">
      <w:pPr>
        <w:pStyle w:val="ConsPlusNonformat"/>
        <w:jc w:val="both"/>
      </w:pPr>
      <w:r>
        <w:t>государственной  программы    "Обеспечение    реализации    государственных</w:t>
      </w:r>
    </w:p>
    <w:p w:rsidR="00844466" w:rsidRDefault="00844466">
      <w:pPr>
        <w:pStyle w:val="ConsPlusNonformat"/>
        <w:jc w:val="both"/>
      </w:pPr>
      <w:r>
        <w:t>полномочий в области строительства,  архитектуры   и   развитие   дорожного</w:t>
      </w:r>
    </w:p>
    <w:p w:rsidR="00844466" w:rsidRDefault="00844466">
      <w:pPr>
        <w:pStyle w:val="ConsPlusNonformat"/>
        <w:jc w:val="both"/>
      </w:pPr>
      <w:r>
        <w:t>хозяйства Брянской области" (2014 - 2020 годы)</w:t>
      </w:r>
    </w:p>
    <w:p w:rsidR="00844466" w:rsidRDefault="00844466">
      <w:pPr>
        <w:pStyle w:val="ConsPlusNonformat"/>
        <w:jc w:val="both"/>
      </w:pPr>
    </w:p>
    <w:p w:rsidR="00844466" w:rsidRDefault="00844466">
      <w:pPr>
        <w:pStyle w:val="ConsPlusNonformat"/>
        <w:jc w:val="both"/>
      </w:pPr>
      <w:bookmarkStart w:id="5" w:name="P494"/>
      <w:bookmarkEnd w:id="5"/>
      <w:r>
        <w:t xml:space="preserve">                                  ХОДАТАЙСТВО</w:t>
      </w:r>
    </w:p>
    <w:p w:rsidR="00844466" w:rsidRDefault="00844466">
      <w:pPr>
        <w:pStyle w:val="ConsPlusNonformat"/>
        <w:jc w:val="both"/>
      </w:pPr>
    </w:p>
    <w:p w:rsidR="00844466" w:rsidRDefault="00844466">
      <w:pPr>
        <w:pStyle w:val="ConsPlusNonformat"/>
        <w:jc w:val="both"/>
      </w:pPr>
      <w:r>
        <w:t xml:space="preserve">    Комиссия по предоставлению целевых субсидий   участникам   подпрограммы</w:t>
      </w:r>
    </w:p>
    <w:p w:rsidR="00844466" w:rsidRDefault="00844466">
      <w:pPr>
        <w:pStyle w:val="ConsPlusNonformat"/>
        <w:jc w:val="both"/>
      </w:pPr>
      <w:r>
        <w:t>"Развитие ипотечного кредитования в жилищном строительстве" государственной</w:t>
      </w:r>
    </w:p>
    <w:p w:rsidR="00844466" w:rsidRDefault="00844466">
      <w:pPr>
        <w:pStyle w:val="ConsPlusNonformat"/>
        <w:jc w:val="both"/>
      </w:pPr>
      <w:r>
        <w:t>программы "Обеспечение реализации государственных  полномочий   в   области</w:t>
      </w:r>
    </w:p>
    <w:p w:rsidR="00844466" w:rsidRDefault="00844466">
      <w:pPr>
        <w:pStyle w:val="ConsPlusNonformat"/>
        <w:jc w:val="both"/>
      </w:pPr>
      <w:r>
        <w:t>строительства, архитектуры и развитие дорожного хозяйства Брянской области"</w:t>
      </w:r>
    </w:p>
    <w:p w:rsidR="00844466" w:rsidRDefault="00844466">
      <w:pPr>
        <w:pStyle w:val="ConsPlusNonformat"/>
        <w:jc w:val="both"/>
      </w:pPr>
      <w:r>
        <w:t>(2014 - 2020 годы), утвержденной  Постановлением   Правительства   Брянской</w:t>
      </w:r>
    </w:p>
    <w:p w:rsidR="00844466" w:rsidRDefault="00844466">
      <w:pPr>
        <w:pStyle w:val="ConsPlusNonformat"/>
        <w:jc w:val="both"/>
      </w:pPr>
      <w:r>
        <w:t>области от 31 декабря 2013 г. N _ ________________ района Брянской области,</w:t>
      </w:r>
    </w:p>
    <w:p w:rsidR="00844466" w:rsidRDefault="00844466">
      <w:pPr>
        <w:pStyle w:val="ConsPlusNonformat"/>
        <w:jc w:val="both"/>
      </w:pPr>
      <w:r>
        <w:t>признала _________________________________________________________________,</w:t>
      </w:r>
    </w:p>
    <w:p w:rsidR="00844466" w:rsidRDefault="00844466">
      <w:pPr>
        <w:pStyle w:val="ConsPlusNonformat"/>
        <w:jc w:val="both"/>
      </w:pPr>
      <w:r>
        <w:t xml:space="preserve">                           (фамилия, имя, отчество)</w:t>
      </w:r>
    </w:p>
    <w:p w:rsidR="00844466" w:rsidRDefault="00844466">
      <w:pPr>
        <w:pStyle w:val="ConsPlusNonformat"/>
        <w:jc w:val="both"/>
      </w:pPr>
      <w:r>
        <w:t>нуждающимся в улучшении жилищных условий, с составом семьи _______ человек,</w:t>
      </w:r>
    </w:p>
    <w:p w:rsidR="00844466" w:rsidRDefault="00844466">
      <w:pPr>
        <w:pStyle w:val="ConsPlusNonformat"/>
        <w:jc w:val="both"/>
      </w:pPr>
      <w:r>
        <w:t>работающим(ей) ___________________________________________________________,</w:t>
      </w:r>
    </w:p>
    <w:p w:rsidR="00844466" w:rsidRDefault="00844466">
      <w:pPr>
        <w:pStyle w:val="ConsPlusNonformat"/>
        <w:jc w:val="both"/>
      </w:pPr>
      <w:r>
        <w:t xml:space="preserve">                           (место работы, занимаемая должность)</w:t>
      </w:r>
    </w:p>
    <w:p w:rsidR="00844466" w:rsidRDefault="00844466">
      <w:pPr>
        <w:pStyle w:val="ConsPlusNonformat"/>
        <w:jc w:val="both"/>
      </w:pPr>
      <w:r>
        <w:t>и ходатайствует о выделении субсидии за счет средств областного бюджета для</w:t>
      </w:r>
    </w:p>
    <w:p w:rsidR="00844466" w:rsidRDefault="00844466">
      <w:pPr>
        <w:pStyle w:val="ConsPlusNonformat"/>
        <w:jc w:val="both"/>
      </w:pPr>
      <w:r>
        <w:t>приобретения (строительства) жилья.</w:t>
      </w:r>
    </w:p>
    <w:p w:rsidR="00844466" w:rsidRDefault="00844466">
      <w:pPr>
        <w:pStyle w:val="ConsPlusNonformat"/>
        <w:jc w:val="both"/>
      </w:pPr>
      <w:r>
        <w:t>Проживает по адресу: _____________________________________________________.</w:t>
      </w:r>
    </w:p>
    <w:p w:rsidR="00844466" w:rsidRDefault="00844466">
      <w:pPr>
        <w:pStyle w:val="ConsPlusNonformat"/>
        <w:jc w:val="both"/>
      </w:pPr>
      <w:r>
        <w:t>Данное жилье находится в собственности ___________________________________.</w:t>
      </w:r>
    </w:p>
    <w:p w:rsidR="00844466" w:rsidRDefault="00844466">
      <w:pPr>
        <w:pStyle w:val="ConsPlusNonformat"/>
        <w:jc w:val="both"/>
      </w:pPr>
      <w:r>
        <w:t xml:space="preserve">                               (Ф.И.О. (полностью), родственные отношения)</w:t>
      </w:r>
    </w:p>
    <w:p w:rsidR="00844466" w:rsidRDefault="00844466">
      <w:pPr>
        <w:pStyle w:val="ConsPlusNonformat"/>
        <w:jc w:val="both"/>
      </w:pPr>
      <w:r>
        <w:t>Субсидия за счет    средств    местного    бюджета    не    предоставляется</w:t>
      </w:r>
    </w:p>
    <w:p w:rsidR="00844466" w:rsidRDefault="00844466">
      <w:pPr>
        <w:pStyle w:val="ConsPlusNonformat"/>
        <w:jc w:val="both"/>
      </w:pPr>
      <w:r>
        <w:t>(предоставляется).</w:t>
      </w:r>
    </w:p>
    <w:p w:rsidR="00844466" w:rsidRDefault="00844466">
      <w:pPr>
        <w:pStyle w:val="ConsPlusNonformat"/>
        <w:jc w:val="both"/>
      </w:pPr>
      <w:r>
        <w:t>Председатель районной комиссии</w:t>
      </w:r>
    </w:p>
    <w:p w:rsidR="00844466" w:rsidRDefault="00844466">
      <w:pPr>
        <w:pStyle w:val="ConsPlusNonformat"/>
        <w:jc w:val="both"/>
      </w:pPr>
      <w:r>
        <w:t>по предоставлению целевых субсидий: _______________ (_____________________)</w:t>
      </w:r>
    </w:p>
    <w:p w:rsidR="00844466" w:rsidRDefault="00844466">
      <w:pPr>
        <w:pStyle w:val="ConsPlusNonformat"/>
        <w:jc w:val="both"/>
      </w:pPr>
      <w:r>
        <w:t>М.П.</w:t>
      </w:r>
    </w:p>
    <w:p w:rsidR="00844466" w:rsidRDefault="00844466">
      <w:pPr>
        <w:pStyle w:val="ConsPlusNormal"/>
        <w:ind w:firstLine="540"/>
        <w:jc w:val="both"/>
      </w:pPr>
      <w:r>
        <w:t>--------------------------------</w:t>
      </w:r>
    </w:p>
    <w:p w:rsidR="00844466" w:rsidRDefault="00844466">
      <w:pPr>
        <w:pStyle w:val="ConsPlusNormal"/>
        <w:spacing w:before="220"/>
        <w:ind w:firstLine="540"/>
        <w:jc w:val="both"/>
      </w:pPr>
      <w:r>
        <w:t>&lt;*&gt; Обязательно Ф.И.О. и контактный телефон исполнителя, исходящий номер, дата.</w:t>
      </w: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Title"/>
        <w:jc w:val="center"/>
        <w:outlineLvl w:val="1"/>
      </w:pPr>
      <w:bookmarkStart w:id="6" w:name="P524"/>
      <w:bookmarkEnd w:id="6"/>
      <w:r>
        <w:t>Паспорт</w:t>
      </w:r>
    </w:p>
    <w:p w:rsidR="00844466" w:rsidRDefault="00844466">
      <w:pPr>
        <w:pStyle w:val="ConsPlusTitle"/>
        <w:jc w:val="center"/>
      </w:pPr>
      <w:r>
        <w:t>подпрограммы "Развитие малоэтажного строительства</w:t>
      </w:r>
    </w:p>
    <w:p w:rsidR="00844466" w:rsidRDefault="00844466">
      <w:pPr>
        <w:pStyle w:val="ConsPlusTitle"/>
        <w:jc w:val="center"/>
      </w:pPr>
      <w:r>
        <w:t>на территории Брянской области" (2014 - 2020 годы)</w:t>
      </w:r>
    </w:p>
    <w:p w:rsidR="00844466" w:rsidRDefault="008444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44466">
        <w:trPr>
          <w:jc w:val="center"/>
        </w:trPr>
        <w:tc>
          <w:tcPr>
            <w:tcW w:w="9294" w:type="dxa"/>
            <w:tcBorders>
              <w:top w:val="nil"/>
              <w:left w:val="single" w:sz="24" w:space="0" w:color="CED3F1"/>
              <w:bottom w:val="nil"/>
              <w:right w:val="single" w:sz="24" w:space="0" w:color="F4F3F8"/>
            </w:tcBorders>
            <w:shd w:val="clear" w:color="auto" w:fill="F4F3F8"/>
          </w:tcPr>
          <w:p w:rsidR="00844466" w:rsidRDefault="00844466">
            <w:pPr>
              <w:pStyle w:val="ConsPlusNormal"/>
              <w:jc w:val="center"/>
            </w:pPr>
            <w:r>
              <w:rPr>
                <w:color w:val="392C69"/>
              </w:rPr>
              <w:t>Список изменяющих документов</w:t>
            </w:r>
          </w:p>
          <w:p w:rsidR="00844466" w:rsidRDefault="00844466">
            <w:pPr>
              <w:pStyle w:val="ConsPlusNormal"/>
              <w:jc w:val="center"/>
            </w:pPr>
            <w:r>
              <w:rPr>
                <w:color w:val="392C69"/>
              </w:rPr>
              <w:t>(в ред. Постановлений Правительства Брянской области</w:t>
            </w:r>
          </w:p>
          <w:p w:rsidR="00844466" w:rsidRDefault="00844466">
            <w:pPr>
              <w:pStyle w:val="ConsPlusNormal"/>
              <w:jc w:val="center"/>
            </w:pPr>
            <w:r>
              <w:rPr>
                <w:color w:val="392C69"/>
              </w:rPr>
              <w:t xml:space="preserve">от 28.12.2017 </w:t>
            </w:r>
            <w:hyperlink r:id="rId113" w:history="1">
              <w:r>
                <w:rPr>
                  <w:color w:val="0000FF"/>
                </w:rPr>
                <w:t>N 757-п</w:t>
              </w:r>
            </w:hyperlink>
            <w:r>
              <w:rPr>
                <w:color w:val="392C69"/>
              </w:rPr>
              <w:t xml:space="preserve">, от 21.05.2018 </w:t>
            </w:r>
            <w:hyperlink r:id="rId114" w:history="1">
              <w:r>
                <w:rPr>
                  <w:color w:val="0000FF"/>
                </w:rPr>
                <w:t>N 243-п</w:t>
              </w:r>
            </w:hyperlink>
            <w:r>
              <w:rPr>
                <w:color w:val="392C69"/>
              </w:rPr>
              <w:t xml:space="preserve">, от 03.09.2018 </w:t>
            </w:r>
            <w:hyperlink r:id="rId115" w:history="1">
              <w:r>
                <w:rPr>
                  <w:color w:val="0000FF"/>
                </w:rPr>
                <w:t>N 456-п</w:t>
              </w:r>
            </w:hyperlink>
            <w:r>
              <w:rPr>
                <w:color w:val="392C69"/>
              </w:rPr>
              <w:t>)</w:t>
            </w:r>
          </w:p>
        </w:tc>
      </w:tr>
    </w:tbl>
    <w:p w:rsidR="00844466" w:rsidRDefault="00844466">
      <w:pPr>
        <w:pStyle w:val="ConsPlusNormal"/>
        <w:ind w:firstLine="540"/>
        <w:jc w:val="both"/>
      </w:pPr>
    </w:p>
    <w:p w:rsidR="00844466" w:rsidRDefault="00844466">
      <w:pPr>
        <w:pStyle w:val="ConsPlusNormal"/>
        <w:jc w:val="center"/>
      </w:pPr>
      <w:r>
        <w:t>Наименование подпрограммы</w:t>
      </w:r>
    </w:p>
    <w:p w:rsidR="00844466" w:rsidRDefault="00844466">
      <w:pPr>
        <w:pStyle w:val="ConsPlusNormal"/>
        <w:ind w:firstLine="540"/>
        <w:jc w:val="both"/>
      </w:pPr>
    </w:p>
    <w:p w:rsidR="00844466" w:rsidRDefault="00844466">
      <w:pPr>
        <w:pStyle w:val="ConsPlusNormal"/>
        <w:ind w:firstLine="540"/>
        <w:jc w:val="both"/>
      </w:pPr>
      <w:r>
        <w:t>"Развитие малоэтажного строительства на территории Брянской области" (2014 - 2020 годы).</w:t>
      </w:r>
    </w:p>
    <w:p w:rsidR="00844466" w:rsidRDefault="00844466">
      <w:pPr>
        <w:pStyle w:val="ConsPlusNormal"/>
        <w:ind w:firstLine="540"/>
        <w:jc w:val="both"/>
      </w:pPr>
    </w:p>
    <w:p w:rsidR="00844466" w:rsidRDefault="00844466">
      <w:pPr>
        <w:pStyle w:val="ConsPlusNormal"/>
        <w:jc w:val="center"/>
      </w:pPr>
      <w:r>
        <w:t>Ответственный исполнитель подпрограммы</w:t>
      </w:r>
    </w:p>
    <w:p w:rsidR="00844466" w:rsidRDefault="00844466">
      <w:pPr>
        <w:pStyle w:val="ConsPlusNormal"/>
        <w:jc w:val="center"/>
      </w:pPr>
    </w:p>
    <w:p w:rsidR="00844466" w:rsidRDefault="00844466">
      <w:pPr>
        <w:pStyle w:val="ConsPlusNormal"/>
        <w:ind w:firstLine="540"/>
        <w:jc w:val="both"/>
      </w:pPr>
      <w:r>
        <w:t>Департамент строительства Брянской области.</w:t>
      </w:r>
    </w:p>
    <w:p w:rsidR="00844466" w:rsidRDefault="00844466">
      <w:pPr>
        <w:pStyle w:val="ConsPlusNormal"/>
        <w:ind w:firstLine="540"/>
        <w:jc w:val="both"/>
      </w:pPr>
    </w:p>
    <w:p w:rsidR="00844466" w:rsidRDefault="00844466">
      <w:pPr>
        <w:pStyle w:val="ConsPlusNormal"/>
        <w:jc w:val="center"/>
      </w:pPr>
      <w:r>
        <w:t>Соисполнители подпрограммы</w:t>
      </w:r>
    </w:p>
    <w:p w:rsidR="00844466" w:rsidRDefault="00844466">
      <w:pPr>
        <w:pStyle w:val="ConsPlusNormal"/>
        <w:jc w:val="center"/>
      </w:pPr>
      <w:r>
        <w:t xml:space="preserve">(в ред. </w:t>
      </w:r>
      <w:hyperlink r:id="rId116" w:history="1">
        <w:r>
          <w:rPr>
            <w:color w:val="0000FF"/>
          </w:rPr>
          <w:t>Постановления</w:t>
        </w:r>
      </w:hyperlink>
      <w:r>
        <w:t xml:space="preserve"> Правительства Брянской области</w:t>
      </w:r>
    </w:p>
    <w:p w:rsidR="00844466" w:rsidRDefault="00844466">
      <w:pPr>
        <w:pStyle w:val="ConsPlusNormal"/>
        <w:jc w:val="center"/>
      </w:pPr>
      <w:r>
        <w:t>от 03.09.2018 N 456-п)</w:t>
      </w:r>
    </w:p>
    <w:p w:rsidR="00844466" w:rsidRDefault="00844466">
      <w:pPr>
        <w:pStyle w:val="ConsPlusNormal"/>
        <w:jc w:val="center"/>
      </w:pPr>
    </w:p>
    <w:p w:rsidR="00844466" w:rsidRDefault="00844466">
      <w:pPr>
        <w:pStyle w:val="ConsPlusNormal"/>
        <w:ind w:firstLine="540"/>
        <w:jc w:val="both"/>
      </w:pPr>
      <w:r>
        <w:t>Управление архитектуры и градостроительства Брянской области.</w:t>
      </w:r>
    </w:p>
    <w:p w:rsidR="00844466" w:rsidRDefault="00844466">
      <w:pPr>
        <w:pStyle w:val="ConsPlusNormal"/>
        <w:ind w:firstLine="540"/>
        <w:jc w:val="both"/>
      </w:pPr>
    </w:p>
    <w:p w:rsidR="00844466" w:rsidRDefault="00844466">
      <w:pPr>
        <w:pStyle w:val="ConsPlusNormal"/>
        <w:jc w:val="center"/>
      </w:pPr>
      <w:r>
        <w:t>Цели подпрограммы</w:t>
      </w:r>
    </w:p>
    <w:p w:rsidR="00844466" w:rsidRDefault="00844466">
      <w:pPr>
        <w:pStyle w:val="ConsPlusNormal"/>
        <w:ind w:firstLine="540"/>
        <w:jc w:val="both"/>
      </w:pPr>
    </w:p>
    <w:p w:rsidR="00844466" w:rsidRDefault="00844466">
      <w:pPr>
        <w:pStyle w:val="ConsPlusNormal"/>
        <w:ind w:firstLine="540"/>
        <w:jc w:val="both"/>
      </w:pPr>
      <w:r>
        <w:t>Реализация единой государственной политики в сфере строительства, архитектуры, государственной жилищной политики.</w:t>
      </w:r>
    </w:p>
    <w:p w:rsidR="00844466" w:rsidRDefault="00844466">
      <w:pPr>
        <w:pStyle w:val="ConsPlusNormal"/>
        <w:ind w:firstLine="540"/>
        <w:jc w:val="both"/>
      </w:pPr>
    </w:p>
    <w:p w:rsidR="00844466" w:rsidRDefault="00844466">
      <w:pPr>
        <w:pStyle w:val="ConsPlusNormal"/>
        <w:jc w:val="center"/>
      </w:pPr>
      <w:r>
        <w:t>Задачи подпрограммы</w:t>
      </w:r>
    </w:p>
    <w:p w:rsidR="00844466" w:rsidRDefault="00844466">
      <w:pPr>
        <w:pStyle w:val="ConsPlusNormal"/>
        <w:jc w:val="center"/>
      </w:pPr>
    </w:p>
    <w:p w:rsidR="00844466" w:rsidRDefault="00844466">
      <w:pPr>
        <w:pStyle w:val="ConsPlusNormal"/>
        <w:ind w:firstLine="540"/>
        <w:jc w:val="both"/>
      </w:pPr>
      <w:r>
        <w:t>Развитие малоэтажного жилищного строительства.</w:t>
      </w:r>
    </w:p>
    <w:p w:rsidR="00844466" w:rsidRDefault="00844466">
      <w:pPr>
        <w:pStyle w:val="ConsPlusNormal"/>
        <w:ind w:firstLine="540"/>
        <w:jc w:val="both"/>
      </w:pPr>
    </w:p>
    <w:p w:rsidR="00844466" w:rsidRDefault="00844466">
      <w:pPr>
        <w:pStyle w:val="ConsPlusNormal"/>
        <w:jc w:val="center"/>
      </w:pPr>
      <w:r>
        <w:t>Этапы и сроки реализации подпрограммы</w:t>
      </w:r>
    </w:p>
    <w:p w:rsidR="00844466" w:rsidRDefault="00844466">
      <w:pPr>
        <w:pStyle w:val="ConsPlusNormal"/>
        <w:jc w:val="center"/>
      </w:pPr>
    </w:p>
    <w:p w:rsidR="00844466" w:rsidRDefault="00844466">
      <w:pPr>
        <w:pStyle w:val="ConsPlusNormal"/>
        <w:ind w:firstLine="540"/>
        <w:jc w:val="both"/>
      </w:pPr>
      <w:r>
        <w:t>2014 - 2020 годы.</w:t>
      </w:r>
    </w:p>
    <w:p w:rsidR="00844466" w:rsidRDefault="00844466">
      <w:pPr>
        <w:pStyle w:val="ConsPlusNormal"/>
        <w:ind w:firstLine="540"/>
        <w:jc w:val="both"/>
      </w:pPr>
    </w:p>
    <w:p w:rsidR="00844466" w:rsidRDefault="00844466">
      <w:pPr>
        <w:pStyle w:val="ConsPlusNormal"/>
        <w:jc w:val="center"/>
      </w:pPr>
      <w:r>
        <w:t>Объем бюджетных ассигнований на реализацию подпрограммы</w:t>
      </w:r>
    </w:p>
    <w:p w:rsidR="00844466" w:rsidRDefault="00844466">
      <w:pPr>
        <w:pStyle w:val="ConsPlusNormal"/>
        <w:jc w:val="center"/>
      </w:pPr>
      <w:r>
        <w:t xml:space="preserve">(в ред. </w:t>
      </w:r>
      <w:hyperlink r:id="rId117" w:history="1">
        <w:r>
          <w:rPr>
            <w:color w:val="0000FF"/>
          </w:rPr>
          <w:t>Постановления</w:t>
        </w:r>
      </w:hyperlink>
      <w:r>
        <w:t xml:space="preserve"> Правительства Брянской области</w:t>
      </w:r>
    </w:p>
    <w:p w:rsidR="00844466" w:rsidRDefault="00844466">
      <w:pPr>
        <w:pStyle w:val="ConsPlusNormal"/>
        <w:jc w:val="center"/>
      </w:pPr>
      <w:r>
        <w:t>от 21.05.2018 N 243-п)</w:t>
      </w:r>
    </w:p>
    <w:p w:rsidR="00844466" w:rsidRDefault="00844466">
      <w:pPr>
        <w:pStyle w:val="ConsPlusNormal"/>
        <w:jc w:val="center"/>
      </w:pPr>
    </w:p>
    <w:p w:rsidR="00844466" w:rsidRDefault="00844466">
      <w:pPr>
        <w:pStyle w:val="ConsPlusNormal"/>
        <w:ind w:firstLine="540"/>
        <w:jc w:val="both"/>
      </w:pPr>
      <w:r>
        <w:t>2014 год - 2083673,00 рубля;</w:t>
      </w:r>
    </w:p>
    <w:p w:rsidR="00844466" w:rsidRDefault="00844466">
      <w:pPr>
        <w:pStyle w:val="ConsPlusNormal"/>
        <w:spacing w:before="220"/>
        <w:ind w:firstLine="540"/>
        <w:jc w:val="both"/>
      </w:pPr>
      <w:r>
        <w:t>2015 год - 0,00 рубля;</w:t>
      </w:r>
    </w:p>
    <w:p w:rsidR="00844466" w:rsidRDefault="00844466">
      <w:pPr>
        <w:pStyle w:val="ConsPlusNormal"/>
        <w:spacing w:before="220"/>
        <w:ind w:firstLine="540"/>
        <w:jc w:val="both"/>
      </w:pPr>
      <w:r>
        <w:t>2016 год - 0,00 рубля;</w:t>
      </w:r>
    </w:p>
    <w:p w:rsidR="00844466" w:rsidRDefault="00844466">
      <w:pPr>
        <w:pStyle w:val="ConsPlusNormal"/>
        <w:spacing w:before="220"/>
        <w:ind w:firstLine="540"/>
        <w:jc w:val="both"/>
      </w:pPr>
      <w:r>
        <w:t>2017 год - 917160,03 рубля;</w:t>
      </w:r>
    </w:p>
    <w:p w:rsidR="00844466" w:rsidRDefault="00844466">
      <w:pPr>
        <w:pStyle w:val="ConsPlusNormal"/>
        <w:spacing w:before="220"/>
        <w:ind w:firstLine="540"/>
        <w:jc w:val="both"/>
      </w:pPr>
      <w:r>
        <w:t>2018 год - 118431,79 рубля;</w:t>
      </w:r>
    </w:p>
    <w:p w:rsidR="00844466" w:rsidRDefault="00844466">
      <w:pPr>
        <w:pStyle w:val="ConsPlusNormal"/>
        <w:spacing w:before="220"/>
        <w:ind w:firstLine="540"/>
        <w:jc w:val="both"/>
      </w:pPr>
      <w:r>
        <w:t>2019 год - 0,00 рубля;</w:t>
      </w:r>
    </w:p>
    <w:p w:rsidR="00844466" w:rsidRDefault="00844466">
      <w:pPr>
        <w:pStyle w:val="ConsPlusNormal"/>
        <w:spacing w:before="220"/>
        <w:ind w:firstLine="540"/>
        <w:jc w:val="both"/>
      </w:pPr>
      <w:r>
        <w:t>2020 год - 0,00 рубля.</w:t>
      </w:r>
    </w:p>
    <w:p w:rsidR="00844466" w:rsidRDefault="00844466">
      <w:pPr>
        <w:pStyle w:val="ConsPlusNormal"/>
        <w:ind w:firstLine="540"/>
        <w:jc w:val="both"/>
      </w:pPr>
    </w:p>
    <w:p w:rsidR="00844466" w:rsidRDefault="00844466">
      <w:pPr>
        <w:pStyle w:val="ConsPlusNormal"/>
        <w:jc w:val="center"/>
      </w:pPr>
      <w:r>
        <w:t>Ожидаемые результаты реализации подпрограммы</w:t>
      </w:r>
    </w:p>
    <w:p w:rsidR="00844466" w:rsidRDefault="00844466">
      <w:pPr>
        <w:pStyle w:val="ConsPlusNormal"/>
        <w:jc w:val="center"/>
      </w:pPr>
    </w:p>
    <w:p w:rsidR="00844466" w:rsidRDefault="00844466">
      <w:pPr>
        <w:pStyle w:val="ConsPlusNormal"/>
        <w:ind w:firstLine="540"/>
        <w:jc w:val="both"/>
      </w:pPr>
      <w:r>
        <w:t xml:space="preserve">Показатели результативности и эффективности реализации подпрограммы и конечные результаты реализации подпрограммы приведены в </w:t>
      </w:r>
      <w:hyperlink w:anchor="P8141" w:history="1">
        <w:r>
          <w:rPr>
            <w:color w:val="0000FF"/>
          </w:rPr>
          <w:t>приложении 1</w:t>
        </w:r>
      </w:hyperlink>
      <w:r>
        <w:t xml:space="preserve"> к государственной программе.</w:t>
      </w:r>
    </w:p>
    <w:p w:rsidR="00844466" w:rsidRDefault="00844466">
      <w:pPr>
        <w:pStyle w:val="ConsPlusNormal"/>
        <w:ind w:firstLine="540"/>
        <w:jc w:val="both"/>
      </w:pPr>
    </w:p>
    <w:p w:rsidR="00844466" w:rsidRDefault="00844466">
      <w:pPr>
        <w:pStyle w:val="ConsPlusTitle"/>
        <w:jc w:val="center"/>
        <w:outlineLvl w:val="2"/>
      </w:pPr>
      <w:r>
        <w:t>1. Краткая характеристика подпрограммы</w:t>
      </w:r>
    </w:p>
    <w:p w:rsidR="00844466" w:rsidRDefault="00844466">
      <w:pPr>
        <w:pStyle w:val="ConsPlusNormal"/>
        <w:jc w:val="center"/>
      </w:pPr>
    </w:p>
    <w:p w:rsidR="00844466" w:rsidRDefault="00844466">
      <w:pPr>
        <w:pStyle w:val="ConsPlusNormal"/>
        <w:ind w:firstLine="540"/>
        <w:jc w:val="both"/>
      </w:pPr>
      <w:r>
        <w:t>По данным базы данных показателей муниципальных образований Федеральной службы государственной статистики Российской Федерации, на территории Брянской области за период 2016 года всего было введено 665,1 тыс. кв. м жилья, из них 98,91 тыс. кв. м индивидуальных жилых домов, что составило 14,9% от общего объема жилья на территории субъекта.</w:t>
      </w:r>
    </w:p>
    <w:p w:rsidR="00844466" w:rsidRDefault="00844466">
      <w:pPr>
        <w:pStyle w:val="ConsPlusNormal"/>
        <w:spacing w:before="220"/>
        <w:ind w:firstLine="540"/>
        <w:jc w:val="both"/>
      </w:pPr>
      <w:r>
        <w:t>Проблемой, препятствующей развитию малоэтажного индивидуального жилищного строительства на территории области, является необеспеченность значительной части земельных участков, предназначенных для данного строительства, документацией по планировке территорий, а также проведение работ по подведению инженерных коммуникаций к земельным участкам для индивидуального жилищного строительства.</w:t>
      </w:r>
    </w:p>
    <w:p w:rsidR="00844466" w:rsidRDefault="00844466">
      <w:pPr>
        <w:pStyle w:val="ConsPlusNormal"/>
        <w:spacing w:before="220"/>
        <w:ind w:firstLine="540"/>
        <w:jc w:val="both"/>
      </w:pPr>
      <w:r>
        <w:t>Кроме того, существует недостаточная обеспеченность земельных участков под малоэтажное строительство инженерной инфраструктурой. В связи с этим на современном этапе необходимо участие государства в финансировании проектов создания коммунальной инфраструктуры под малоэтажную индивидуальную застройку.</w:t>
      </w:r>
    </w:p>
    <w:p w:rsidR="00844466" w:rsidRDefault="00844466">
      <w:pPr>
        <w:pStyle w:val="ConsPlusNormal"/>
        <w:spacing w:before="220"/>
        <w:ind w:firstLine="540"/>
        <w:jc w:val="both"/>
      </w:pPr>
      <w:r>
        <w:t>Для развития малоэтажного индивидуального жилищного строительства необходима финансовая поддержка муниципальных образований области в подготовке документации по планировке территории под малоэтажное строительство, а также проведение работ по подведению инженерных коммуникаций к земельным участкам для индивидуального жилищного строительства.</w:t>
      </w:r>
    </w:p>
    <w:p w:rsidR="00844466" w:rsidRDefault="00844466">
      <w:pPr>
        <w:pStyle w:val="ConsPlusNormal"/>
        <w:ind w:firstLine="540"/>
        <w:jc w:val="both"/>
      </w:pPr>
    </w:p>
    <w:p w:rsidR="00844466" w:rsidRDefault="00844466">
      <w:pPr>
        <w:pStyle w:val="ConsPlusTitle"/>
        <w:jc w:val="center"/>
        <w:outlineLvl w:val="2"/>
      </w:pPr>
      <w:r>
        <w:t>2. Цель и задачи подпрограммы</w:t>
      </w:r>
    </w:p>
    <w:p w:rsidR="00844466" w:rsidRDefault="00844466">
      <w:pPr>
        <w:pStyle w:val="ConsPlusNormal"/>
        <w:jc w:val="center"/>
      </w:pPr>
    </w:p>
    <w:p w:rsidR="00844466" w:rsidRDefault="00844466">
      <w:pPr>
        <w:pStyle w:val="ConsPlusNormal"/>
        <w:ind w:firstLine="540"/>
        <w:jc w:val="both"/>
      </w:pPr>
      <w:r>
        <w:t>Целью подпрограммы является реализация единой государственной политики в сфере строительства, архитектуры, государственной жилищной политики, а также создание условий для развития малоэтажного индивидуального жилищного строительства на территории Брянской области посредством оказания поддержки по формированию земельных участков, а также проведение работ по подведению инженерных коммуникаций к земельным участкам для индивидуального жилищного строительства.</w:t>
      </w:r>
    </w:p>
    <w:p w:rsidR="00844466" w:rsidRDefault="00844466">
      <w:pPr>
        <w:pStyle w:val="ConsPlusNormal"/>
        <w:spacing w:before="220"/>
        <w:ind w:firstLine="540"/>
        <w:jc w:val="both"/>
      </w:pPr>
      <w:r>
        <w:t>Для достижения указанной цели в ходе реализации подпрограммы решаются следующие задачи:</w:t>
      </w:r>
    </w:p>
    <w:p w:rsidR="00844466" w:rsidRDefault="00844466">
      <w:pPr>
        <w:pStyle w:val="ConsPlusNormal"/>
        <w:spacing w:before="220"/>
        <w:ind w:firstLine="540"/>
        <w:jc w:val="both"/>
      </w:pPr>
      <w:r>
        <w:t>развитие малоэтажного жилищного строительства, в том числе:</w:t>
      </w:r>
    </w:p>
    <w:p w:rsidR="00844466" w:rsidRDefault="00844466">
      <w:pPr>
        <w:pStyle w:val="ConsPlusNormal"/>
        <w:spacing w:before="220"/>
        <w:ind w:firstLine="540"/>
        <w:jc w:val="both"/>
      </w:pPr>
      <w:r>
        <w:t>обеспечение земельных участков, предназначенных для развития малоэтажного индивидуального жилищного строительства, документацией по планировке территории;</w:t>
      </w:r>
    </w:p>
    <w:p w:rsidR="00844466" w:rsidRDefault="00844466">
      <w:pPr>
        <w:pStyle w:val="ConsPlusNormal"/>
        <w:spacing w:before="220"/>
        <w:ind w:firstLine="540"/>
        <w:jc w:val="both"/>
      </w:pPr>
      <w:r>
        <w:t>проведение работ по подведению инженерных коммуникаций к земельным участкам для индивидуального жилищного строительства.</w:t>
      </w:r>
    </w:p>
    <w:p w:rsidR="00844466" w:rsidRDefault="00844466">
      <w:pPr>
        <w:pStyle w:val="ConsPlusNormal"/>
        <w:ind w:firstLine="540"/>
        <w:jc w:val="both"/>
      </w:pPr>
    </w:p>
    <w:p w:rsidR="00844466" w:rsidRDefault="00844466">
      <w:pPr>
        <w:pStyle w:val="ConsPlusTitle"/>
        <w:jc w:val="center"/>
        <w:outlineLvl w:val="2"/>
      </w:pPr>
      <w:r>
        <w:t>3. Состав программных мероприятий</w:t>
      </w:r>
    </w:p>
    <w:p w:rsidR="00844466" w:rsidRDefault="00844466">
      <w:pPr>
        <w:pStyle w:val="ConsPlusNormal"/>
        <w:ind w:firstLine="540"/>
        <w:jc w:val="both"/>
      </w:pPr>
    </w:p>
    <w:p w:rsidR="00844466" w:rsidRDefault="00844466">
      <w:pPr>
        <w:pStyle w:val="ConsPlusNormal"/>
        <w:ind w:firstLine="540"/>
        <w:jc w:val="both"/>
      </w:pPr>
      <w:r>
        <w:t>В рамках подпрограммы предусматривается осуществить выполнение следующих мероприятий:</w:t>
      </w:r>
    </w:p>
    <w:p w:rsidR="00844466" w:rsidRDefault="00844466">
      <w:pPr>
        <w:pStyle w:val="ConsPlusNormal"/>
        <w:spacing w:before="220"/>
        <w:ind w:firstLine="540"/>
        <w:jc w:val="both"/>
      </w:pPr>
      <w:r>
        <w:t>подготовка документации по планировке территории для развития малоэтажного индивидуального строительства;</w:t>
      </w:r>
    </w:p>
    <w:p w:rsidR="00844466" w:rsidRDefault="00844466">
      <w:pPr>
        <w:pStyle w:val="ConsPlusNormal"/>
        <w:spacing w:before="220"/>
        <w:ind w:firstLine="540"/>
        <w:jc w:val="both"/>
      </w:pPr>
      <w:r>
        <w:t>проведение работ по подведению инженерных коммуникаций к земельным участкам для индивидуального жилищного строительства.</w:t>
      </w:r>
    </w:p>
    <w:p w:rsidR="00844466" w:rsidRDefault="00844466">
      <w:pPr>
        <w:pStyle w:val="ConsPlusNormal"/>
        <w:ind w:firstLine="540"/>
        <w:jc w:val="both"/>
      </w:pPr>
    </w:p>
    <w:p w:rsidR="00844466" w:rsidRDefault="00844466">
      <w:pPr>
        <w:pStyle w:val="ConsPlusTitle"/>
        <w:jc w:val="center"/>
        <w:outlineLvl w:val="2"/>
      </w:pPr>
      <w:r>
        <w:t>4. Субсидии бюджетам муниципальных образований</w:t>
      </w:r>
    </w:p>
    <w:p w:rsidR="00844466" w:rsidRDefault="00844466">
      <w:pPr>
        <w:pStyle w:val="ConsPlusTitle"/>
        <w:jc w:val="center"/>
      </w:pPr>
      <w:r>
        <w:t>на софинансирование подготовки документации по планировке</w:t>
      </w:r>
    </w:p>
    <w:p w:rsidR="00844466" w:rsidRDefault="00844466">
      <w:pPr>
        <w:pStyle w:val="ConsPlusTitle"/>
        <w:jc w:val="center"/>
      </w:pPr>
      <w:r>
        <w:t>территории в целях малоэтажного индивидуального жилищного</w:t>
      </w:r>
    </w:p>
    <w:p w:rsidR="00844466" w:rsidRDefault="00844466">
      <w:pPr>
        <w:pStyle w:val="ConsPlusTitle"/>
        <w:jc w:val="center"/>
      </w:pPr>
      <w:r>
        <w:t>строительства, а также проведение работ по подведению</w:t>
      </w:r>
    </w:p>
    <w:p w:rsidR="00844466" w:rsidRDefault="00844466">
      <w:pPr>
        <w:pStyle w:val="ConsPlusTitle"/>
        <w:jc w:val="center"/>
      </w:pPr>
      <w:r>
        <w:t>инженерных коммуникаций к земельным участкам</w:t>
      </w:r>
    </w:p>
    <w:p w:rsidR="00844466" w:rsidRDefault="00844466">
      <w:pPr>
        <w:pStyle w:val="ConsPlusTitle"/>
        <w:jc w:val="center"/>
      </w:pPr>
      <w:r>
        <w:t>для индивидуального жилищного строительства</w:t>
      </w:r>
    </w:p>
    <w:p w:rsidR="00844466" w:rsidRDefault="00844466">
      <w:pPr>
        <w:pStyle w:val="ConsPlusNormal"/>
        <w:ind w:firstLine="540"/>
        <w:jc w:val="both"/>
      </w:pPr>
    </w:p>
    <w:p w:rsidR="00844466" w:rsidRDefault="00844466">
      <w:pPr>
        <w:pStyle w:val="ConsPlusNormal"/>
        <w:ind w:firstLine="540"/>
        <w:jc w:val="both"/>
      </w:pPr>
      <w:r>
        <w:t xml:space="preserve">Субсидии предоставляются в соответствии с порядком и методикой распределения субсидий бюджетам муниципальных образований согласно </w:t>
      </w:r>
      <w:hyperlink w:anchor="P607" w:history="1">
        <w:r>
          <w:rPr>
            <w:color w:val="0000FF"/>
          </w:rPr>
          <w:t>приложению 1</w:t>
        </w:r>
      </w:hyperlink>
      <w:r>
        <w:t xml:space="preserve"> к подпрограмме.</w:t>
      </w: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jc w:val="right"/>
        <w:outlineLvl w:val="2"/>
      </w:pPr>
      <w:bookmarkStart w:id="7" w:name="P607"/>
      <w:bookmarkEnd w:id="7"/>
      <w:r>
        <w:t>Приложение 1</w:t>
      </w:r>
    </w:p>
    <w:p w:rsidR="00844466" w:rsidRDefault="00844466">
      <w:pPr>
        <w:pStyle w:val="ConsPlusNormal"/>
        <w:jc w:val="right"/>
      </w:pPr>
      <w:r>
        <w:t>к подпрограмме</w:t>
      </w:r>
    </w:p>
    <w:p w:rsidR="00844466" w:rsidRDefault="00844466">
      <w:pPr>
        <w:pStyle w:val="ConsPlusNormal"/>
        <w:jc w:val="right"/>
      </w:pPr>
      <w:r>
        <w:t>"Развитие малоэтажного строительства</w:t>
      </w:r>
    </w:p>
    <w:p w:rsidR="00844466" w:rsidRDefault="00844466">
      <w:pPr>
        <w:pStyle w:val="ConsPlusNormal"/>
        <w:jc w:val="right"/>
      </w:pPr>
      <w:r>
        <w:t>на территории Брянской области"</w:t>
      </w:r>
    </w:p>
    <w:p w:rsidR="00844466" w:rsidRDefault="008444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44466">
        <w:trPr>
          <w:jc w:val="center"/>
        </w:trPr>
        <w:tc>
          <w:tcPr>
            <w:tcW w:w="9294" w:type="dxa"/>
            <w:tcBorders>
              <w:top w:val="nil"/>
              <w:left w:val="single" w:sz="24" w:space="0" w:color="CED3F1"/>
              <w:bottom w:val="nil"/>
              <w:right w:val="single" w:sz="24" w:space="0" w:color="F4F3F8"/>
            </w:tcBorders>
            <w:shd w:val="clear" w:color="auto" w:fill="F4F3F8"/>
          </w:tcPr>
          <w:p w:rsidR="00844466" w:rsidRDefault="00844466">
            <w:pPr>
              <w:pStyle w:val="ConsPlusNormal"/>
              <w:jc w:val="center"/>
            </w:pPr>
            <w:r>
              <w:rPr>
                <w:color w:val="392C69"/>
              </w:rPr>
              <w:t>Список изменяющих документов</w:t>
            </w:r>
          </w:p>
          <w:p w:rsidR="00844466" w:rsidRDefault="00844466">
            <w:pPr>
              <w:pStyle w:val="ConsPlusNormal"/>
              <w:jc w:val="center"/>
            </w:pPr>
            <w:r>
              <w:rPr>
                <w:color w:val="392C69"/>
              </w:rPr>
              <w:t xml:space="preserve">(в ред. </w:t>
            </w:r>
            <w:hyperlink r:id="rId118" w:history="1">
              <w:r>
                <w:rPr>
                  <w:color w:val="0000FF"/>
                </w:rPr>
                <w:t>Постановления</w:t>
              </w:r>
            </w:hyperlink>
            <w:r>
              <w:rPr>
                <w:color w:val="392C69"/>
              </w:rPr>
              <w:t xml:space="preserve"> Правительства Брянской области</w:t>
            </w:r>
          </w:p>
          <w:p w:rsidR="00844466" w:rsidRDefault="00844466">
            <w:pPr>
              <w:pStyle w:val="ConsPlusNormal"/>
              <w:jc w:val="center"/>
            </w:pPr>
            <w:r>
              <w:rPr>
                <w:color w:val="392C69"/>
              </w:rPr>
              <w:t>от 03.09.2018 N 456-п)</w:t>
            </w:r>
          </w:p>
        </w:tc>
      </w:tr>
    </w:tbl>
    <w:p w:rsidR="00844466" w:rsidRDefault="00844466">
      <w:pPr>
        <w:pStyle w:val="ConsPlusNormal"/>
        <w:jc w:val="center"/>
      </w:pPr>
    </w:p>
    <w:p w:rsidR="00844466" w:rsidRDefault="00844466">
      <w:pPr>
        <w:pStyle w:val="ConsPlusTitle"/>
        <w:jc w:val="center"/>
        <w:outlineLvl w:val="3"/>
      </w:pPr>
      <w:r>
        <w:t>Порядок</w:t>
      </w:r>
    </w:p>
    <w:p w:rsidR="00844466" w:rsidRDefault="00844466">
      <w:pPr>
        <w:pStyle w:val="ConsPlusTitle"/>
        <w:jc w:val="center"/>
      </w:pPr>
      <w:r>
        <w:t>предоставления субсидий бюджетам муниципальных образований</w:t>
      </w:r>
    </w:p>
    <w:p w:rsidR="00844466" w:rsidRDefault="00844466">
      <w:pPr>
        <w:pStyle w:val="ConsPlusTitle"/>
        <w:jc w:val="center"/>
      </w:pPr>
      <w:r>
        <w:t>на софинансирование подготовки документации по планировке</w:t>
      </w:r>
    </w:p>
    <w:p w:rsidR="00844466" w:rsidRDefault="00844466">
      <w:pPr>
        <w:pStyle w:val="ConsPlusTitle"/>
        <w:jc w:val="center"/>
      </w:pPr>
      <w:r>
        <w:t>территории в целях малоэтажного индивидуального жилищного</w:t>
      </w:r>
    </w:p>
    <w:p w:rsidR="00844466" w:rsidRDefault="00844466">
      <w:pPr>
        <w:pStyle w:val="ConsPlusTitle"/>
        <w:jc w:val="center"/>
      </w:pPr>
      <w:r>
        <w:t>строительства, а также проведение работ по подведению</w:t>
      </w:r>
    </w:p>
    <w:p w:rsidR="00844466" w:rsidRDefault="00844466">
      <w:pPr>
        <w:pStyle w:val="ConsPlusTitle"/>
        <w:jc w:val="center"/>
      </w:pPr>
      <w:r>
        <w:t>инженерных коммуникаций к земельным участкам</w:t>
      </w:r>
    </w:p>
    <w:p w:rsidR="00844466" w:rsidRDefault="00844466">
      <w:pPr>
        <w:pStyle w:val="ConsPlusTitle"/>
        <w:jc w:val="center"/>
      </w:pPr>
      <w:r>
        <w:t>для индивидуального жилищного строительства в рамках</w:t>
      </w:r>
    </w:p>
    <w:p w:rsidR="00844466" w:rsidRDefault="00844466">
      <w:pPr>
        <w:pStyle w:val="ConsPlusTitle"/>
        <w:jc w:val="center"/>
      </w:pPr>
      <w:r>
        <w:t>подпрограммы "Развитие малоэтажного строительства</w:t>
      </w:r>
    </w:p>
    <w:p w:rsidR="00844466" w:rsidRDefault="00844466">
      <w:pPr>
        <w:pStyle w:val="ConsPlusTitle"/>
        <w:jc w:val="center"/>
      </w:pPr>
      <w:r>
        <w:t>на территории Брянской области" государственной программы</w:t>
      </w:r>
    </w:p>
    <w:p w:rsidR="00844466" w:rsidRDefault="00844466">
      <w:pPr>
        <w:pStyle w:val="ConsPlusTitle"/>
        <w:jc w:val="center"/>
      </w:pPr>
      <w:r>
        <w:t>"Обеспечение реализации государственных полномочий в области</w:t>
      </w:r>
    </w:p>
    <w:p w:rsidR="00844466" w:rsidRDefault="00844466">
      <w:pPr>
        <w:pStyle w:val="ConsPlusTitle"/>
        <w:jc w:val="center"/>
      </w:pPr>
      <w:r>
        <w:t>строительства, архитектуры и развитие дорожного хозяйства</w:t>
      </w:r>
    </w:p>
    <w:p w:rsidR="00844466" w:rsidRDefault="00844466">
      <w:pPr>
        <w:pStyle w:val="ConsPlusTitle"/>
        <w:jc w:val="center"/>
      </w:pPr>
      <w:r>
        <w:t>Брянской области" (2014 - 2020 годы)</w:t>
      </w:r>
    </w:p>
    <w:p w:rsidR="00844466" w:rsidRDefault="00844466">
      <w:pPr>
        <w:pStyle w:val="ConsPlusNormal"/>
        <w:ind w:firstLine="540"/>
        <w:jc w:val="both"/>
      </w:pPr>
    </w:p>
    <w:p w:rsidR="00844466" w:rsidRDefault="00844466">
      <w:pPr>
        <w:pStyle w:val="ConsPlusNormal"/>
        <w:ind w:firstLine="540"/>
        <w:jc w:val="both"/>
      </w:pPr>
      <w:r>
        <w:t xml:space="preserve">1. Настоящий Порядок, разработанный в соответствии с </w:t>
      </w:r>
      <w:hyperlink r:id="rId119" w:history="1">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Брянской области, утвержденными Постановлением Правительства Брянской области от 23 июля 2018 года N 362-п, устанавливает цели и условия предоставления субсидий бюджетам муниципальных образований Брянской области (далее - субсидии) на софинансирование подготовки документации по планировке территории в целях малоэтажного индивидуального жилищного строительства, а также проведение работ по подведению инженерных коммуникаций к земельным участкам для индивидуального жилищного строительства в рамках подпрограммы "Развитие малоэтажного строительства на территории Брянской области"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(2014 - 2020 годы), критерии отбора муниципальных образований для предоставления субсидий.</w:t>
      </w:r>
    </w:p>
    <w:p w:rsidR="00844466" w:rsidRDefault="00844466">
      <w:pPr>
        <w:pStyle w:val="ConsPlusNormal"/>
        <w:jc w:val="both"/>
      </w:pPr>
      <w:r>
        <w:t xml:space="preserve">(в ред. </w:t>
      </w:r>
      <w:hyperlink r:id="rId120" w:history="1">
        <w:r>
          <w:rPr>
            <w:color w:val="0000FF"/>
          </w:rPr>
          <w:t>Постановления</w:t>
        </w:r>
      </w:hyperlink>
      <w:r>
        <w:t xml:space="preserve"> Правительства Брянской области от 03.09.2018 N 456-п)</w:t>
      </w:r>
    </w:p>
    <w:p w:rsidR="00844466" w:rsidRDefault="00844466">
      <w:pPr>
        <w:pStyle w:val="ConsPlusNormal"/>
        <w:spacing w:before="220"/>
        <w:ind w:firstLine="540"/>
        <w:jc w:val="both"/>
      </w:pPr>
      <w:bookmarkStart w:id="8" w:name="P630"/>
      <w:bookmarkEnd w:id="8"/>
      <w:r>
        <w:t xml:space="preserve">2. Субсидии предоставляются бюджетам муниципальных образований Брянской области на </w:t>
      </w:r>
      <w:r>
        <w:lastRenderedPageBreak/>
        <w:t>реализацию подпрограммы "Развитие малоэтажного строительства на территории Брянской области"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(2014 - 2020 годы) на софинансирование подготовки документации по планировке территории в целях малоэтажного индивидуального жилищного строительства, а также проведение работ по подведению инженерных коммуникаций к земельным участкам для индивидуального жилищного строительства.</w:t>
      </w:r>
    </w:p>
    <w:p w:rsidR="00844466" w:rsidRDefault="00844466">
      <w:pPr>
        <w:pStyle w:val="ConsPlusNormal"/>
        <w:spacing w:before="220"/>
        <w:ind w:firstLine="540"/>
        <w:jc w:val="both"/>
      </w:pPr>
      <w:r>
        <w:t xml:space="preserve">3. Условием предоставления субсидии бюджетам муниципальных образований на цели, предусмотренные </w:t>
      </w:r>
      <w:hyperlink w:anchor="P630" w:history="1">
        <w:r>
          <w:rPr>
            <w:color w:val="0000FF"/>
          </w:rPr>
          <w:t>пунктом 2</w:t>
        </w:r>
      </w:hyperlink>
      <w:r>
        <w:t xml:space="preserve"> настоящего Порядка, является наличие ассигнований в бюджетах муниципальных образований в объеме не менее 5% объема расходного обязательства муниципального образования.</w:t>
      </w:r>
    </w:p>
    <w:p w:rsidR="00844466" w:rsidRDefault="00844466">
      <w:pPr>
        <w:pStyle w:val="ConsPlusNormal"/>
        <w:spacing w:before="220"/>
        <w:ind w:firstLine="540"/>
        <w:jc w:val="both"/>
      </w:pPr>
      <w:r>
        <w:t>4. Уровень софинансирования расходных обязательств муниципальных образований за счет субсидий из областного бюджета не может превышать 95% объема расходного обязательства муниципального образования.</w:t>
      </w:r>
    </w:p>
    <w:p w:rsidR="00844466" w:rsidRDefault="00844466">
      <w:pPr>
        <w:pStyle w:val="ConsPlusNormal"/>
        <w:spacing w:before="220"/>
        <w:ind w:firstLine="540"/>
        <w:jc w:val="both"/>
      </w:pPr>
      <w:r>
        <w:t>5. Главным распорядителем средств областного бюджета по расходам на предоставление субсидии в рамках подпрограммы является департамент строительства Брянской области.</w:t>
      </w:r>
    </w:p>
    <w:p w:rsidR="00844466" w:rsidRDefault="00844466">
      <w:pPr>
        <w:pStyle w:val="ConsPlusNormal"/>
        <w:spacing w:before="220"/>
        <w:ind w:firstLine="540"/>
        <w:jc w:val="both"/>
      </w:pPr>
      <w:r>
        <w:t>Департамент строительства Брянской области осуществляет:</w:t>
      </w:r>
    </w:p>
    <w:p w:rsidR="00844466" w:rsidRDefault="00844466">
      <w:pPr>
        <w:pStyle w:val="ConsPlusNormal"/>
        <w:spacing w:before="220"/>
        <w:ind w:firstLine="540"/>
        <w:jc w:val="both"/>
      </w:pPr>
      <w:r>
        <w:t>нормативно-правовое и финансовое обеспечение реализации подпрограммы;</w:t>
      </w:r>
    </w:p>
    <w:p w:rsidR="00844466" w:rsidRDefault="00844466">
      <w:pPr>
        <w:pStyle w:val="ConsPlusNormal"/>
        <w:spacing w:before="220"/>
        <w:ind w:firstLine="540"/>
        <w:jc w:val="both"/>
      </w:pPr>
      <w:r>
        <w:t>разработку предложений об объемах финансирования мероприятий подпрограммы за счет средств областного бюджета;</w:t>
      </w:r>
    </w:p>
    <w:p w:rsidR="00844466" w:rsidRDefault="00844466">
      <w:pPr>
        <w:pStyle w:val="ConsPlusNormal"/>
        <w:spacing w:before="220"/>
        <w:ind w:firstLine="540"/>
        <w:jc w:val="both"/>
      </w:pPr>
      <w:r>
        <w:t>проведение конкурсного отбора;</w:t>
      </w:r>
    </w:p>
    <w:p w:rsidR="00844466" w:rsidRDefault="00844466">
      <w:pPr>
        <w:pStyle w:val="ConsPlusNormal"/>
        <w:spacing w:before="220"/>
        <w:ind w:firstLine="540"/>
        <w:jc w:val="both"/>
      </w:pPr>
      <w:r>
        <w:t>предоставление субсидий муниципальным образованиям области;</w:t>
      </w:r>
    </w:p>
    <w:p w:rsidR="00844466" w:rsidRDefault="00844466">
      <w:pPr>
        <w:pStyle w:val="ConsPlusNormal"/>
        <w:spacing w:before="220"/>
        <w:ind w:firstLine="540"/>
        <w:jc w:val="both"/>
      </w:pPr>
      <w:r>
        <w:t>организацию информационного сопровождения исполнения подпрограммы;</w:t>
      </w:r>
    </w:p>
    <w:p w:rsidR="00844466" w:rsidRDefault="00844466">
      <w:pPr>
        <w:pStyle w:val="ConsPlusNormal"/>
        <w:spacing w:before="220"/>
        <w:ind w:firstLine="540"/>
        <w:jc w:val="both"/>
      </w:pPr>
      <w:r>
        <w:t>координацию деятельности муниципальных образований области в ходе реализации подпрограммы;</w:t>
      </w:r>
    </w:p>
    <w:p w:rsidR="00844466" w:rsidRDefault="00844466">
      <w:pPr>
        <w:pStyle w:val="ConsPlusNormal"/>
        <w:spacing w:before="220"/>
        <w:ind w:firstLine="540"/>
        <w:jc w:val="both"/>
      </w:pPr>
      <w:r>
        <w:t>контроль за исполнением подпрограммы, подготовку и представление отчетов о ходе ее исполнения.</w:t>
      </w:r>
    </w:p>
    <w:p w:rsidR="00844466" w:rsidRDefault="00844466">
      <w:pPr>
        <w:pStyle w:val="ConsPlusNormal"/>
        <w:spacing w:before="220"/>
        <w:ind w:firstLine="540"/>
        <w:jc w:val="both"/>
      </w:pPr>
      <w:r>
        <w:t>Муниципальное образование Брянской области осуществляет:</w:t>
      </w:r>
    </w:p>
    <w:p w:rsidR="00844466" w:rsidRDefault="00844466">
      <w:pPr>
        <w:pStyle w:val="ConsPlusNormal"/>
        <w:spacing w:before="220"/>
        <w:ind w:firstLine="540"/>
        <w:jc w:val="both"/>
      </w:pPr>
      <w:r>
        <w:t>анализ имеющихся земельных участков на предмет их востребованности для развития малоэтажного индивидуального жилищного строительства;</w:t>
      </w:r>
    </w:p>
    <w:p w:rsidR="00844466" w:rsidRDefault="00844466">
      <w:pPr>
        <w:pStyle w:val="ConsPlusNormal"/>
        <w:spacing w:before="220"/>
        <w:ind w:firstLine="540"/>
        <w:jc w:val="both"/>
      </w:pPr>
      <w:r>
        <w:t>подготовку задания на проектирование;</w:t>
      </w:r>
    </w:p>
    <w:p w:rsidR="00844466" w:rsidRDefault="00844466">
      <w:pPr>
        <w:pStyle w:val="ConsPlusNormal"/>
        <w:spacing w:before="220"/>
        <w:ind w:firstLine="540"/>
        <w:jc w:val="both"/>
      </w:pPr>
      <w:r>
        <w:t>осуществляет закупку работ и (или) услуг по подведению инженерных коммуникаций к земельным участкам для индивидуального жилищного строительства;</w:t>
      </w:r>
    </w:p>
    <w:p w:rsidR="00844466" w:rsidRDefault="00844466">
      <w:pPr>
        <w:pStyle w:val="ConsPlusNormal"/>
        <w:spacing w:before="220"/>
        <w:ind w:firstLine="540"/>
        <w:jc w:val="both"/>
      </w:pPr>
      <w:r>
        <w:t>осуществляет закупку работ и (или) услуг на разработку документации по планировке территории, предназначенной для развития малоэтажного индивидуального жилищного строительства и обеспечения ее инженерной инфраструктурой.</w:t>
      </w:r>
    </w:p>
    <w:p w:rsidR="00844466" w:rsidRDefault="00844466">
      <w:pPr>
        <w:pStyle w:val="ConsPlusNormal"/>
        <w:spacing w:before="220"/>
        <w:ind w:firstLine="540"/>
        <w:jc w:val="both"/>
      </w:pPr>
      <w:r>
        <w:t xml:space="preserve">6. Для участия в подпрограмме муниципальные образования Брянской области направляют в департамент строительства Брянской области заявку на участие в конкурсном отборе (далее - Отбор) на предоставление субсидии на подготовку документации по планировке территории в целях малоэтажного индивидуального жилищного строительства, а также проведение работ по </w:t>
      </w:r>
      <w:r>
        <w:lastRenderedPageBreak/>
        <w:t>подведению инженерных коммуникаций к земельным участкам для индивидуального жилищного строительства (далее - Заявка) в сроки, установленные департаментом строительства Брянской области.</w:t>
      </w:r>
    </w:p>
    <w:p w:rsidR="00844466" w:rsidRDefault="00844466">
      <w:pPr>
        <w:pStyle w:val="ConsPlusNormal"/>
        <w:spacing w:before="220"/>
        <w:ind w:firstLine="540"/>
        <w:jc w:val="both"/>
      </w:pPr>
      <w:r>
        <w:t>В Заявке указывается:</w:t>
      </w:r>
    </w:p>
    <w:p w:rsidR="00844466" w:rsidRDefault="00844466">
      <w:pPr>
        <w:pStyle w:val="ConsPlusNormal"/>
        <w:spacing w:before="220"/>
        <w:ind w:firstLine="540"/>
        <w:jc w:val="both"/>
      </w:pPr>
      <w:r>
        <w:t>для получения субсидии на подготовку документации по планировке территории в целях малоэтажного индивидуального жилищного строительства, а именно:</w:t>
      </w:r>
    </w:p>
    <w:p w:rsidR="00844466" w:rsidRDefault="00844466">
      <w:pPr>
        <w:pStyle w:val="ConsPlusNormal"/>
        <w:spacing w:before="220"/>
        <w:ind w:firstLine="540"/>
        <w:jc w:val="both"/>
      </w:pPr>
      <w:r>
        <w:t>а) площадь земельного участка, предназначенного под малоэтажное индивидуальное жилищное строительство;</w:t>
      </w:r>
    </w:p>
    <w:p w:rsidR="00844466" w:rsidRDefault="00844466">
      <w:pPr>
        <w:pStyle w:val="ConsPlusNormal"/>
        <w:spacing w:before="220"/>
        <w:ind w:firstLine="540"/>
        <w:jc w:val="both"/>
      </w:pPr>
      <w:r>
        <w:t>б) кадастровый номер земельного участка, предназначенного под малоэтажное индивидуальное строительство;</w:t>
      </w:r>
    </w:p>
    <w:p w:rsidR="00844466" w:rsidRDefault="00844466">
      <w:pPr>
        <w:pStyle w:val="ConsPlusNormal"/>
        <w:spacing w:before="220"/>
        <w:ind w:firstLine="540"/>
        <w:jc w:val="both"/>
      </w:pPr>
      <w:r>
        <w:t>в) существующая инженерная инфраструктура;</w:t>
      </w:r>
    </w:p>
    <w:p w:rsidR="00844466" w:rsidRDefault="00844466">
      <w:pPr>
        <w:pStyle w:val="ConsPlusNormal"/>
        <w:spacing w:before="220"/>
        <w:ind w:firstLine="540"/>
        <w:jc w:val="both"/>
      </w:pPr>
      <w:r>
        <w:t>г) планируемый объем малоэтажного индивидуального жилищного строительства;</w:t>
      </w:r>
    </w:p>
    <w:p w:rsidR="00844466" w:rsidRDefault="00844466">
      <w:pPr>
        <w:pStyle w:val="ConsPlusNormal"/>
        <w:spacing w:before="220"/>
        <w:ind w:firstLine="540"/>
        <w:jc w:val="both"/>
      </w:pPr>
      <w:r>
        <w:t>д) планируемый объем средств, необходимых для проведения работ по подготовке документации по планировке территории;</w:t>
      </w:r>
    </w:p>
    <w:p w:rsidR="00844466" w:rsidRDefault="00844466">
      <w:pPr>
        <w:pStyle w:val="ConsPlusNormal"/>
        <w:spacing w:before="220"/>
        <w:ind w:firstLine="540"/>
        <w:jc w:val="both"/>
      </w:pPr>
      <w:r>
        <w:t>е) выписка из генерального плана муниципального образования;</w:t>
      </w:r>
    </w:p>
    <w:p w:rsidR="00844466" w:rsidRDefault="00844466">
      <w:pPr>
        <w:pStyle w:val="ConsPlusNormal"/>
        <w:spacing w:before="220"/>
        <w:ind w:firstLine="540"/>
        <w:jc w:val="both"/>
      </w:pPr>
      <w:r>
        <w:t>для предоставления субсидии на проведение работ по подведению инженерных коммуникаций к земельным участкам для индивидуального жилищного строительства, а именно:</w:t>
      </w:r>
    </w:p>
    <w:p w:rsidR="00844466" w:rsidRDefault="00844466">
      <w:pPr>
        <w:pStyle w:val="ConsPlusNormal"/>
        <w:spacing w:before="220"/>
        <w:ind w:firstLine="540"/>
        <w:jc w:val="both"/>
      </w:pPr>
      <w:r>
        <w:t>а) проект планировки и межевания территории, утвержденный в установленном законом порядке;</w:t>
      </w:r>
    </w:p>
    <w:p w:rsidR="00844466" w:rsidRDefault="00844466">
      <w:pPr>
        <w:pStyle w:val="ConsPlusNormal"/>
        <w:spacing w:before="220"/>
        <w:ind w:firstLine="540"/>
        <w:jc w:val="both"/>
      </w:pPr>
      <w:r>
        <w:t>б) перечень объектов строительства инженерной инфраструктуры;</w:t>
      </w:r>
    </w:p>
    <w:p w:rsidR="00844466" w:rsidRDefault="00844466">
      <w:pPr>
        <w:pStyle w:val="ConsPlusNormal"/>
        <w:spacing w:before="220"/>
        <w:ind w:firstLine="540"/>
        <w:jc w:val="both"/>
      </w:pPr>
      <w:r>
        <w:t>в) справка, подтверждающая факт резервирования земельных участков в границах сформированного массива;</w:t>
      </w:r>
    </w:p>
    <w:p w:rsidR="00844466" w:rsidRDefault="00844466">
      <w:pPr>
        <w:pStyle w:val="ConsPlusNormal"/>
        <w:spacing w:before="220"/>
        <w:ind w:firstLine="540"/>
        <w:jc w:val="both"/>
      </w:pPr>
      <w:r>
        <w:t>г) проектно-сметная документация, разработанная в установленном законом порядке и получившая положительное заключение государственной экспертизы, с приложением документов;</w:t>
      </w:r>
    </w:p>
    <w:p w:rsidR="00844466" w:rsidRDefault="00844466">
      <w:pPr>
        <w:pStyle w:val="ConsPlusNormal"/>
        <w:spacing w:before="220"/>
        <w:ind w:firstLine="540"/>
        <w:jc w:val="both"/>
      </w:pPr>
      <w:r>
        <w:t>д) выписка о наличии ассигнований в бюджете муниципального образования в объеме не менее 5% объема расходного обязательства муниципального образования на проведение работ по подведению инженерных коммуникаций.</w:t>
      </w:r>
    </w:p>
    <w:p w:rsidR="00844466" w:rsidRDefault="00844466">
      <w:pPr>
        <w:pStyle w:val="ConsPlusNormal"/>
        <w:spacing w:before="220"/>
        <w:ind w:firstLine="540"/>
        <w:jc w:val="both"/>
      </w:pPr>
      <w:r>
        <w:t>7. Отбор муниципальных образований Брянской области осуществляет департамент строительства Брянской области, Отбор проводится ежегодно.</w:t>
      </w:r>
    </w:p>
    <w:p w:rsidR="00844466" w:rsidRDefault="00844466">
      <w:pPr>
        <w:pStyle w:val="ConsPlusNormal"/>
        <w:spacing w:before="220"/>
        <w:ind w:firstLine="540"/>
        <w:jc w:val="both"/>
      </w:pPr>
      <w:r>
        <w:t>8. Критериями Отбора муниципальных образований для предоставления субсидий являются:</w:t>
      </w:r>
    </w:p>
    <w:p w:rsidR="00844466" w:rsidRDefault="00844466">
      <w:pPr>
        <w:pStyle w:val="ConsPlusNormal"/>
        <w:spacing w:before="220"/>
        <w:ind w:firstLine="540"/>
        <w:jc w:val="both"/>
      </w:pPr>
      <w:r>
        <w:t>для подготовки документации по планировке территории в целях малоэтажного индивидуального жилищного строительства, а именно:</w:t>
      </w:r>
    </w:p>
    <w:p w:rsidR="00844466" w:rsidRDefault="00844466">
      <w:pPr>
        <w:pStyle w:val="ConsPlusNormal"/>
        <w:spacing w:before="220"/>
        <w:ind w:firstLine="540"/>
        <w:jc w:val="both"/>
      </w:pPr>
      <w:r>
        <w:t>а) площадь земельного участка не менее 0,5 гектара;</w:t>
      </w:r>
    </w:p>
    <w:p w:rsidR="00844466" w:rsidRDefault="00844466">
      <w:pPr>
        <w:pStyle w:val="ConsPlusNormal"/>
        <w:spacing w:before="220"/>
        <w:ind w:firstLine="540"/>
        <w:jc w:val="both"/>
      </w:pPr>
      <w:r>
        <w:t>б) планируемый объем малоэтажного строительства;</w:t>
      </w:r>
    </w:p>
    <w:p w:rsidR="00844466" w:rsidRDefault="00844466">
      <w:pPr>
        <w:pStyle w:val="ConsPlusNormal"/>
        <w:spacing w:before="220"/>
        <w:ind w:firstLine="540"/>
        <w:jc w:val="both"/>
      </w:pPr>
      <w:r>
        <w:t xml:space="preserve">в) наличие финансового обеспечения работ за счет средств местного бюджета в объемах, </w:t>
      </w:r>
      <w:r>
        <w:lastRenderedPageBreak/>
        <w:t>достаточных для выполнения работ по формированию земельного участка с учетом субсидии;</w:t>
      </w:r>
    </w:p>
    <w:p w:rsidR="00844466" w:rsidRDefault="00844466">
      <w:pPr>
        <w:pStyle w:val="ConsPlusNormal"/>
        <w:spacing w:before="220"/>
        <w:ind w:firstLine="540"/>
        <w:jc w:val="both"/>
      </w:pPr>
      <w:r>
        <w:t>г) наличие муниципальных программ развития малоэтажного индивидуального жилищного строительства;</w:t>
      </w:r>
    </w:p>
    <w:p w:rsidR="00844466" w:rsidRDefault="00844466">
      <w:pPr>
        <w:pStyle w:val="ConsPlusNormal"/>
        <w:spacing w:before="220"/>
        <w:ind w:firstLine="540"/>
        <w:jc w:val="both"/>
      </w:pPr>
      <w:r>
        <w:t>д) приближенность земельного участка к объектам социально-бытовой, инженерной и транспортной инфраструктуры;</w:t>
      </w:r>
    </w:p>
    <w:p w:rsidR="00844466" w:rsidRDefault="00844466">
      <w:pPr>
        <w:pStyle w:val="ConsPlusNormal"/>
        <w:spacing w:before="220"/>
        <w:ind w:firstLine="540"/>
        <w:jc w:val="both"/>
      </w:pPr>
      <w:r>
        <w:t>е) наличие кредиторской задолженности у муниципального образования, сложившейся из-за недофинансирования в предыдущем году субсидии из областного бюджета;</w:t>
      </w:r>
    </w:p>
    <w:p w:rsidR="00844466" w:rsidRDefault="00844466">
      <w:pPr>
        <w:pStyle w:val="ConsPlusNormal"/>
        <w:spacing w:before="220"/>
        <w:ind w:firstLine="540"/>
        <w:jc w:val="both"/>
      </w:pPr>
      <w:r>
        <w:t>для предоставления субсидии на проведение работ по подведению инженерных коммуникаций к земельным участкам для индивидуального жилищного строительства, а именно:</w:t>
      </w:r>
    </w:p>
    <w:p w:rsidR="00844466" w:rsidRDefault="00844466">
      <w:pPr>
        <w:pStyle w:val="ConsPlusNormal"/>
        <w:spacing w:before="220"/>
        <w:ind w:firstLine="540"/>
        <w:jc w:val="both"/>
      </w:pPr>
      <w:r>
        <w:t>а) наличие документации по планировке территории, предназначенной для застройки земельных участков в целях индивидуального жилищного строительства;</w:t>
      </w:r>
    </w:p>
    <w:p w:rsidR="00844466" w:rsidRDefault="00844466">
      <w:pPr>
        <w:pStyle w:val="ConsPlusNormal"/>
        <w:spacing w:before="220"/>
        <w:ind w:firstLine="540"/>
        <w:jc w:val="both"/>
      </w:pPr>
      <w:r>
        <w:t>б) наличие проектно-сметной документации на объект инженерной инфраструктуры с положительным заключением государственной экспертизы Брянской области;</w:t>
      </w:r>
    </w:p>
    <w:p w:rsidR="00844466" w:rsidRDefault="00844466">
      <w:pPr>
        <w:pStyle w:val="ConsPlusNormal"/>
        <w:spacing w:before="220"/>
        <w:ind w:firstLine="540"/>
        <w:jc w:val="both"/>
      </w:pPr>
      <w:r>
        <w:t>в) наличие у муниципального образования программы развития жилищного строительства или подпрограммы в составе программы, предусматривающей необходимые мероприятия для проведения работ по подведению инженерных коммуникаций к земельным участкам для индивидуального жилищного строительства;</w:t>
      </w:r>
    </w:p>
    <w:p w:rsidR="00844466" w:rsidRDefault="00844466">
      <w:pPr>
        <w:pStyle w:val="ConsPlusNormal"/>
        <w:spacing w:before="220"/>
        <w:ind w:firstLine="540"/>
        <w:jc w:val="both"/>
      </w:pPr>
      <w:r>
        <w:t>г) наличие кредиторской задолженности у муниципального образования, возникшей по обязательствам областного бюджета в предшествующем году.</w:t>
      </w:r>
    </w:p>
    <w:p w:rsidR="00844466" w:rsidRDefault="00844466">
      <w:pPr>
        <w:pStyle w:val="ConsPlusNormal"/>
        <w:spacing w:before="220"/>
        <w:ind w:firstLine="540"/>
        <w:jc w:val="both"/>
      </w:pPr>
      <w:r>
        <w:t>9. Распределение субсидий бюджетам муниципальных образований в соответствии с перечнем объектов бюджетных инвестиций государственной и муниципальной собственности региональной адресной инвестиционной программы утверждается нормативным правовым актом Правительства Брянской области.</w:t>
      </w:r>
    </w:p>
    <w:p w:rsidR="00844466" w:rsidRDefault="00844466">
      <w:pPr>
        <w:pStyle w:val="ConsPlusNormal"/>
        <w:spacing w:before="220"/>
        <w:ind w:firstLine="540"/>
        <w:jc w:val="both"/>
      </w:pPr>
      <w:r>
        <w:t>10. Субсидии предоставляются на основании соглашения о предоставлении субсидии, заключаемого между главным распорядителем бюджетных средств и администрациями муниципальных образований Брянской области.</w:t>
      </w:r>
    </w:p>
    <w:p w:rsidR="00844466" w:rsidRDefault="00844466">
      <w:pPr>
        <w:pStyle w:val="ConsPlusNormal"/>
        <w:spacing w:before="220"/>
        <w:ind w:firstLine="540"/>
        <w:jc w:val="both"/>
      </w:pPr>
      <w:r>
        <w:t>11. Главный распорядитель бюджетных средств перечисляет субсидию из областного бюджета в бюджет муниципального образования в установленном порядке на счет, открытый для кассового обслуживания исполнения местного бюджета в управлении Федерального казначейства по Брянской области.</w:t>
      </w:r>
    </w:p>
    <w:p w:rsidR="00844466" w:rsidRDefault="00844466">
      <w:pPr>
        <w:pStyle w:val="ConsPlusNormal"/>
        <w:spacing w:before="220"/>
        <w:ind w:firstLine="540"/>
        <w:jc w:val="both"/>
      </w:pPr>
      <w:r>
        <w:t xml:space="preserve">12. Администрации муниципальных образований осуществляют закупку работ на выполнение строительно-монтажных работ, приобретение оборудования, на выполнение работ, предусмотренных проектно-сметной документацией, на реализацию целей, предусмотренных </w:t>
      </w:r>
      <w:hyperlink w:anchor="P630" w:history="1">
        <w:r>
          <w:rPr>
            <w:color w:val="0000FF"/>
          </w:rPr>
          <w:t>пунктом 2</w:t>
        </w:r>
      </w:hyperlink>
      <w:r>
        <w:t xml:space="preserve"> настоящего Порядка, в соответствии с Федеральным </w:t>
      </w:r>
      <w:hyperlink r:id="rId12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44466" w:rsidRDefault="00844466">
      <w:pPr>
        <w:pStyle w:val="ConsPlusNormal"/>
        <w:spacing w:before="220"/>
        <w:ind w:firstLine="540"/>
        <w:jc w:val="both"/>
      </w:pPr>
      <w:r>
        <w:t>13. Администрации муниципальных образований обеспечивают предоставление отчетов согласно срокам и формам, предусмотренным соглашением о предоставлении субсидии из областного бюджета бюджету муниципального образования.</w:t>
      </w:r>
    </w:p>
    <w:p w:rsidR="00844466" w:rsidRDefault="00844466">
      <w:pPr>
        <w:pStyle w:val="ConsPlusNormal"/>
        <w:spacing w:before="220"/>
        <w:ind w:firstLine="540"/>
        <w:jc w:val="both"/>
      </w:pPr>
      <w:bookmarkStart w:id="9" w:name="P681"/>
      <w:bookmarkEnd w:id="9"/>
      <w:r>
        <w:t xml:space="preserve">13.1. Показателем результативности использования субсидии является количество земельных массивов, по которым осуществляются работы в части подготовки документов территориального планирования и обеспечения инженерной инфраструктурой земельных </w:t>
      </w:r>
      <w:r>
        <w:lastRenderedPageBreak/>
        <w:t>участков для индивидуального жилищного строительства на территории региона.</w:t>
      </w:r>
    </w:p>
    <w:p w:rsidR="00844466" w:rsidRDefault="00844466">
      <w:pPr>
        <w:pStyle w:val="ConsPlusNormal"/>
        <w:spacing w:before="220"/>
        <w:ind w:firstLine="540"/>
        <w:jc w:val="both"/>
      </w:pPr>
      <w:bookmarkStart w:id="10" w:name="P682"/>
      <w:bookmarkEnd w:id="10"/>
      <w:r>
        <w:t>13.2. Оценка эффективности использования муниципальными образованиями субсидии осуществляется департаментом строительства Брянской области исходя из достижения муниципальными образованиями значения показателя результативности предоставления субсидии. Критерием эффективности использования субсидий является достижение значения целевого показателя результативности, установленного соглашением о предоставлении субсидии муниципальному образованию на софинансирование объектов муниципальной собственности на текущий финансовый год и на плановый период.</w:t>
      </w:r>
    </w:p>
    <w:p w:rsidR="00844466" w:rsidRDefault="00844466">
      <w:pPr>
        <w:pStyle w:val="ConsPlusNormal"/>
        <w:spacing w:before="220"/>
        <w:ind w:firstLine="540"/>
        <w:jc w:val="both"/>
      </w:pPr>
      <w:bookmarkStart w:id="11" w:name="P683"/>
      <w:bookmarkEnd w:id="11"/>
      <w:r>
        <w:t xml:space="preserve">14. 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соглашением в соответствии с </w:t>
      </w:r>
      <w:hyperlink w:anchor="P681" w:history="1">
        <w:r>
          <w:rPr>
            <w:color w:val="0000FF"/>
          </w:rPr>
          <w:t>подпунктами 13.1</w:t>
        </w:r>
      </w:hyperlink>
      <w:r>
        <w:t xml:space="preserve">, </w:t>
      </w:r>
      <w:hyperlink w:anchor="P682" w:history="1">
        <w:r>
          <w:rPr>
            <w:color w:val="0000FF"/>
          </w:rPr>
          <w:t>13.2 пункта 13</w:t>
        </w:r>
      </w:hyperlink>
      <w:r>
        <w:t xml:space="preserve"> настоящего Порядка,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муниципального образования в областной бюджет в срок до 1 июня года, следующего за годом предоставления субсидии (V</w:t>
      </w:r>
      <w:r>
        <w:rPr>
          <w:vertAlign w:val="subscript"/>
        </w:rPr>
        <w:t>возврата</w:t>
      </w:r>
      <w:r>
        <w:t>), рассчитывается по формуле:</w:t>
      </w:r>
    </w:p>
    <w:p w:rsidR="00844466" w:rsidRDefault="00844466">
      <w:pPr>
        <w:pStyle w:val="ConsPlusNormal"/>
        <w:ind w:firstLine="540"/>
        <w:jc w:val="both"/>
      </w:pPr>
    </w:p>
    <w:p w:rsidR="00844466" w:rsidRDefault="00844466">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844466" w:rsidRDefault="00844466">
      <w:pPr>
        <w:pStyle w:val="ConsPlusNormal"/>
        <w:jc w:val="both"/>
      </w:pPr>
      <w:r>
        <w:t xml:space="preserve">(формула в ред. </w:t>
      </w:r>
      <w:hyperlink r:id="rId122" w:history="1">
        <w:r>
          <w:rPr>
            <w:color w:val="0000FF"/>
          </w:rPr>
          <w:t>Постановления</w:t>
        </w:r>
      </w:hyperlink>
      <w:r>
        <w:t xml:space="preserve"> Правительства Брянской области от 03.09.2018 N 456-п)</w:t>
      </w:r>
    </w:p>
    <w:p w:rsidR="00844466" w:rsidRDefault="00844466">
      <w:pPr>
        <w:pStyle w:val="ConsPlusNormal"/>
        <w:ind w:firstLine="540"/>
        <w:jc w:val="both"/>
      </w:pPr>
    </w:p>
    <w:p w:rsidR="00844466" w:rsidRDefault="00844466">
      <w:pPr>
        <w:pStyle w:val="ConsPlusNormal"/>
        <w:ind w:firstLine="540"/>
        <w:jc w:val="both"/>
      </w:pPr>
      <w:r>
        <w:t>V</w:t>
      </w:r>
      <w:r>
        <w:rPr>
          <w:vertAlign w:val="subscript"/>
        </w:rPr>
        <w:t>субсидии</w:t>
      </w:r>
      <w:r>
        <w:t xml:space="preserve"> - размер субсидии, предоставленной бюджету муниципального образования в отчетном финансовом году;</w:t>
      </w:r>
    </w:p>
    <w:p w:rsidR="00844466" w:rsidRDefault="00844466">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844466" w:rsidRDefault="00844466">
      <w:pPr>
        <w:pStyle w:val="ConsPlusNormal"/>
        <w:spacing w:before="220"/>
        <w:ind w:firstLine="540"/>
        <w:jc w:val="both"/>
      </w:pPr>
      <w:r>
        <w:t>n - общее количество показателей результативности использования субсидии;</w:t>
      </w:r>
    </w:p>
    <w:p w:rsidR="00844466" w:rsidRDefault="00844466">
      <w:pPr>
        <w:pStyle w:val="ConsPlusNormal"/>
        <w:spacing w:before="220"/>
        <w:ind w:firstLine="540"/>
        <w:jc w:val="both"/>
      </w:pPr>
      <w:r>
        <w:t>k - коэффициент возврата субсидии.</w:t>
      </w:r>
    </w:p>
    <w:p w:rsidR="00844466" w:rsidRDefault="00844466">
      <w:pPr>
        <w:pStyle w:val="ConsPlusNormal"/>
        <w:spacing w:before="220"/>
        <w:ind w:firstLine="540"/>
        <w:jc w:val="both"/>
      </w:pPr>
      <w:r>
        <w:t>При расчете объема средств, подлежащих возврату из бюджета муниципального образования в областной бюджет, в размере субсидии, предоставленной бюджету муниципального образования в отчетном финансовом году (V</w:t>
      </w:r>
      <w:r>
        <w:rPr>
          <w:vertAlign w:val="subscript"/>
        </w:rPr>
        <w:t>субсидии</w:t>
      </w:r>
      <w:r>
        <w:t>),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 возврата остатков субсидий.</w:t>
      </w:r>
    </w:p>
    <w:p w:rsidR="00844466" w:rsidRDefault="00844466">
      <w:pPr>
        <w:pStyle w:val="ConsPlusNormal"/>
        <w:spacing w:before="220"/>
        <w:ind w:firstLine="540"/>
        <w:jc w:val="both"/>
      </w:pPr>
      <w:r>
        <w:t>Коэффициент возврата субсидии рассчитывается по формуле:</w:t>
      </w:r>
    </w:p>
    <w:p w:rsidR="00844466" w:rsidRDefault="00844466">
      <w:pPr>
        <w:pStyle w:val="ConsPlusNormal"/>
        <w:ind w:firstLine="540"/>
        <w:jc w:val="both"/>
      </w:pPr>
    </w:p>
    <w:p w:rsidR="00844466" w:rsidRPr="00844466" w:rsidRDefault="00844466">
      <w:pPr>
        <w:pStyle w:val="ConsPlusNormal"/>
        <w:jc w:val="center"/>
        <w:rPr>
          <w:lang w:val="en-US"/>
        </w:rPr>
      </w:pPr>
      <w:r w:rsidRPr="00844466">
        <w:rPr>
          <w:lang w:val="en-US"/>
        </w:rPr>
        <w:t xml:space="preserve">k = SUM Di / m, </w:t>
      </w:r>
      <w:r>
        <w:t>где</w:t>
      </w:r>
      <w:r w:rsidRPr="00844466">
        <w:rPr>
          <w:lang w:val="en-US"/>
        </w:rPr>
        <w:t>:</w:t>
      </w:r>
    </w:p>
    <w:p w:rsidR="00844466" w:rsidRPr="00844466" w:rsidRDefault="00844466">
      <w:pPr>
        <w:pStyle w:val="ConsPlusNormal"/>
        <w:jc w:val="center"/>
        <w:rPr>
          <w:lang w:val="en-US"/>
        </w:rPr>
      </w:pPr>
    </w:p>
    <w:p w:rsidR="00844466" w:rsidRDefault="00844466">
      <w:pPr>
        <w:pStyle w:val="ConsPlusNormal"/>
        <w:ind w:firstLine="540"/>
        <w:jc w:val="both"/>
      </w:pPr>
      <w:r>
        <w:t>Di - индекс, отражающий уровень недостижения i-го показателя результативности использования субсидии.</w:t>
      </w:r>
    </w:p>
    <w:p w:rsidR="00844466" w:rsidRDefault="00844466">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844466" w:rsidRDefault="00844466">
      <w:pPr>
        <w:pStyle w:val="ConsPlusNormal"/>
        <w:spacing w:before="220"/>
        <w:ind w:firstLine="540"/>
        <w:jc w:val="both"/>
      </w:pPr>
      <w:r>
        <w:t>Индекс, отражающий уровень недостижения i-го показателя результативности использования субсидии, определяется по формуле:</w:t>
      </w:r>
    </w:p>
    <w:p w:rsidR="00844466" w:rsidRDefault="00844466">
      <w:pPr>
        <w:pStyle w:val="ConsPlusNormal"/>
        <w:ind w:firstLine="540"/>
        <w:jc w:val="both"/>
      </w:pPr>
    </w:p>
    <w:p w:rsidR="00844466" w:rsidRDefault="00844466">
      <w:pPr>
        <w:pStyle w:val="ConsPlusNormal"/>
        <w:jc w:val="center"/>
      </w:pPr>
      <w:r>
        <w:lastRenderedPageBreak/>
        <w:t>Di = 1 - Ti / Si, где:</w:t>
      </w:r>
    </w:p>
    <w:p w:rsidR="00844466" w:rsidRDefault="00844466">
      <w:pPr>
        <w:pStyle w:val="ConsPlusNormal"/>
        <w:jc w:val="center"/>
      </w:pPr>
    </w:p>
    <w:p w:rsidR="00844466" w:rsidRDefault="00844466">
      <w:pPr>
        <w:pStyle w:val="ConsPlusNormal"/>
        <w:ind w:firstLine="540"/>
        <w:jc w:val="both"/>
      </w:pPr>
      <w:r>
        <w:t>Ti - фактически достигнутое значение i-го показателя результативности использования субсидии на отчетную дату;</w:t>
      </w:r>
    </w:p>
    <w:p w:rsidR="00844466" w:rsidRDefault="00844466">
      <w:pPr>
        <w:pStyle w:val="ConsPlusNormal"/>
        <w:spacing w:before="220"/>
        <w:ind w:firstLine="540"/>
        <w:jc w:val="both"/>
      </w:pPr>
      <w:r>
        <w:t>Si - плановое значение i-го показателя результативности использования субсидии, установленное соглашением.</w:t>
      </w:r>
    </w:p>
    <w:p w:rsidR="00844466" w:rsidRDefault="00844466">
      <w:pPr>
        <w:pStyle w:val="ConsPlusNormal"/>
        <w:spacing w:before="220"/>
        <w:ind w:firstLine="540"/>
        <w:jc w:val="both"/>
      </w:pPr>
      <w:bookmarkStart w:id="12" w:name="P705"/>
      <w:bookmarkEnd w:id="12"/>
      <w:r>
        <w:t xml:space="preserve">15. 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графиком выполнения мероприятий, указанных в </w:t>
      </w:r>
      <w:hyperlink w:anchor="P630" w:history="1">
        <w:r>
          <w:rPr>
            <w:color w:val="0000FF"/>
          </w:rPr>
          <w:t>пункте 2</w:t>
        </w:r>
      </w:hyperlink>
      <w:r>
        <w:t xml:space="preserve"> настоящего Порядка,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без учета размера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бюджетных средств, подлежит возврату из местного бюджета в доход областного бюджета в срок до 1 июня года, следующего за годом предоставления субсидии, если администрацией муниципального образования, допустившего нарушение соответствующих обязательств, не позднее 15 апреля года, следующего за годом предоставления субсидии, не представлены документы, предусмотренные </w:t>
      </w:r>
      <w:hyperlink w:anchor="P708" w:history="1">
        <w:r>
          <w:rPr>
            <w:color w:val="0000FF"/>
          </w:rPr>
          <w:t>пунктом 16</w:t>
        </w:r>
      </w:hyperlink>
      <w:r>
        <w:t xml:space="preserve"> настоящего Порядка.</w:t>
      </w:r>
    </w:p>
    <w:p w:rsidR="00844466" w:rsidRDefault="00844466">
      <w:pPr>
        <w:pStyle w:val="ConsPlusNormal"/>
        <w:jc w:val="both"/>
      </w:pPr>
      <w:r>
        <w:t xml:space="preserve">(в ред. </w:t>
      </w:r>
      <w:hyperlink r:id="rId123" w:history="1">
        <w:r>
          <w:rPr>
            <w:color w:val="0000FF"/>
          </w:rPr>
          <w:t>Постановления</w:t>
        </w:r>
      </w:hyperlink>
      <w:r>
        <w:t xml:space="preserve"> Правительства Брянской области от 03.09.2018 N 456-п)</w:t>
      </w:r>
    </w:p>
    <w:p w:rsidR="00844466" w:rsidRDefault="00844466">
      <w:pPr>
        <w:pStyle w:val="ConsPlusNormal"/>
        <w:spacing w:before="220"/>
        <w:ind w:firstLine="540"/>
        <w:jc w:val="both"/>
      </w:pPr>
      <w:r>
        <w:t xml:space="preserve">В случае одновременного нарушения муниципальным образованием обязательств, предусмотренных соглашением в соответствии с </w:t>
      </w:r>
      <w:hyperlink w:anchor="P681" w:history="1">
        <w:r>
          <w:rPr>
            <w:color w:val="0000FF"/>
          </w:rPr>
          <w:t>подпунктами 13.1</w:t>
        </w:r>
      </w:hyperlink>
      <w:r>
        <w:t xml:space="preserve">, </w:t>
      </w:r>
      <w:hyperlink w:anchor="P682" w:history="1">
        <w:r>
          <w:rPr>
            <w:color w:val="0000FF"/>
          </w:rPr>
          <w:t>13.2 пункта 13</w:t>
        </w:r>
      </w:hyperlink>
      <w:r>
        <w:t xml:space="preserve"> настоящего Порядка и графиком выполнения мероприятий, возврату подлежит объем средств, соответствующий размеру субсидии на софинансирование капитальных вложений в объекты муниципальной собственности, определенный в соответствии с абзацем первым настоящего пункта.</w:t>
      </w:r>
    </w:p>
    <w:p w:rsidR="00844466" w:rsidRDefault="00844466">
      <w:pPr>
        <w:pStyle w:val="ConsPlusNormal"/>
        <w:spacing w:before="220"/>
        <w:ind w:firstLine="540"/>
        <w:jc w:val="both"/>
      </w:pPr>
      <w:bookmarkStart w:id="13" w:name="P708"/>
      <w:bookmarkEnd w:id="13"/>
      <w:r>
        <w:t xml:space="preserve">16. Основанием для освобождения муниципальных образований от применения мер ответственности, предусмотренных </w:t>
      </w:r>
      <w:hyperlink w:anchor="P683" w:history="1">
        <w:r>
          <w:rPr>
            <w:color w:val="0000FF"/>
          </w:rPr>
          <w:t>пунктами 14</w:t>
        </w:r>
      </w:hyperlink>
      <w:r>
        <w:t xml:space="preserve">, </w:t>
      </w:r>
      <w:hyperlink w:anchor="P705" w:history="1">
        <w:r>
          <w:rPr>
            <w:color w:val="0000FF"/>
          </w:rPr>
          <w:t>15</w:t>
        </w:r>
      </w:hyperlink>
      <w: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844466" w:rsidRDefault="00844466">
      <w:pPr>
        <w:pStyle w:val="ConsPlusNormal"/>
        <w:spacing w:before="220"/>
        <w:ind w:firstLine="540"/>
        <w:jc w:val="both"/>
      </w:pPr>
      <w:r>
        <w:t xml:space="preserve">В случае отсутствия оснований для освобождения муниципальных образований Брянской области от применения мер ответственности, предусмотренных пунктами 14, 15 настоящего Порядка, департамент строительства Брянской области не позднее 20 апреля года, следующего за годом предоставления субсидии, представляет в департамент финансов Брянской области предложения о перераспределении средств, подлежащих возврату в доход областного бюджета в соответствии с </w:t>
      </w:r>
      <w:hyperlink w:anchor="P683" w:history="1">
        <w:r>
          <w:rPr>
            <w:color w:val="0000FF"/>
          </w:rPr>
          <w:t>пунктами 14</w:t>
        </w:r>
      </w:hyperlink>
      <w:r>
        <w:t xml:space="preserve"> и </w:t>
      </w:r>
      <w:hyperlink w:anchor="P705" w:history="1">
        <w:r>
          <w:rPr>
            <w:color w:val="0000FF"/>
          </w:rPr>
          <w:t>15</w:t>
        </w:r>
      </w:hyperlink>
      <w:r>
        <w:t xml:space="preserve"> настоящего Порядка, на иные цели.</w:t>
      </w:r>
    </w:p>
    <w:p w:rsidR="00844466" w:rsidRDefault="00844466">
      <w:pPr>
        <w:pStyle w:val="ConsPlusNormal"/>
        <w:spacing w:before="220"/>
        <w:ind w:firstLine="540"/>
        <w:jc w:val="both"/>
      </w:pPr>
      <w:r>
        <w:t>17. Главный распорядитель указанных субсидий вправе вносить предложения о перераспределении субсидий между муниципальными образованиями.</w:t>
      </w:r>
    </w:p>
    <w:p w:rsidR="00844466" w:rsidRDefault="00844466">
      <w:pPr>
        <w:pStyle w:val="ConsPlusNormal"/>
        <w:spacing w:before="220"/>
        <w:ind w:firstLine="540"/>
        <w:jc w:val="both"/>
      </w:pPr>
      <w:r>
        <w:t>Органы местного самоуправления представляют главному распорядителю бюджетных средств документы, подтверждающие проводимые расходы в соответствии с заключенным соглашением о предоставлении субсидии бюджету муниципального образования.</w:t>
      </w:r>
    </w:p>
    <w:p w:rsidR="00844466" w:rsidRDefault="00844466">
      <w:pPr>
        <w:pStyle w:val="ConsPlusNormal"/>
        <w:spacing w:before="220"/>
        <w:ind w:firstLine="540"/>
        <w:jc w:val="both"/>
      </w:pPr>
      <w:r>
        <w:t>18. Органы местного самоуправления муниципальных образований обеспечивают целевое и эффективное использование бюджетных средств. Департамент строительства Брянской области осуществляет контроль за целевым использованием бюджетных средств.</w:t>
      </w:r>
    </w:p>
    <w:p w:rsidR="00844466" w:rsidRDefault="00844466">
      <w:pPr>
        <w:pStyle w:val="ConsPlusNormal"/>
        <w:spacing w:before="220"/>
        <w:ind w:firstLine="540"/>
        <w:jc w:val="both"/>
      </w:pPr>
      <w:r>
        <w:t xml:space="preserve">19.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w:t>
      </w:r>
      <w:r>
        <w:lastRenderedPageBreak/>
        <w:t xml:space="preserve">образованием средств в областной бюджет в соответствии с </w:t>
      </w:r>
      <w:hyperlink w:anchor="P683" w:history="1">
        <w:r>
          <w:rPr>
            <w:color w:val="0000FF"/>
          </w:rPr>
          <w:t>пунктами 14</w:t>
        </w:r>
      </w:hyperlink>
      <w:r>
        <w:t xml:space="preserve"> и </w:t>
      </w:r>
      <w:hyperlink w:anchor="P705" w:history="1">
        <w:r>
          <w:rPr>
            <w:color w:val="0000FF"/>
          </w:rPr>
          <w:t>15</w:t>
        </w:r>
      </w:hyperlink>
      <w: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844466" w:rsidRDefault="00844466">
      <w:pPr>
        <w:pStyle w:val="ConsPlusNormal"/>
        <w:spacing w:before="220"/>
        <w:ind w:firstLine="540"/>
        <w:jc w:val="both"/>
      </w:pPr>
      <w:r>
        <w:t>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p>
    <w:p w:rsidR="00844466" w:rsidRDefault="00844466">
      <w:pPr>
        <w:pStyle w:val="ConsPlusNormal"/>
        <w:spacing w:before="220"/>
        <w:ind w:firstLine="540"/>
        <w:jc w:val="both"/>
      </w:pPr>
      <w:r>
        <w:t>20. Субсидии носят целевой характер. В случае нарушения муниципальным образованием условий предоставления субсидий, использования средств областного бюджета не по целевому назначению соответствующие средства взыскиваются в областной бюджет в установленном законодательством порядке.</w:t>
      </w:r>
    </w:p>
    <w:p w:rsidR="00844466" w:rsidRDefault="00844466">
      <w:pPr>
        <w:pStyle w:val="ConsPlusNormal"/>
        <w:spacing w:before="220"/>
        <w:ind w:firstLine="540"/>
        <w:jc w:val="both"/>
      </w:pPr>
      <w:r>
        <w:t>21. Не использованные по состоянию на 1 января очередного финансового года остатки средств субсидии подлежат возврату в областной бюджет.</w:t>
      </w:r>
    </w:p>
    <w:p w:rsidR="00844466" w:rsidRDefault="00844466">
      <w:pPr>
        <w:pStyle w:val="ConsPlusNormal"/>
        <w:jc w:val="center"/>
      </w:pPr>
    </w:p>
    <w:p w:rsidR="00844466" w:rsidRDefault="00844466">
      <w:pPr>
        <w:pStyle w:val="ConsPlusTitle"/>
        <w:jc w:val="center"/>
        <w:outlineLvl w:val="3"/>
      </w:pPr>
      <w:r>
        <w:t>Методика</w:t>
      </w:r>
    </w:p>
    <w:p w:rsidR="00844466" w:rsidRDefault="00844466">
      <w:pPr>
        <w:pStyle w:val="ConsPlusTitle"/>
        <w:jc w:val="center"/>
      </w:pPr>
      <w:r>
        <w:t>расчета субсидий бюджетам муниципальных образований</w:t>
      </w:r>
    </w:p>
    <w:p w:rsidR="00844466" w:rsidRDefault="00844466">
      <w:pPr>
        <w:pStyle w:val="ConsPlusTitle"/>
        <w:jc w:val="center"/>
      </w:pPr>
      <w:r>
        <w:t>на софинансирование подготовки документации по планировке</w:t>
      </w:r>
    </w:p>
    <w:p w:rsidR="00844466" w:rsidRDefault="00844466">
      <w:pPr>
        <w:pStyle w:val="ConsPlusTitle"/>
        <w:jc w:val="center"/>
      </w:pPr>
      <w:r>
        <w:t>территории в целях малоэтажного индивидуального жилищного</w:t>
      </w:r>
    </w:p>
    <w:p w:rsidR="00844466" w:rsidRDefault="00844466">
      <w:pPr>
        <w:pStyle w:val="ConsPlusTitle"/>
        <w:jc w:val="center"/>
      </w:pPr>
      <w:r>
        <w:t>строительства, а также проведение работ по подведению</w:t>
      </w:r>
    </w:p>
    <w:p w:rsidR="00844466" w:rsidRDefault="00844466">
      <w:pPr>
        <w:pStyle w:val="ConsPlusTitle"/>
        <w:jc w:val="center"/>
      </w:pPr>
      <w:r>
        <w:t>инженерных коммуникаций к земельным участкам</w:t>
      </w:r>
    </w:p>
    <w:p w:rsidR="00844466" w:rsidRDefault="00844466">
      <w:pPr>
        <w:pStyle w:val="ConsPlusTitle"/>
        <w:jc w:val="center"/>
      </w:pPr>
      <w:r>
        <w:t>для индивидуального жилищного строительства в рамках</w:t>
      </w:r>
    </w:p>
    <w:p w:rsidR="00844466" w:rsidRDefault="00844466">
      <w:pPr>
        <w:pStyle w:val="ConsPlusTitle"/>
        <w:jc w:val="center"/>
      </w:pPr>
      <w:r>
        <w:t>подпрограммы "Развитие малоэтажного строительства</w:t>
      </w:r>
    </w:p>
    <w:p w:rsidR="00844466" w:rsidRDefault="00844466">
      <w:pPr>
        <w:pStyle w:val="ConsPlusTitle"/>
        <w:jc w:val="center"/>
      </w:pPr>
      <w:r>
        <w:t>на территории Брянской области" государственной программы</w:t>
      </w:r>
    </w:p>
    <w:p w:rsidR="00844466" w:rsidRDefault="00844466">
      <w:pPr>
        <w:pStyle w:val="ConsPlusTitle"/>
        <w:jc w:val="center"/>
      </w:pPr>
      <w:r>
        <w:t>"Обеспечение реализации государственных полномочий в области</w:t>
      </w:r>
    </w:p>
    <w:p w:rsidR="00844466" w:rsidRDefault="00844466">
      <w:pPr>
        <w:pStyle w:val="ConsPlusTitle"/>
        <w:jc w:val="center"/>
      </w:pPr>
      <w:r>
        <w:t>строительства, архитектуры и развитие дорожного хозяйства</w:t>
      </w:r>
    </w:p>
    <w:p w:rsidR="00844466" w:rsidRDefault="00844466">
      <w:pPr>
        <w:pStyle w:val="ConsPlusTitle"/>
        <w:jc w:val="center"/>
      </w:pPr>
      <w:r>
        <w:t>Брянской области" (2014 - 2020 годы)</w:t>
      </w:r>
    </w:p>
    <w:p w:rsidR="00844466" w:rsidRDefault="00844466">
      <w:pPr>
        <w:pStyle w:val="ConsPlusNormal"/>
        <w:ind w:firstLine="540"/>
        <w:jc w:val="both"/>
      </w:pPr>
    </w:p>
    <w:p w:rsidR="00844466" w:rsidRDefault="00844466">
      <w:pPr>
        <w:pStyle w:val="ConsPlusNormal"/>
        <w:ind w:firstLine="540"/>
        <w:jc w:val="both"/>
      </w:pPr>
      <w:r>
        <w:t>Субсидии предоставляются бюджетам муниципальных образований на софинансирование подготовки документации по планировке территории в целях малоэтажного индивидуального жилищного строительства, а также проведение работ по подведению инженерных коммуникаций к земельным участкам для индивидуального жилищного строительства в рамках подпрограммы "Развитие малоэтажного строительства на территории Брянской области"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844466" w:rsidRDefault="00844466">
      <w:pPr>
        <w:pStyle w:val="ConsPlusNormal"/>
        <w:spacing w:before="220"/>
        <w:ind w:firstLine="540"/>
        <w:jc w:val="both"/>
      </w:pPr>
      <w:r>
        <w:t>В первоочередном порядке средства субсидий направляются на погашение кредиторской задолженности муниципального образования, возникшей по обязательствам областного бюджета в предшествующем году. Остаток субсидии распределяется между муниципальными образованиями по следующей методике расчета:</w:t>
      </w:r>
    </w:p>
    <w:p w:rsidR="00844466" w:rsidRDefault="00844466">
      <w:pPr>
        <w:pStyle w:val="ConsPlusNormal"/>
        <w:ind w:firstLine="540"/>
        <w:jc w:val="both"/>
      </w:pPr>
    </w:p>
    <w:p w:rsidR="00844466" w:rsidRDefault="00844466">
      <w:pPr>
        <w:pStyle w:val="ConsPlusNormal"/>
        <w:jc w:val="center"/>
      </w:pPr>
      <w:r>
        <w:t>Сi = С x Vi / V, где:</w:t>
      </w:r>
    </w:p>
    <w:p w:rsidR="00844466" w:rsidRDefault="00844466">
      <w:pPr>
        <w:pStyle w:val="ConsPlusNormal"/>
        <w:ind w:firstLine="540"/>
        <w:jc w:val="both"/>
      </w:pPr>
    </w:p>
    <w:p w:rsidR="00844466" w:rsidRDefault="00844466">
      <w:pPr>
        <w:pStyle w:val="ConsPlusNormal"/>
        <w:ind w:firstLine="540"/>
        <w:jc w:val="both"/>
      </w:pPr>
      <w:r>
        <w:t>Сi - размер субсидии бюджету i-го муниципального образования;</w:t>
      </w:r>
    </w:p>
    <w:p w:rsidR="00844466" w:rsidRDefault="00844466">
      <w:pPr>
        <w:pStyle w:val="ConsPlusNormal"/>
        <w:spacing w:before="220"/>
        <w:ind w:firstLine="540"/>
        <w:jc w:val="both"/>
      </w:pPr>
      <w:r>
        <w:t>С - общий объем субсидий (без учета кредиторской задолженности), выделяемых бюджетам муниципальных образований на софинансирование подготовки документации по планировке территории в целях малоэтажного индивидуального жилищного строительства, а также проведение работ по подведению инженерных коммуникаций к земельным участкам для индивидуального жилищного строительства в рамках реализации данной подпрограммы;</w:t>
      </w:r>
    </w:p>
    <w:p w:rsidR="00844466" w:rsidRDefault="00844466">
      <w:pPr>
        <w:pStyle w:val="ConsPlusNormal"/>
        <w:spacing w:before="220"/>
        <w:ind w:firstLine="540"/>
        <w:jc w:val="both"/>
      </w:pPr>
      <w:r>
        <w:t xml:space="preserve">V - общий объем средств, определяемый департаментом строительства Брянской области согласно представленным муниципальными образованиями заявкам на выделение субсидий на софинансирование подготовки документации по планировке территории в целях малоэтажного </w:t>
      </w:r>
      <w:r>
        <w:lastRenderedPageBreak/>
        <w:t>индивидуального жилищного строительства, а также проведение работ по подведению инженерных коммуникаций к земельным участкам для индивидуального жилищного строительства в рамках реализации данной подпрограммы;</w:t>
      </w:r>
    </w:p>
    <w:p w:rsidR="00844466" w:rsidRDefault="00844466">
      <w:pPr>
        <w:pStyle w:val="ConsPlusNormal"/>
        <w:spacing w:before="220"/>
        <w:ind w:firstLine="540"/>
        <w:jc w:val="both"/>
      </w:pPr>
      <w:r>
        <w:t>Vi - объем средств, необходимый i-му муниципальному образованию на софинансирование подготовки документации по планировке территории в целях малоэтажного индивидуального жилищного строительства, а также проведение работ по подведению инженерных коммуникаций к земельным участкам для индивидуального жилищного строительства в рамках реализации данной подпрограммы, согласно представленной заявке на выделение субсидий.</w:t>
      </w:r>
    </w:p>
    <w:p w:rsidR="00844466" w:rsidRDefault="00844466">
      <w:pPr>
        <w:pStyle w:val="ConsPlusNormal"/>
        <w:jc w:val="center"/>
      </w:pPr>
    </w:p>
    <w:p w:rsidR="00844466" w:rsidRDefault="00844466">
      <w:pPr>
        <w:pStyle w:val="ConsPlusNormal"/>
        <w:jc w:val="center"/>
      </w:pPr>
    </w:p>
    <w:p w:rsidR="00844466" w:rsidRDefault="00844466">
      <w:pPr>
        <w:pStyle w:val="ConsPlusNormal"/>
        <w:jc w:val="center"/>
      </w:pPr>
    </w:p>
    <w:p w:rsidR="00844466" w:rsidRDefault="00844466">
      <w:pPr>
        <w:pStyle w:val="ConsPlusNormal"/>
        <w:jc w:val="center"/>
      </w:pPr>
    </w:p>
    <w:p w:rsidR="00844466" w:rsidRDefault="00844466">
      <w:pPr>
        <w:pStyle w:val="ConsPlusNormal"/>
        <w:jc w:val="center"/>
      </w:pPr>
    </w:p>
    <w:p w:rsidR="00844466" w:rsidRDefault="00844466">
      <w:pPr>
        <w:pStyle w:val="ConsPlusTitle"/>
        <w:jc w:val="center"/>
        <w:outlineLvl w:val="1"/>
      </w:pPr>
      <w:bookmarkStart w:id="14" w:name="P745"/>
      <w:bookmarkEnd w:id="14"/>
      <w:r>
        <w:t>Паспорт</w:t>
      </w:r>
    </w:p>
    <w:p w:rsidR="00844466" w:rsidRDefault="00844466">
      <w:pPr>
        <w:pStyle w:val="ConsPlusTitle"/>
        <w:jc w:val="center"/>
      </w:pPr>
      <w:r>
        <w:t>подпрограммы "Реабилитация населения и территории Брянской</w:t>
      </w:r>
    </w:p>
    <w:p w:rsidR="00844466" w:rsidRDefault="00844466">
      <w:pPr>
        <w:pStyle w:val="ConsPlusTitle"/>
        <w:jc w:val="center"/>
      </w:pPr>
      <w:r>
        <w:t>области, подвергшихся радиационному воздействию</w:t>
      </w:r>
    </w:p>
    <w:p w:rsidR="00844466" w:rsidRDefault="00844466">
      <w:pPr>
        <w:pStyle w:val="ConsPlusTitle"/>
        <w:jc w:val="center"/>
      </w:pPr>
      <w:r>
        <w:t>вследствие катастрофы на Чернобыльской АЭС"</w:t>
      </w:r>
    </w:p>
    <w:p w:rsidR="00844466" w:rsidRDefault="00844466">
      <w:pPr>
        <w:pStyle w:val="ConsPlusTitle"/>
        <w:jc w:val="center"/>
      </w:pPr>
      <w:r>
        <w:t>(2014 - 2020 годы)</w:t>
      </w:r>
    </w:p>
    <w:p w:rsidR="00844466" w:rsidRDefault="008444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44466">
        <w:trPr>
          <w:jc w:val="center"/>
        </w:trPr>
        <w:tc>
          <w:tcPr>
            <w:tcW w:w="9294" w:type="dxa"/>
            <w:tcBorders>
              <w:top w:val="nil"/>
              <w:left w:val="single" w:sz="24" w:space="0" w:color="CED3F1"/>
              <w:bottom w:val="nil"/>
              <w:right w:val="single" w:sz="24" w:space="0" w:color="F4F3F8"/>
            </w:tcBorders>
            <w:shd w:val="clear" w:color="auto" w:fill="F4F3F8"/>
          </w:tcPr>
          <w:p w:rsidR="00844466" w:rsidRDefault="00844466">
            <w:pPr>
              <w:pStyle w:val="ConsPlusNormal"/>
              <w:jc w:val="center"/>
            </w:pPr>
            <w:r>
              <w:rPr>
                <w:color w:val="392C69"/>
              </w:rPr>
              <w:t>Список изменяющих документов</w:t>
            </w:r>
          </w:p>
          <w:p w:rsidR="00844466" w:rsidRDefault="00844466">
            <w:pPr>
              <w:pStyle w:val="ConsPlusNormal"/>
              <w:jc w:val="center"/>
            </w:pPr>
            <w:r>
              <w:rPr>
                <w:color w:val="392C69"/>
              </w:rPr>
              <w:t>(в ред. Постановлений Правительства Брянской области</w:t>
            </w:r>
          </w:p>
          <w:p w:rsidR="00844466" w:rsidRDefault="00844466">
            <w:pPr>
              <w:pStyle w:val="ConsPlusNormal"/>
              <w:jc w:val="center"/>
            </w:pPr>
            <w:r>
              <w:rPr>
                <w:color w:val="392C69"/>
              </w:rPr>
              <w:t xml:space="preserve">от 28.12.2017 </w:t>
            </w:r>
            <w:hyperlink r:id="rId124" w:history="1">
              <w:r>
                <w:rPr>
                  <w:color w:val="0000FF"/>
                </w:rPr>
                <w:t>N 757-п</w:t>
              </w:r>
            </w:hyperlink>
            <w:r>
              <w:rPr>
                <w:color w:val="392C69"/>
              </w:rPr>
              <w:t xml:space="preserve">, от 21.05.2018 </w:t>
            </w:r>
            <w:hyperlink r:id="rId125" w:history="1">
              <w:r>
                <w:rPr>
                  <w:color w:val="0000FF"/>
                </w:rPr>
                <w:t>N 243-п</w:t>
              </w:r>
            </w:hyperlink>
            <w:r>
              <w:rPr>
                <w:color w:val="392C69"/>
              </w:rPr>
              <w:t xml:space="preserve">, от 03.09.2018 </w:t>
            </w:r>
            <w:hyperlink r:id="rId126" w:history="1">
              <w:r>
                <w:rPr>
                  <w:color w:val="0000FF"/>
                </w:rPr>
                <w:t>N 456-п</w:t>
              </w:r>
            </w:hyperlink>
            <w:r>
              <w:rPr>
                <w:color w:val="392C69"/>
              </w:rPr>
              <w:t>,</w:t>
            </w:r>
          </w:p>
          <w:p w:rsidR="00844466" w:rsidRDefault="00844466">
            <w:pPr>
              <w:pStyle w:val="ConsPlusNormal"/>
              <w:jc w:val="center"/>
            </w:pPr>
            <w:r>
              <w:rPr>
                <w:color w:val="392C69"/>
              </w:rPr>
              <w:t xml:space="preserve">от 01.11.2018 </w:t>
            </w:r>
            <w:hyperlink r:id="rId127" w:history="1">
              <w:r>
                <w:rPr>
                  <w:color w:val="0000FF"/>
                </w:rPr>
                <w:t>N 564-п</w:t>
              </w:r>
            </w:hyperlink>
            <w:r>
              <w:rPr>
                <w:color w:val="392C69"/>
              </w:rPr>
              <w:t xml:space="preserve">, от 24.12.2018 </w:t>
            </w:r>
            <w:hyperlink r:id="rId128" w:history="1">
              <w:r>
                <w:rPr>
                  <w:color w:val="0000FF"/>
                </w:rPr>
                <w:t>N 661-п</w:t>
              </w:r>
            </w:hyperlink>
            <w:r>
              <w:rPr>
                <w:color w:val="392C69"/>
              </w:rPr>
              <w:t>)</w:t>
            </w:r>
          </w:p>
        </w:tc>
      </w:tr>
    </w:tbl>
    <w:p w:rsidR="00844466" w:rsidRDefault="00844466">
      <w:pPr>
        <w:pStyle w:val="ConsPlusNormal"/>
        <w:ind w:firstLine="540"/>
        <w:jc w:val="both"/>
      </w:pPr>
    </w:p>
    <w:p w:rsidR="00844466" w:rsidRDefault="00844466">
      <w:pPr>
        <w:pStyle w:val="ConsPlusNormal"/>
        <w:jc w:val="center"/>
      </w:pPr>
      <w:r>
        <w:t>Наименование подпрограммы</w:t>
      </w:r>
    </w:p>
    <w:p w:rsidR="00844466" w:rsidRDefault="00844466">
      <w:pPr>
        <w:pStyle w:val="ConsPlusNormal"/>
        <w:ind w:firstLine="540"/>
        <w:jc w:val="both"/>
      </w:pPr>
    </w:p>
    <w:p w:rsidR="00844466" w:rsidRDefault="00844466">
      <w:pPr>
        <w:pStyle w:val="ConsPlusNormal"/>
        <w:ind w:firstLine="540"/>
        <w:jc w:val="both"/>
      </w:pPr>
      <w:r>
        <w:t>"Реабилитация населения и территории Брянской области, подвергшихся радиационному воздействию вследствие катастрофы на Чернобыльской АЭС" (2014 - 2020 годы).</w:t>
      </w:r>
    </w:p>
    <w:p w:rsidR="00844466" w:rsidRDefault="00844466">
      <w:pPr>
        <w:pStyle w:val="ConsPlusNormal"/>
        <w:ind w:firstLine="540"/>
        <w:jc w:val="both"/>
      </w:pPr>
    </w:p>
    <w:p w:rsidR="00844466" w:rsidRDefault="00844466">
      <w:pPr>
        <w:pStyle w:val="ConsPlusNormal"/>
        <w:jc w:val="center"/>
      </w:pPr>
      <w:r>
        <w:t>Ответственный исполнитель подпрограммы</w:t>
      </w:r>
    </w:p>
    <w:p w:rsidR="00844466" w:rsidRDefault="00844466">
      <w:pPr>
        <w:pStyle w:val="ConsPlusNormal"/>
        <w:jc w:val="center"/>
      </w:pPr>
    </w:p>
    <w:p w:rsidR="00844466" w:rsidRDefault="00844466">
      <w:pPr>
        <w:pStyle w:val="ConsPlusNormal"/>
        <w:ind w:firstLine="540"/>
        <w:jc w:val="both"/>
      </w:pPr>
      <w:r>
        <w:t>Департамент строительства Брянской области.</w:t>
      </w:r>
    </w:p>
    <w:p w:rsidR="00844466" w:rsidRDefault="00844466">
      <w:pPr>
        <w:pStyle w:val="ConsPlusNormal"/>
        <w:ind w:firstLine="540"/>
        <w:jc w:val="both"/>
      </w:pPr>
    </w:p>
    <w:p w:rsidR="00844466" w:rsidRDefault="00844466">
      <w:pPr>
        <w:pStyle w:val="ConsPlusNormal"/>
        <w:jc w:val="center"/>
      </w:pPr>
      <w:r>
        <w:t>Соисполнители подпрограммы</w:t>
      </w:r>
    </w:p>
    <w:p w:rsidR="00844466" w:rsidRDefault="00844466">
      <w:pPr>
        <w:pStyle w:val="ConsPlusNormal"/>
        <w:jc w:val="center"/>
      </w:pPr>
    </w:p>
    <w:p w:rsidR="00844466" w:rsidRDefault="00844466">
      <w:pPr>
        <w:pStyle w:val="ConsPlusNormal"/>
        <w:ind w:firstLine="540"/>
        <w:jc w:val="both"/>
      </w:pPr>
      <w:r>
        <w:t>Департамент здравоохранения Брянской области.</w:t>
      </w:r>
    </w:p>
    <w:p w:rsidR="00844466" w:rsidRDefault="00844466">
      <w:pPr>
        <w:pStyle w:val="ConsPlusNormal"/>
        <w:ind w:firstLine="540"/>
        <w:jc w:val="both"/>
      </w:pPr>
    </w:p>
    <w:p w:rsidR="00844466" w:rsidRDefault="00844466">
      <w:pPr>
        <w:pStyle w:val="ConsPlusNormal"/>
        <w:jc w:val="center"/>
      </w:pPr>
      <w:r>
        <w:t>Цели подпрограммы</w:t>
      </w:r>
    </w:p>
    <w:p w:rsidR="00844466" w:rsidRDefault="00844466">
      <w:pPr>
        <w:pStyle w:val="ConsPlusNormal"/>
        <w:ind w:firstLine="540"/>
        <w:jc w:val="both"/>
      </w:pPr>
    </w:p>
    <w:p w:rsidR="00844466" w:rsidRDefault="00844466">
      <w:pPr>
        <w:pStyle w:val="ConsPlusNormal"/>
        <w:ind w:firstLine="540"/>
        <w:jc w:val="both"/>
      </w:pPr>
      <w:r>
        <w:t>Реализация единой государственной политики в сфере строительства, архитектуры, государственной жилищной политики.</w:t>
      </w:r>
    </w:p>
    <w:p w:rsidR="00844466" w:rsidRDefault="00844466">
      <w:pPr>
        <w:pStyle w:val="ConsPlusNormal"/>
        <w:ind w:firstLine="540"/>
        <w:jc w:val="both"/>
      </w:pPr>
    </w:p>
    <w:p w:rsidR="00844466" w:rsidRDefault="00844466">
      <w:pPr>
        <w:pStyle w:val="ConsPlusNormal"/>
        <w:jc w:val="center"/>
      </w:pPr>
      <w:r>
        <w:t>Задачи подпрограммы</w:t>
      </w:r>
    </w:p>
    <w:p w:rsidR="00844466" w:rsidRDefault="00844466">
      <w:pPr>
        <w:pStyle w:val="ConsPlusNormal"/>
        <w:jc w:val="center"/>
      </w:pPr>
    </w:p>
    <w:p w:rsidR="00844466" w:rsidRDefault="00844466">
      <w:pPr>
        <w:pStyle w:val="ConsPlusNormal"/>
        <w:ind w:firstLine="540"/>
        <w:jc w:val="both"/>
      </w:pPr>
      <w:r>
        <w:t>Строительство систем газоснабжения для населенных пунктов Брянской области;</w:t>
      </w:r>
    </w:p>
    <w:p w:rsidR="00844466" w:rsidRDefault="00844466">
      <w:pPr>
        <w:pStyle w:val="ConsPlusNormal"/>
        <w:spacing w:before="220"/>
        <w:ind w:firstLine="540"/>
        <w:jc w:val="both"/>
      </w:pPr>
      <w:r>
        <w:t>строительство систем водоснабжения для населенных пунктов Брянской области;</w:t>
      </w:r>
    </w:p>
    <w:p w:rsidR="00844466" w:rsidRDefault="00844466">
      <w:pPr>
        <w:pStyle w:val="ConsPlusNormal"/>
        <w:spacing w:before="220"/>
        <w:ind w:firstLine="540"/>
        <w:jc w:val="both"/>
      </w:pPr>
      <w:r>
        <w:t>модернизация объектов коммунальной инфраструктуры;</w:t>
      </w:r>
    </w:p>
    <w:p w:rsidR="00844466" w:rsidRDefault="00844466">
      <w:pPr>
        <w:pStyle w:val="ConsPlusNormal"/>
        <w:spacing w:before="220"/>
        <w:ind w:firstLine="540"/>
        <w:jc w:val="both"/>
      </w:pPr>
      <w:r>
        <w:t>перевод отопления учреждений и организаций социально-культурной сферы на природный газ.</w:t>
      </w:r>
    </w:p>
    <w:p w:rsidR="00844466" w:rsidRDefault="00844466">
      <w:pPr>
        <w:pStyle w:val="ConsPlusNormal"/>
        <w:ind w:firstLine="540"/>
        <w:jc w:val="both"/>
      </w:pPr>
    </w:p>
    <w:p w:rsidR="00844466" w:rsidRDefault="00844466">
      <w:pPr>
        <w:pStyle w:val="ConsPlusNormal"/>
        <w:jc w:val="center"/>
      </w:pPr>
      <w:r>
        <w:t>Этапы и сроки реализации подпрограммы</w:t>
      </w:r>
    </w:p>
    <w:p w:rsidR="00844466" w:rsidRDefault="00844466">
      <w:pPr>
        <w:pStyle w:val="ConsPlusNormal"/>
        <w:jc w:val="center"/>
      </w:pPr>
    </w:p>
    <w:p w:rsidR="00844466" w:rsidRDefault="00844466">
      <w:pPr>
        <w:pStyle w:val="ConsPlusNormal"/>
        <w:ind w:firstLine="540"/>
        <w:jc w:val="both"/>
      </w:pPr>
      <w:r>
        <w:t>2014 - 2020 годы.</w:t>
      </w:r>
    </w:p>
    <w:p w:rsidR="00844466" w:rsidRDefault="00844466">
      <w:pPr>
        <w:pStyle w:val="ConsPlusNormal"/>
        <w:ind w:firstLine="540"/>
        <w:jc w:val="both"/>
      </w:pPr>
    </w:p>
    <w:p w:rsidR="00844466" w:rsidRDefault="00844466">
      <w:pPr>
        <w:pStyle w:val="ConsPlusNormal"/>
        <w:jc w:val="center"/>
      </w:pPr>
      <w:r>
        <w:t>Объем бюджетных ассигнований на реализацию подпрограммы</w:t>
      </w:r>
    </w:p>
    <w:p w:rsidR="00844466" w:rsidRDefault="00844466">
      <w:pPr>
        <w:pStyle w:val="ConsPlusNormal"/>
        <w:jc w:val="center"/>
      </w:pPr>
      <w:r>
        <w:t xml:space="preserve">(в ред. </w:t>
      </w:r>
      <w:hyperlink r:id="rId129" w:history="1">
        <w:r>
          <w:rPr>
            <w:color w:val="0000FF"/>
          </w:rPr>
          <w:t>Постановления</w:t>
        </w:r>
      </w:hyperlink>
      <w:r>
        <w:t xml:space="preserve"> Правительства Брянской области</w:t>
      </w:r>
    </w:p>
    <w:p w:rsidR="00844466" w:rsidRDefault="00844466">
      <w:pPr>
        <w:pStyle w:val="ConsPlusNormal"/>
        <w:jc w:val="center"/>
      </w:pPr>
      <w:r>
        <w:t>от 21.05.2018 N 243-п)</w:t>
      </w:r>
    </w:p>
    <w:p w:rsidR="00844466" w:rsidRDefault="00844466">
      <w:pPr>
        <w:pStyle w:val="ConsPlusNormal"/>
        <w:jc w:val="center"/>
      </w:pPr>
    </w:p>
    <w:p w:rsidR="00844466" w:rsidRDefault="00844466">
      <w:pPr>
        <w:pStyle w:val="ConsPlusNormal"/>
        <w:ind w:firstLine="540"/>
        <w:jc w:val="both"/>
      </w:pPr>
      <w:r>
        <w:t>2014 год - 194914252,83 рубля;</w:t>
      </w:r>
    </w:p>
    <w:p w:rsidR="00844466" w:rsidRDefault="00844466">
      <w:pPr>
        <w:pStyle w:val="ConsPlusNormal"/>
        <w:spacing w:before="220"/>
        <w:ind w:firstLine="540"/>
        <w:jc w:val="both"/>
      </w:pPr>
      <w:r>
        <w:t>2015 год - 136883398,32 рубля;</w:t>
      </w:r>
    </w:p>
    <w:p w:rsidR="00844466" w:rsidRDefault="00844466">
      <w:pPr>
        <w:pStyle w:val="ConsPlusNormal"/>
        <w:spacing w:before="220"/>
        <w:ind w:firstLine="540"/>
        <w:jc w:val="both"/>
      </w:pPr>
      <w:r>
        <w:t>2016 год - 196349532,00 рубля;</w:t>
      </w:r>
    </w:p>
    <w:p w:rsidR="00844466" w:rsidRDefault="00844466">
      <w:pPr>
        <w:pStyle w:val="ConsPlusNormal"/>
        <w:spacing w:before="220"/>
        <w:ind w:firstLine="540"/>
        <w:jc w:val="both"/>
      </w:pPr>
      <w:r>
        <w:t>2017 год - 20346886,70 рубля;</w:t>
      </w:r>
    </w:p>
    <w:p w:rsidR="00844466" w:rsidRDefault="00844466">
      <w:pPr>
        <w:pStyle w:val="ConsPlusNormal"/>
        <w:spacing w:before="220"/>
        <w:ind w:firstLine="540"/>
        <w:jc w:val="both"/>
      </w:pPr>
      <w:r>
        <w:t>2018 год - 25493725,32 рубля;</w:t>
      </w:r>
    </w:p>
    <w:p w:rsidR="00844466" w:rsidRDefault="00844466">
      <w:pPr>
        <w:pStyle w:val="ConsPlusNormal"/>
        <w:jc w:val="both"/>
      </w:pPr>
      <w:r>
        <w:t xml:space="preserve">(в ред. </w:t>
      </w:r>
      <w:hyperlink r:id="rId130" w:history="1">
        <w:r>
          <w:rPr>
            <w:color w:val="0000FF"/>
          </w:rPr>
          <w:t>Постановления</w:t>
        </w:r>
      </w:hyperlink>
      <w:r>
        <w:t xml:space="preserve"> Правительства Брянской области от 24.12.2018 N 661-п)</w:t>
      </w:r>
    </w:p>
    <w:p w:rsidR="00844466" w:rsidRDefault="00844466">
      <w:pPr>
        <w:pStyle w:val="ConsPlusNormal"/>
        <w:spacing w:before="220"/>
        <w:ind w:firstLine="540"/>
        <w:jc w:val="both"/>
      </w:pPr>
      <w:r>
        <w:t>2019 год - 26315789,47 рубля;</w:t>
      </w:r>
    </w:p>
    <w:p w:rsidR="00844466" w:rsidRDefault="00844466">
      <w:pPr>
        <w:pStyle w:val="ConsPlusNormal"/>
        <w:jc w:val="both"/>
      </w:pPr>
      <w:r>
        <w:t xml:space="preserve">(в ред. </w:t>
      </w:r>
      <w:hyperlink r:id="rId131" w:history="1">
        <w:r>
          <w:rPr>
            <w:color w:val="0000FF"/>
          </w:rPr>
          <w:t>Постановления</w:t>
        </w:r>
      </w:hyperlink>
      <w:r>
        <w:t xml:space="preserve"> Правительства Брянской области от 01.11.2018 N 564-п)</w:t>
      </w:r>
    </w:p>
    <w:p w:rsidR="00844466" w:rsidRDefault="00844466">
      <w:pPr>
        <w:pStyle w:val="ConsPlusNormal"/>
        <w:spacing w:before="220"/>
        <w:ind w:firstLine="540"/>
        <w:jc w:val="both"/>
      </w:pPr>
      <w:r>
        <w:t>2020 год - 207046485,84 рубля.</w:t>
      </w:r>
    </w:p>
    <w:p w:rsidR="00844466" w:rsidRDefault="00844466">
      <w:pPr>
        <w:pStyle w:val="ConsPlusNormal"/>
        <w:ind w:firstLine="540"/>
        <w:jc w:val="both"/>
      </w:pPr>
    </w:p>
    <w:p w:rsidR="00844466" w:rsidRDefault="00844466">
      <w:pPr>
        <w:pStyle w:val="ConsPlusNormal"/>
        <w:jc w:val="center"/>
      </w:pPr>
      <w:r>
        <w:t>Ожидаемые результаты реализации подпрограммы</w:t>
      </w:r>
    </w:p>
    <w:p w:rsidR="00844466" w:rsidRDefault="00844466">
      <w:pPr>
        <w:pStyle w:val="ConsPlusNormal"/>
        <w:jc w:val="center"/>
      </w:pPr>
    </w:p>
    <w:p w:rsidR="00844466" w:rsidRDefault="00844466">
      <w:pPr>
        <w:pStyle w:val="ConsPlusNormal"/>
        <w:ind w:firstLine="540"/>
        <w:jc w:val="both"/>
      </w:pPr>
      <w:hyperlink w:anchor="P8141" w:history="1">
        <w:r>
          <w:rPr>
            <w:color w:val="0000FF"/>
          </w:rPr>
          <w:t>Показатели</w:t>
        </w:r>
      </w:hyperlink>
      <w:r>
        <w:t xml:space="preserve"> результативности и эффективности реализации подпрограммы и конечные результаты реализации подпрограммы приведены в приложении 1 к государственной программе.</w:t>
      </w:r>
    </w:p>
    <w:p w:rsidR="00844466" w:rsidRDefault="00844466">
      <w:pPr>
        <w:pStyle w:val="ConsPlusNormal"/>
        <w:ind w:firstLine="540"/>
        <w:jc w:val="both"/>
      </w:pPr>
    </w:p>
    <w:p w:rsidR="00844466" w:rsidRDefault="00844466">
      <w:pPr>
        <w:pStyle w:val="ConsPlusTitle"/>
        <w:jc w:val="center"/>
        <w:outlineLvl w:val="2"/>
      </w:pPr>
      <w:r>
        <w:t>1. Краткая характеристика подпрограммы</w:t>
      </w:r>
    </w:p>
    <w:p w:rsidR="00844466" w:rsidRDefault="00844466">
      <w:pPr>
        <w:pStyle w:val="ConsPlusNormal"/>
        <w:ind w:firstLine="540"/>
        <w:jc w:val="both"/>
      </w:pPr>
    </w:p>
    <w:p w:rsidR="00844466" w:rsidRDefault="00844466">
      <w:pPr>
        <w:pStyle w:val="ConsPlusNormal"/>
        <w:ind w:firstLine="540"/>
        <w:jc w:val="both"/>
      </w:pPr>
      <w:r>
        <w:t>Подпрограмма "Реабилитация населения и территории Брянской области, подвергшихся радиационному воздействию вследствие катастрофы на Чернобыльской АЭС" (2014 - 2020 годы) направлена на преодоление последствий катастрофы на Чернобыльской АЭС.</w:t>
      </w:r>
    </w:p>
    <w:p w:rsidR="00844466" w:rsidRDefault="00844466">
      <w:pPr>
        <w:pStyle w:val="ConsPlusNormal"/>
        <w:spacing w:before="220"/>
        <w:ind w:firstLine="540"/>
        <w:jc w:val="both"/>
      </w:pPr>
      <w:r>
        <w:t>Катастрофа на Чернобыльской АЭС 26 апреля 1986 года явилась определяющим фактором в изменении экологической, социально-экономической и медико-демографической ситуации в Брянской области. Последствия катастрофы породили целый комплекс проблем, требующих решения.</w:t>
      </w:r>
    </w:p>
    <w:p w:rsidR="00844466" w:rsidRDefault="00844466">
      <w:pPr>
        <w:pStyle w:val="ConsPlusNormal"/>
        <w:spacing w:before="220"/>
        <w:ind w:firstLine="540"/>
        <w:jc w:val="both"/>
      </w:pPr>
      <w:r>
        <w:t>Для преодоления последствий катастрофы возникла необходимость применения программно-целевого метода, который обусловлен комплексностью, характеризующейся взаимосвязью и сложностью задач в области защиты граждан, подвергшихся радиационному воздействию. Запланированные объемы средств должны будут обеспечить значительное улучшение экологической ситуации и качества жизни пострадавшего населения, реабилитации загрязненных территорий, возвращения их к нормальной жизнедеятельности.</w:t>
      </w:r>
    </w:p>
    <w:p w:rsidR="00844466" w:rsidRDefault="00844466">
      <w:pPr>
        <w:pStyle w:val="ConsPlusNormal"/>
        <w:spacing w:before="220"/>
        <w:ind w:firstLine="540"/>
        <w:jc w:val="both"/>
      </w:pPr>
      <w:r>
        <w:t>В условиях сохраняющегося воздействия радиационных факторов важнейшей задачей в области преодоления последствий чернобыльской катастрофы является создание необходимого уровня защиты населения и возможностей для экономического развития загрязненных территорий.</w:t>
      </w:r>
    </w:p>
    <w:p w:rsidR="00844466" w:rsidRDefault="00844466">
      <w:pPr>
        <w:pStyle w:val="ConsPlusNormal"/>
        <w:spacing w:before="220"/>
        <w:ind w:firstLine="540"/>
        <w:jc w:val="both"/>
      </w:pPr>
      <w:r>
        <w:t xml:space="preserve">В рамках подпрограммы бюджетам муниципальных образований предоставляются субсидии на софинансирование строительства и реконструкции газопроводных сетей, строительство и реконструкцию водопроводных сетей и систем водозабора, очистных сооружений </w:t>
      </w:r>
      <w:r>
        <w:lastRenderedPageBreak/>
        <w:t>и канализационных сетей, перевод отопления учреждений и организаций социально-культурной сферы на природный газ.</w:t>
      </w:r>
    </w:p>
    <w:p w:rsidR="00844466" w:rsidRDefault="00844466">
      <w:pPr>
        <w:pStyle w:val="ConsPlusNormal"/>
        <w:spacing w:before="220"/>
        <w:ind w:firstLine="540"/>
        <w:jc w:val="both"/>
      </w:pPr>
      <w:r>
        <w:t xml:space="preserve">Субсидии предоставляются в соответствии с порядком предоставления и методикой распределения субсидий бюджетам муниципальных образований согласно </w:t>
      </w:r>
      <w:hyperlink w:anchor="P838" w:history="1">
        <w:r>
          <w:rPr>
            <w:color w:val="0000FF"/>
          </w:rPr>
          <w:t>приложению 1</w:t>
        </w:r>
      </w:hyperlink>
      <w:r>
        <w:t xml:space="preserve"> к подпрограмме "Реабилитация населения и территории Брянской области, подвергшихся радиационному воздействию вследствие катастрофы на Чернобыльской АЭС" (2014 - 2020 годы).</w:t>
      </w:r>
    </w:p>
    <w:p w:rsidR="00844466" w:rsidRDefault="00844466">
      <w:pPr>
        <w:pStyle w:val="ConsPlusNormal"/>
        <w:ind w:firstLine="540"/>
        <w:jc w:val="both"/>
      </w:pPr>
    </w:p>
    <w:p w:rsidR="00844466" w:rsidRDefault="00844466">
      <w:pPr>
        <w:pStyle w:val="ConsPlusTitle"/>
        <w:jc w:val="center"/>
        <w:outlineLvl w:val="2"/>
      </w:pPr>
      <w:r>
        <w:t>2. Цели и задачи подпрограммы</w:t>
      </w:r>
    </w:p>
    <w:p w:rsidR="00844466" w:rsidRDefault="00844466">
      <w:pPr>
        <w:pStyle w:val="ConsPlusNormal"/>
        <w:jc w:val="center"/>
      </w:pPr>
    </w:p>
    <w:p w:rsidR="00844466" w:rsidRDefault="00844466">
      <w:pPr>
        <w:pStyle w:val="ConsPlusNormal"/>
        <w:ind w:firstLine="540"/>
        <w:jc w:val="both"/>
      </w:pPr>
      <w:r>
        <w:t>Целью подпрограммы является реализация единой государственной политики в сфере строительства, архитектуры, государственной жилищной политики, а также реализация мероприятий, связанных с обеспечением защиты граждан и социально-экономической реабилитации территории Брянской области, подвергшихся радиоактивному воздействию вследствие аварии на Чернобыльской АЭС, и возвращения радиоактивно загрязненных территорий к нормальным условиям проживания населения и хозяйственной деятельности.</w:t>
      </w:r>
    </w:p>
    <w:p w:rsidR="00844466" w:rsidRDefault="00844466">
      <w:pPr>
        <w:pStyle w:val="ConsPlusNormal"/>
        <w:spacing w:before="220"/>
        <w:ind w:firstLine="540"/>
        <w:jc w:val="both"/>
      </w:pPr>
      <w:r>
        <w:t>Основными задачами реализации программы являются:</w:t>
      </w:r>
    </w:p>
    <w:p w:rsidR="00844466" w:rsidRDefault="00844466">
      <w:pPr>
        <w:pStyle w:val="ConsPlusNormal"/>
        <w:spacing w:before="220"/>
        <w:ind w:firstLine="540"/>
        <w:jc w:val="both"/>
      </w:pPr>
      <w:r>
        <w:t>строительство систем газоснабжения для населенных пунктов Брянской области;</w:t>
      </w:r>
    </w:p>
    <w:p w:rsidR="00844466" w:rsidRDefault="00844466">
      <w:pPr>
        <w:pStyle w:val="ConsPlusNormal"/>
        <w:spacing w:before="220"/>
        <w:ind w:firstLine="540"/>
        <w:jc w:val="both"/>
      </w:pPr>
      <w:r>
        <w:t>строительство систем водоснабжения для населенных пунктов Брянской области;</w:t>
      </w:r>
    </w:p>
    <w:p w:rsidR="00844466" w:rsidRDefault="00844466">
      <w:pPr>
        <w:pStyle w:val="ConsPlusNormal"/>
        <w:spacing w:before="220"/>
        <w:ind w:firstLine="540"/>
        <w:jc w:val="both"/>
      </w:pPr>
      <w:r>
        <w:t>модернизация объектов коммунальной инфраструктуры;</w:t>
      </w:r>
    </w:p>
    <w:p w:rsidR="00844466" w:rsidRDefault="00844466">
      <w:pPr>
        <w:pStyle w:val="ConsPlusNormal"/>
        <w:spacing w:before="220"/>
        <w:ind w:firstLine="540"/>
        <w:jc w:val="both"/>
      </w:pPr>
      <w:r>
        <w:t>перевод отопления учреждений и организаций социально-культурной сферы на природный газ.</w:t>
      </w:r>
    </w:p>
    <w:p w:rsidR="00844466" w:rsidRDefault="00844466">
      <w:pPr>
        <w:pStyle w:val="ConsPlusNormal"/>
        <w:ind w:firstLine="540"/>
        <w:jc w:val="both"/>
      </w:pPr>
    </w:p>
    <w:p w:rsidR="00844466" w:rsidRDefault="00844466">
      <w:pPr>
        <w:pStyle w:val="ConsPlusTitle"/>
        <w:jc w:val="center"/>
        <w:outlineLvl w:val="2"/>
      </w:pPr>
      <w:r>
        <w:t>3. Состав программных мероприятий</w:t>
      </w:r>
    </w:p>
    <w:p w:rsidR="00844466" w:rsidRDefault="00844466">
      <w:pPr>
        <w:pStyle w:val="ConsPlusNormal"/>
        <w:jc w:val="center"/>
      </w:pPr>
    </w:p>
    <w:p w:rsidR="00844466" w:rsidRDefault="00844466">
      <w:pPr>
        <w:pStyle w:val="ConsPlusNormal"/>
        <w:ind w:firstLine="540"/>
        <w:jc w:val="both"/>
      </w:pPr>
      <w:r>
        <w:t>Состав программных мероприятий:</w:t>
      </w:r>
    </w:p>
    <w:p w:rsidR="00844466" w:rsidRDefault="00844466">
      <w:pPr>
        <w:pStyle w:val="ConsPlusNormal"/>
        <w:spacing w:before="220"/>
        <w:ind w:firstLine="540"/>
        <w:jc w:val="both"/>
      </w:pPr>
      <w:r>
        <w:t>строительство и реконструкция газопроводных систем для населенных пунктов в загрязненных районах области;</w:t>
      </w:r>
    </w:p>
    <w:p w:rsidR="00844466" w:rsidRDefault="00844466">
      <w:pPr>
        <w:pStyle w:val="ConsPlusNormal"/>
        <w:spacing w:before="220"/>
        <w:ind w:firstLine="540"/>
        <w:jc w:val="both"/>
      </w:pPr>
      <w:r>
        <w:t>строительство и реконструкция водопроводных сетей и систем водозабора, очистных сооружений и канализационных сетей в загрязненных районах области;</w:t>
      </w:r>
    </w:p>
    <w:p w:rsidR="00844466" w:rsidRDefault="00844466">
      <w:pPr>
        <w:pStyle w:val="ConsPlusNormal"/>
        <w:spacing w:before="220"/>
        <w:ind w:firstLine="540"/>
        <w:jc w:val="both"/>
      </w:pPr>
      <w:r>
        <w:t>перевод отопления учреждений и организаций социально-культурной сферы на природный газ.</w:t>
      </w:r>
    </w:p>
    <w:p w:rsidR="00844466" w:rsidRDefault="00844466">
      <w:pPr>
        <w:pStyle w:val="ConsPlusNormal"/>
        <w:ind w:firstLine="540"/>
        <w:jc w:val="both"/>
      </w:pPr>
    </w:p>
    <w:p w:rsidR="00844466" w:rsidRDefault="00844466">
      <w:pPr>
        <w:pStyle w:val="ConsPlusTitle"/>
        <w:jc w:val="center"/>
        <w:outlineLvl w:val="2"/>
      </w:pPr>
      <w:r>
        <w:t>4. Субсидии бюджетам муниципальных образований Брянской</w:t>
      </w:r>
    </w:p>
    <w:p w:rsidR="00844466" w:rsidRDefault="00844466">
      <w:pPr>
        <w:pStyle w:val="ConsPlusTitle"/>
        <w:jc w:val="center"/>
      </w:pPr>
      <w:r>
        <w:t>области на софинансирование объектов капитальных вложений</w:t>
      </w:r>
    </w:p>
    <w:p w:rsidR="00844466" w:rsidRDefault="00844466">
      <w:pPr>
        <w:pStyle w:val="ConsPlusTitle"/>
        <w:jc w:val="center"/>
      </w:pPr>
      <w:r>
        <w:t>в рамках подпрограммы "Реабилитация населения и территории</w:t>
      </w:r>
    </w:p>
    <w:p w:rsidR="00844466" w:rsidRDefault="00844466">
      <w:pPr>
        <w:pStyle w:val="ConsPlusTitle"/>
        <w:jc w:val="center"/>
      </w:pPr>
      <w:r>
        <w:t>Брянской области, подвергшихся радиационному воздействию</w:t>
      </w:r>
    </w:p>
    <w:p w:rsidR="00844466" w:rsidRDefault="00844466">
      <w:pPr>
        <w:pStyle w:val="ConsPlusTitle"/>
        <w:jc w:val="center"/>
      </w:pPr>
      <w:r>
        <w:t>вследствие катастрофы на Чернобыльской АЭС"</w:t>
      </w:r>
    </w:p>
    <w:p w:rsidR="00844466" w:rsidRDefault="00844466">
      <w:pPr>
        <w:pStyle w:val="ConsPlusTitle"/>
        <w:jc w:val="center"/>
      </w:pPr>
      <w:r>
        <w:t>(2014 - 2020 годы)</w:t>
      </w:r>
    </w:p>
    <w:p w:rsidR="00844466" w:rsidRDefault="00844466">
      <w:pPr>
        <w:pStyle w:val="ConsPlusNormal"/>
        <w:ind w:firstLine="540"/>
        <w:jc w:val="both"/>
      </w:pPr>
    </w:p>
    <w:p w:rsidR="00844466" w:rsidRDefault="00844466">
      <w:pPr>
        <w:pStyle w:val="ConsPlusNormal"/>
        <w:ind w:firstLine="540"/>
        <w:jc w:val="both"/>
      </w:pPr>
      <w:r>
        <w:t xml:space="preserve">Субсидии предоставляются в соответствии с порядком и методикой распределения субсидий бюджетам муниципальных образований согласно </w:t>
      </w:r>
      <w:hyperlink w:anchor="P838" w:history="1">
        <w:r>
          <w:rPr>
            <w:color w:val="0000FF"/>
          </w:rPr>
          <w:t>приложению 1</w:t>
        </w:r>
      </w:hyperlink>
      <w:r>
        <w:t xml:space="preserve"> к подпрограмме.</w:t>
      </w: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jc w:val="right"/>
        <w:outlineLvl w:val="2"/>
      </w:pPr>
      <w:bookmarkStart w:id="15" w:name="P838"/>
      <w:bookmarkEnd w:id="15"/>
      <w:r>
        <w:lastRenderedPageBreak/>
        <w:t>Приложение 1</w:t>
      </w:r>
    </w:p>
    <w:p w:rsidR="00844466" w:rsidRDefault="00844466">
      <w:pPr>
        <w:pStyle w:val="ConsPlusNormal"/>
        <w:jc w:val="right"/>
      </w:pPr>
      <w:r>
        <w:t>к подпрограмме</w:t>
      </w:r>
    </w:p>
    <w:p w:rsidR="00844466" w:rsidRDefault="00844466">
      <w:pPr>
        <w:pStyle w:val="ConsPlusNormal"/>
        <w:jc w:val="right"/>
      </w:pPr>
      <w:r>
        <w:t>"Реабилитация населения и территории</w:t>
      </w:r>
    </w:p>
    <w:p w:rsidR="00844466" w:rsidRDefault="00844466">
      <w:pPr>
        <w:pStyle w:val="ConsPlusNormal"/>
        <w:jc w:val="right"/>
      </w:pPr>
      <w:r>
        <w:t>Брянской области, подвергшихся</w:t>
      </w:r>
    </w:p>
    <w:p w:rsidR="00844466" w:rsidRDefault="00844466">
      <w:pPr>
        <w:pStyle w:val="ConsPlusNormal"/>
        <w:jc w:val="right"/>
      </w:pPr>
      <w:r>
        <w:t>радиационному воздействию вследствие</w:t>
      </w:r>
    </w:p>
    <w:p w:rsidR="00844466" w:rsidRDefault="00844466">
      <w:pPr>
        <w:pStyle w:val="ConsPlusNormal"/>
        <w:jc w:val="right"/>
      </w:pPr>
      <w:r>
        <w:t>катастрофы на Чернобыльской АЭС"</w:t>
      </w:r>
    </w:p>
    <w:p w:rsidR="00844466" w:rsidRDefault="00844466">
      <w:pPr>
        <w:pStyle w:val="ConsPlusNormal"/>
        <w:jc w:val="right"/>
      </w:pPr>
      <w:r>
        <w:t>(2014 - 2020 годы)</w:t>
      </w:r>
    </w:p>
    <w:p w:rsidR="00844466" w:rsidRDefault="008444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44466">
        <w:trPr>
          <w:jc w:val="center"/>
        </w:trPr>
        <w:tc>
          <w:tcPr>
            <w:tcW w:w="9294" w:type="dxa"/>
            <w:tcBorders>
              <w:top w:val="nil"/>
              <w:left w:val="single" w:sz="24" w:space="0" w:color="CED3F1"/>
              <w:bottom w:val="nil"/>
              <w:right w:val="single" w:sz="24" w:space="0" w:color="F4F3F8"/>
            </w:tcBorders>
            <w:shd w:val="clear" w:color="auto" w:fill="F4F3F8"/>
          </w:tcPr>
          <w:p w:rsidR="00844466" w:rsidRDefault="00844466">
            <w:pPr>
              <w:pStyle w:val="ConsPlusNormal"/>
              <w:jc w:val="center"/>
            </w:pPr>
            <w:r>
              <w:rPr>
                <w:color w:val="392C69"/>
              </w:rPr>
              <w:t>Список изменяющих документов</w:t>
            </w:r>
          </w:p>
          <w:p w:rsidR="00844466" w:rsidRDefault="00844466">
            <w:pPr>
              <w:pStyle w:val="ConsPlusNormal"/>
              <w:jc w:val="center"/>
            </w:pPr>
            <w:r>
              <w:rPr>
                <w:color w:val="392C69"/>
              </w:rPr>
              <w:t xml:space="preserve">(в ред. </w:t>
            </w:r>
            <w:hyperlink r:id="rId132" w:history="1">
              <w:r>
                <w:rPr>
                  <w:color w:val="0000FF"/>
                </w:rPr>
                <w:t>Постановления</w:t>
              </w:r>
            </w:hyperlink>
            <w:r>
              <w:rPr>
                <w:color w:val="392C69"/>
              </w:rPr>
              <w:t xml:space="preserve"> Правительства Брянской области</w:t>
            </w:r>
          </w:p>
          <w:p w:rsidR="00844466" w:rsidRDefault="00844466">
            <w:pPr>
              <w:pStyle w:val="ConsPlusNormal"/>
              <w:jc w:val="center"/>
            </w:pPr>
            <w:r>
              <w:rPr>
                <w:color w:val="392C69"/>
              </w:rPr>
              <w:t>от 03.09.2018 N 456-п)</w:t>
            </w:r>
          </w:p>
        </w:tc>
      </w:tr>
    </w:tbl>
    <w:p w:rsidR="00844466" w:rsidRDefault="00844466">
      <w:pPr>
        <w:pStyle w:val="ConsPlusNormal"/>
        <w:jc w:val="center"/>
      </w:pPr>
    </w:p>
    <w:p w:rsidR="00844466" w:rsidRDefault="00844466">
      <w:pPr>
        <w:pStyle w:val="ConsPlusTitle"/>
        <w:jc w:val="center"/>
        <w:outlineLvl w:val="3"/>
      </w:pPr>
      <w:r>
        <w:t>Порядок</w:t>
      </w:r>
    </w:p>
    <w:p w:rsidR="00844466" w:rsidRDefault="00844466">
      <w:pPr>
        <w:pStyle w:val="ConsPlusTitle"/>
        <w:jc w:val="center"/>
      </w:pPr>
      <w:r>
        <w:t>предоставления субсидий бюджетам муниципальных образований</w:t>
      </w:r>
    </w:p>
    <w:p w:rsidR="00844466" w:rsidRDefault="00844466">
      <w:pPr>
        <w:pStyle w:val="ConsPlusTitle"/>
        <w:jc w:val="center"/>
      </w:pPr>
      <w:r>
        <w:t>Брянской области на софинансирование объектов капитальных</w:t>
      </w:r>
    </w:p>
    <w:p w:rsidR="00844466" w:rsidRDefault="00844466">
      <w:pPr>
        <w:pStyle w:val="ConsPlusTitle"/>
        <w:jc w:val="center"/>
      </w:pPr>
      <w:r>
        <w:t>вложений в рамках подпрограммы "Реабилитация населения</w:t>
      </w:r>
    </w:p>
    <w:p w:rsidR="00844466" w:rsidRDefault="00844466">
      <w:pPr>
        <w:pStyle w:val="ConsPlusTitle"/>
        <w:jc w:val="center"/>
      </w:pPr>
      <w:r>
        <w:t>и территории Брянской области, подвергшихся радиационному</w:t>
      </w:r>
    </w:p>
    <w:p w:rsidR="00844466" w:rsidRDefault="00844466">
      <w:pPr>
        <w:pStyle w:val="ConsPlusTitle"/>
        <w:jc w:val="center"/>
      </w:pPr>
      <w:r>
        <w:t>воздействию вследствие катастрофы на Чернобыльской АЭС"</w:t>
      </w:r>
    </w:p>
    <w:p w:rsidR="00844466" w:rsidRDefault="00844466">
      <w:pPr>
        <w:pStyle w:val="ConsPlusTitle"/>
        <w:jc w:val="center"/>
      </w:pPr>
      <w:r>
        <w:t>(2014 - 2020 годы) государственной программы "Обеспечение</w:t>
      </w:r>
    </w:p>
    <w:p w:rsidR="00844466" w:rsidRDefault="00844466">
      <w:pPr>
        <w:pStyle w:val="ConsPlusTitle"/>
        <w:jc w:val="center"/>
      </w:pPr>
      <w:r>
        <w:t>реализации государственных полномочий в области</w:t>
      </w:r>
    </w:p>
    <w:p w:rsidR="00844466" w:rsidRDefault="00844466">
      <w:pPr>
        <w:pStyle w:val="ConsPlusTitle"/>
        <w:jc w:val="center"/>
      </w:pPr>
      <w:r>
        <w:t>строительства, архитектуры и развитие дорожного хозяйства</w:t>
      </w:r>
    </w:p>
    <w:p w:rsidR="00844466" w:rsidRDefault="00844466">
      <w:pPr>
        <w:pStyle w:val="ConsPlusTitle"/>
        <w:jc w:val="center"/>
      </w:pPr>
      <w:r>
        <w:t>Брянской области" (2014 - 2020 годы)</w:t>
      </w:r>
    </w:p>
    <w:p w:rsidR="00844466" w:rsidRDefault="00844466">
      <w:pPr>
        <w:pStyle w:val="ConsPlusNormal"/>
        <w:ind w:firstLine="540"/>
        <w:jc w:val="both"/>
      </w:pPr>
    </w:p>
    <w:p w:rsidR="00844466" w:rsidRDefault="00844466">
      <w:pPr>
        <w:pStyle w:val="ConsPlusNormal"/>
        <w:ind w:firstLine="540"/>
        <w:jc w:val="both"/>
      </w:pPr>
      <w:r>
        <w:t xml:space="preserve">1. Настоящий Порядок, разработанный в соответствии с </w:t>
      </w:r>
      <w:hyperlink r:id="rId133" w:history="1">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Брянской области, утвержденными Постановлением Правительства Брянской области от 23 июля 2018 года N 362-п, устанавливает цели и условия предоставления субсидий бюджетам муниципальных образований Брянской области (далее - субсидии) на софинансирование объектов капитальных вложений в рамках подпрограммы "Реабилитация населения и территории Брянской области, подвергшихся радиационному воздействию вследствие катастрофы на Чернобыльской АЭС" (2014 - 2020 годы)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(2014 - 2020 годы), критерии отбора муниципальных образований для предоставления субсидий.</w:t>
      </w:r>
    </w:p>
    <w:p w:rsidR="00844466" w:rsidRDefault="00844466">
      <w:pPr>
        <w:pStyle w:val="ConsPlusNormal"/>
        <w:jc w:val="both"/>
      </w:pPr>
      <w:r>
        <w:t xml:space="preserve">(в ред. </w:t>
      </w:r>
      <w:hyperlink r:id="rId134" w:history="1">
        <w:r>
          <w:rPr>
            <w:color w:val="0000FF"/>
          </w:rPr>
          <w:t>Постановления</w:t>
        </w:r>
      </w:hyperlink>
      <w:r>
        <w:t xml:space="preserve"> Правительства Брянской области от 03.09.2018 N 456-п)</w:t>
      </w:r>
    </w:p>
    <w:p w:rsidR="00844466" w:rsidRDefault="00844466">
      <w:pPr>
        <w:pStyle w:val="ConsPlusNormal"/>
        <w:spacing w:before="220"/>
        <w:ind w:firstLine="540"/>
        <w:jc w:val="both"/>
      </w:pPr>
      <w:bookmarkStart w:id="16" w:name="P862"/>
      <w:bookmarkEnd w:id="16"/>
      <w:r>
        <w:t>2. Субсидии предоставляются бюджетам муниципальных образований Брянской области на реализацию подпрограммы "Реабилитация населения и территории Брянской области, подвергшихся радиационному воздействию вследствие катастрофы на Чернобыльской АЭС" (2014 - 2020 годы)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(2014 - 2020 годы) на следующие цели:</w:t>
      </w:r>
    </w:p>
    <w:p w:rsidR="00844466" w:rsidRDefault="00844466">
      <w:pPr>
        <w:pStyle w:val="ConsPlusNormal"/>
        <w:spacing w:before="220"/>
        <w:ind w:firstLine="540"/>
        <w:jc w:val="both"/>
      </w:pPr>
      <w:r>
        <w:t>строительство и реконструкция газопроводных систем для населенных пунктов в загрязненных районах области;</w:t>
      </w:r>
    </w:p>
    <w:p w:rsidR="00844466" w:rsidRDefault="00844466">
      <w:pPr>
        <w:pStyle w:val="ConsPlusNormal"/>
        <w:spacing w:before="220"/>
        <w:ind w:firstLine="540"/>
        <w:jc w:val="both"/>
      </w:pPr>
      <w:r>
        <w:t>строительство и реконструкция водопроводных сетей и систем водозабора, очистных сооружений и канализационных сетей в загрязненных районах области;</w:t>
      </w:r>
    </w:p>
    <w:p w:rsidR="00844466" w:rsidRDefault="00844466">
      <w:pPr>
        <w:pStyle w:val="ConsPlusNormal"/>
        <w:spacing w:before="220"/>
        <w:ind w:firstLine="540"/>
        <w:jc w:val="both"/>
      </w:pPr>
      <w:r>
        <w:t>перевод отопления учреждений и организаций социально-культурной сферы на природный газ.</w:t>
      </w:r>
    </w:p>
    <w:p w:rsidR="00844466" w:rsidRDefault="00844466">
      <w:pPr>
        <w:pStyle w:val="ConsPlusNormal"/>
        <w:spacing w:before="220"/>
        <w:ind w:firstLine="540"/>
        <w:jc w:val="both"/>
      </w:pPr>
      <w:r>
        <w:t xml:space="preserve">3. Условием предоставления субсидии бюджетам муниципальных образований на цели, предусмотренные </w:t>
      </w:r>
      <w:hyperlink w:anchor="P862" w:history="1">
        <w:r>
          <w:rPr>
            <w:color w:val="0000FF"/>
          </w:rPr>
          <w:t>пунктом 2</w:t>
        </w:r>
      </w:hyperlink>
      <w:r>
        <w:t xml:space="preserve"> настоящего Порядка, является наличие ассигнований в бюджетах </w:t>
      </w:r>
      <w:r>
        <w:lastRenderedPageBreak/>
        <w:t>муниципальных образований в объеме не менее 5% объема расходного обязательства муниципального образования.</w:t>
      </w:r>
    </w:p>
    <w:p w:rsidR="00844466" w:rsidRDefault="00844466">
      <w:pPr>
        <w:pStyle w:val="ConsPlusNormal"/>
        <w:spacing w:before="220"/>
        <w:ind w:firstLine="540"/>
        <w:jc w:val="both"/>
      </w:pPr>
      <w:r>
        <w:t>4. Уровень софинансирования расходных обязательств муниципальных образований, указанных в пункте 2 настоящего Порядка, за счет субсидий из областного бюджета не может превышать 95% объема расходного обязательства муниципального образования.</w:t>
      </w:r>
    </w:p>
    <w:p w:rsidR="00844466" w:rsidRDefault="00844466">
      <w:pPr>
        <w:pStyle w:val="ConsPlusNormal"/>
        <w:spacing w:before="220"/>
        <w:ind w:firstLine="540"/>
        <w:jc w:val="both"/>
      </w:pPr>
      <w:r>
        <w:t>5. Главным распорядителем средств областного бюджета по вышеуказанным расходам является департамент строительства Брянской области.</w:t>
      </w:r>
    </w:p>
    <w:p w:rsidR="00844466" w:rsidRDefault="00844466">
      <w:pPr>
        <w:pStyle w:val="ConsPlusNormal"/>
        <w:spacing w:before="220"/>
        <w:ind w:firstLine="540"/>
        <w:jc w:val="both"/>
      </w:pPr>
      <w:r>
        <w:t>6. Отбор муниципальных образований Брянской области осуществляет департамент строительства Брянской области.</w:t>
      </w:r>
    </w:p>
    <w:p w:rsidR="00844466" w:rsidRDefault="00844466">
      <w:pPr>
        <w:pStyle w:val="ConsPlusNormal"/>
        <w:spacing w:before="220"/>
        <w:ind w:firstLine="540"/>
        <w:jc w:val="both"/>
      </w:pPr>
      <w:bookmarkStart w:id="17" w:name="P870"/>
      <w:bookmarkEnd w:id="17"/>
      <w:r>
        <w:t>7. Критериями отбора муниципальных образований для предоставления субсидий являются:</w:t>
      </w:r>
    </w:p>
    <w:p w:rsidR="00844466" w:rsidRDefault="00844466">
      <w:pPr>
        <w:pStyle w:val="ConsPlusNormal"/>
        <w:spacing w:before="220"/>
        <w:ind w:firstLine="540"/>
        <w:jc w:val="both"/>
      </w:pPr>
      <w:r>
        <w:t>наличие утвержденной в установленном порядке проектно-сметной документации, соответствующей нормативным требованиям, прошедшей государственную экспертизу в случаях, установленных законодательством, и имеющей положительное заключение государственной экспертизы, либо обязательство органа местного самоуправления, предусматривающее обеспечение разработки и проведения государственной экспертизы проектной документации в срок до 60 календарных дней после утверждения региональной адресной инвестиционной программы на соответствующий финансовый год;</w:t>
      </w:r>
    </w:p>
    <w:p w:rsidR="00844466" w:rsidRDefault="00844466">
      <w:pPr>
        <w:pStyle w:val="ConsPlusNormal"/>
        <w:spacing w:before="220"/>
        <w:ind w:firstLine="540"/>
        <w:jc w:val="both"/>
      </w:pPr>
      <w:r>
        <w:t>наличие объектов незавершенного строительства;</w:t>
      </w:r>
    </w:p>
    <w:p w:rsidR="00844466" w:rsidRDefault="00844466">
      <w:pPr>
        <w:pStyle w:val="ConsPlusNormal"/>
        <w:spacing w:before="220"/>
        <w:ind w:firstLine="540"/>
        <w:jc w:val="both"/>
      </w:pPr>
      <w:r>
        <w:t>отсутствие водопроводных сетей, канализационных сетей;</w:t>
      </w:r>
    </w:p>
    <w:p w:rsidR="00844466" w:rsidRDefault="00844466">
      <w:pPr>
        <w:pStyle w:val="ConsPlusNormal"/>
        <w:spacing w:before="220"/>
        <w:ind w:firstLine="540"/>
        <w:jc w:val="both"/>
      </w:pPr>
      <w:r>
        <w:t>несоответствие сбрасываемых стоков очистных сооружений санитарным нормам или их отсутствие;</w:t>
      </w:r>
    </w:p>
    <w:p w:rsidR="00844466" w:rsidRDefault="00844466">
      <w:pPr>
        <w:pStyle w:val="ConsPlusNormal"/>
        <w:spacing w:before="220"/>
        <w:ind w:firstLine="540"/>
        <w:jc w:val="both"/>
      </w:pPr>
      <w:r>
        <w:t>отсутствие сетей газоснабжения;</w:t>
      </w:r>
    </w:p>
    <w:p w:rsidR="00844466" w:rsidRDefault="00844466">
      <w:pPr>
        <w:pStyle w:val="ConsPlusNormal"/>
        <w:spacing w:before="220"/>
        <w:ind w:firstLine="540"/>
        <w:jc w:val="both"/>
      </w:pPr>
      <w:r>
        <w:t>наличие кредиторской задолженности у муниципального образования, возникшей по обязательствам областного бюджета в предшествующем году.</w:t>
      </w:r>
    </w:p>
    <w:p w:rsidR="00844466" w:rsidRDefault="00844466">
      <w:pPr>
        <w:pStyle w:val="ConsPlusNormal"/>
        <w:spacing w:before="220"/>
        <w:ind w:firstLine="540"/>
        <w:jc w:val="both"/>
      </w:pPr>
      <w:r>
        <w:t xml:space="preserve">8. Главный распорядитель бюджетных средств с учетом критериев, перечисленных в </w:t>
      </w:r>
      <w:hyperlink w:anchor="P870" w:history="1">
        <w:r>
          <w:rPr>
            <w:color w:val="0000FF"/>
          </w:rPr>
          <w:t>пункте 7</w:t>
        </w:r>
      </w:hyperlink>
      <w:r>
        <w:t xml:space="preserve"> настоящего Порядка, определяет перечень муниципальных образований для предоставления субсидий на цели, указанные в </w:t>
      </w:r>
      <w:hyperlink w:anchor="P862" w:history="1">
        <w:r>
          <w:rPr>
            <w:color w:val="0000FF"/>
          </w:rPr>
          <w:t>пункте 2</w:t>
        </w:r>
      </w:hyperlink>
      <w:r>
        <w:t xml:space="preserve"> настоящего Порядка.</w:t>
      </w:r>
    </w:p>
    <w:p w:rsidR="00844466" w:rsidRDefault="00844466">
      <w:pPr>
        <w:pStyle w:val="ConsPlusNormal"/>
        <w:spacing w:before="220"/>
        <w:ind w:firstLine="540"/>
        <w:jc w:val="both"/>
      </w:pPr>
      <w:r>
        <w:t>9. Распределение субсидий между бюджетами муниципальных образований, а также перечень объектов утверждается постановлением Правительства Брянской области в составе региональной адресной инвестиционной программы.</w:t>
      </w:r>
    </w:p>
    <w:p w:rsidR="00844466" w:rsidRDefault="00844466">
      <w:pPr>
        <w:pStyle w:val="ConsPlusNormal"/>
        <w:spacing w:before="220"/>
        <w:ind w:firstLine="540"/>
        <w:jc w:val="both"/>
      </w:pPr>
      <w:r>
        <w:t>10. Субсидии предоставляются на основании соглашения о предоставлении субсидии, заключаемого между главным распорядителем бюджетных средств и администрациями муниципальных образований Брянской области.</w:t>
      </w:r>
    </w:p>
    <w:p w:rsidR="00844466" w:rsidRDefault="00844466">
      <w:pPr>
        <w:pStyle w:val="ConsPlusNormal"/>
        <w:spacing w:before="220"/>
        <w:ind w:firstLine="540"/>
        <w:jc w:val="both"/>
      </w:pPr>
      <w:r>
        <w:t>11. Главный распорядитель бюджетных средств перечисляет субсидию из областного бюджета в бюджет муниципального образования в установленном порядке на счет, открытый для кассового обслуживания исполнения местного бюджета в управлении Федерального казначейства по Брянской области.</w:t>
      </w:r>
    </w:p>
    <w:p w:rsidR="00844466" w:rsidRDefault="00844466">
      <w:pPr>
        <w:pStyle w:val="ConsPlusNormal"/>
        <w:spacing w:before="220"/>
        <w:ind w:firstLine="540"/>
        <w:jc w:val="both"/>
      </w:pPr>
      <w:r>
        <w:t xml:space="preserve">12. Администрации муниципальных образований осуществляют закупку работ на выполнение строительно-монтажных работ, приобретение оборудования, на выполнение работ, предусмотренных проектно-сметной документацией, на реализацию целей, предусмотренных </w:t>
      </w:r>
      <w:hyperlink w:anchor="P862" w:history="1">
        <w:r>
          <w:rPr>
            <w:color w:val="0000FF"/>
          </w:rPr>
          <w:t>пунктом 2</w:t>
        </w:r>
      </w:hyperlink>
      <w:r>
        <w:t xml:space="preserve"> настоящего порядка, в соответствии с Федеральным </w:t>
      </w:r>
      <w:hyperlink r:id="rId135" w:history="1">
        <w:r>
          <w:rPr>
            <w:color w:val="0000FF"/>
          </w:rPr>
          <w:t>законом</w:t>
        </w:r>
      </w:hyperlink>
      <w:r>
        <w:t xml:space="preserve"> от 5 апреля 2013 года N </w:t>
      </w:r>
      <w:r>
        <w:lastRenderedPageBreak/>
        <w:t>44-ФЗ "О контрактной системе в сфере закупок товаров, работ, услуг для обеспечения государственных и муниципальных нужд".</w:t>
      </w:r>
    </w:p>
    <w:p w:rsidR="00844466" w:rsidRDefault="00844466">
      <w:pPr>
        <w:pStyle w:val="ConsPlusNormal"/>
        <w:spacing w:before="220"/>
        <w:ind w:firstLine="540"/>
        <w:jc w:val="both"/>
      </w:pPr>
      <w:r>
        <w:t>13. Администрации муниципальных образований обеспечивают представление отчетов согласно срокам и формам, предусмотренным соглашением о предоставлении субсидии бюджету муниципального образования.</w:t>
      </w:r>
    </w:p>
    <w:p w:rsidR="00844466" w:rsidRDefault="00844466">
      <w:pPr>
        <w:pStyle w:val="ConsPlusNormal"/>
        <w:spacing w:before="220"/>
        <w:ind w:firstLine="540"/>
        <w:jc w:val="both"/>
      </w:pPr>
      <w:bookmarkStart w:id="18" w:name="P883"/>
      <w:bookmarkEnd w:id="18"/>
      <w:r>
        <w:t>13.1. Показателем результативности использования субсидии являются: ввод в действие канализационных сетей, ввод в действие распределительных газовых систем для населенных пунктов Брянской области, ввод в действие локальных водопроводов и систем водоотведения для населенных пунктов Брянской области.</w:t>
      </w:r>
    </w:p>
    <w:p w:rsidR="00844466" w:rsidRDefault="00844466">
      <w:pPr>
        <w:pStyle w:val="ConsPlusNormal"/>
        <w:spacing w:before="220"/>
        <w:ind w:firstLine="540"/>
        <w:jc w:val="both"/>
      </w:pPr>
      <w:bookmarkStart w:id="19" w:name="P884"/>
      <w:bookmarkEnd w:id="19"/>
      <w:r>
        <w:t>13.2. Оценка эффективности использования муниципальными образованиями субсидии осуществляется департаментом строительства Брянской области исходя из достижения муниципальными образованиями значения показателя результативности предоставления субсидии. Критерием эффективности использования субсидий является достижение значения целевого показателя результативности, установленного соглашением о предоставлении субсидии муниципальному образованию на софинансирование объектов капитального строительства муниципальной собственности на текущий финансовый год и на плановый период.</w:t>
      </w:r>
    </w:p>
    <w:p w:rsidR="00844466" w:rsidRDefault="00844466">
      <w:pPr>
        <w:pStyle w:val="ConsPlusNormal"/>
        <w:spacing w:before="220"/>
        <w:ind w:firstLine="540"/>
        <w:jc w:val="both"/>
      </w:pPr>
      <w:bookmarkStart w:id="20" w:name="P885"/>
      <w:bookmarkEnd w:id="20"/>
      <w:r>
        <w:t xml:space="preserve">14. 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соглашением в соответствии с </w:t>
      </w:r>
      <w:hyperlink w:anchor="P883" w:history="1">
        <w:r>
          <w:rPr>
            <w:color w:val="0000FF"/>
          </w:rPr>
          <w:t>подпунктами 13.1</w:t>
        </w:r>
      </w:hyperlink>
      <w:r>
        <w:t xml:space="preserve">, </w:t>
      </w:r>
      <w:hyperlink w:anchor="P884" w:history="1">
        <w:r>
          <w:rPr>
            <w:color w:val="0000FF"/>
          </w:rPr>
          <w:t>13.2 пункта 13</w:t>
        </w:r>
      </w:hyperlink>
      <w:r>
        <w:t xml:space="preserve"> настоящего Порядка,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муниципального образования в областной бюджет в срок до 1 июня года, следующего за годом предоставления субсидии (V</w:t>
      </w:r>
      <w:r>
        <w:rPr>
          <w:vertAlign w:val="subscript"/>
        </w:rPr>
        <w:t>возврата</w:t>
      </w:r>
      <w:r>
        <w:t>), рассчитывается по формуле:</w:t>
      </w:r>
    </w:p>
    <w:p w:rsidR="00844466" w:rsidRDefault="00844466">
      <w:pPr>
        <w:pStyle w:val="ConsPlusNormal"/>
        <w:ind w:firstLine="540"/>
        <w:jc w:val="both"/>
      </w:pPr>
    </w:p>
    <w:p w:rsidR="00844466" w:rsidRDefault="00844466">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844466" w:rsidRDefault="00844466">
      <w:pPr>
        <w:pStyle w:val="ConsPlusNormal"/>
        <w:jc w:val="both"/>
      </w:pPr>
      <w:r>
        <w:t xml:space="preserve">(формула в ред. </w:t>
      </w:r>
      <w:hyperlink r:id="rId136" w:history="1">
        <w:r>
          <w:rPr>
            <w:color w:val="0000FF"/>
          </w:rPr>
          <w:t>Постановления</w:t>
        </w:r>
      </w:hyperlink>
      <w:r>
        <w:t xml:space="preserve"> Правительства Брянской области от 03.09.2018 N 456-п)</w:t>
      </w:r>
    </w:p>
    <w:p w:rsidR="00844466" w:rsidRDefault="00844466">
      <w:pPr>
        <w:pStyle w:val="ConsPlusNormal"/>
        <w:ind w:firstLine="540"/>
        <w:jc w:val="both"/>
      </w:pPr>
    </w:p>
    <w:p w:rsidR="00844466" w:rsidRDefault="00844466">
      <w:pPr>
        <w:pStyle w:val="ConsPlusNormal"/>
        <w:ind w:firstLine="540"/>
        <w:jc w:val="both"/>
      </w:pPr>
      <w:r>
        <w:t>V</w:t>
      </w:r>
      <w:r>
        <w:rPr>
          <w:vertAlign w:val="subscript"/>
        </w:rPr>
        <w:t>субсидии</w:t>
      </w:r>
      <w:r>
        <w:t xml:space="preserve"> - размер субсидии, предоставленной бюджету муниципального образования в отчетном финансовом году;</w:t>
      </w:r>
    </w:p>
    <w:p w:rsidR="00844466" w:rsidRDefault="00844466">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844466" w:rsidRDefault="00844466">
      <w:pPr>
        <w:pStyle w:val="ConsPlusNormal"/>
        <w:spacing w:before="220"/>
        <w:ind w:firstLine="540"/>
        <w:jc w:val="both"/>
      </w:pPr>
      <w:r>
        <w:t>n - общее количество показателей результативности использования субсидии;</w:t>
      </w:r>
    </w:p>
    <w:p w:rsidR="00844466" w:rsidRDefault="00844466">
      <w:pPr>
        <w:pStyle w:val="ConsPlusNormal"/>
        <w:spacing w:before="220"/>
        <w:ind w:firstLine="540"/>
        <w:jc w:val="both"/>
      </w:pPr>
      <w:r>
        <w:t>k - коэффициент возврата субсидии.</w:t>
      </w:r>
    </w:p>
    <w:p w:rsidR="00844466" w:rsidRDefault="00844466">
      <w:pPr>
        <w:pStyle w:val="ConsPlusNormal"/>
        <w:spacing w:before="220"/>
        <w:ind w:firstLine="540"/>
        <w:jc w:val="both"/>
      </w:pPr>
      <w:r>
        <w:t>При расчете объема средств, подлежащих возврату из бюджета муниципального образования в областной бюджет, в размере субсидии, предоставленной бюджету муниципального образования в отчетном финансовом году (V</w:t>
      </w:r>
      <w:r>
        <w:rPr>
          <w:vertAlign w:val="subscript"/>
        </w:rPr>
        <w:t>субсидии</w:t>
      </w:r>
      <w:r>
        <w:t>),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 возврата остатков субсидий.</w:t>
      </w:r>
    </w:p>
    <w:p w:rsidR="00844466" w:rsidRDefault="00844466">
      <w:pPr>
        <w:pStyle w:val="ConsPlusNormal"/>
        <w:spacing w:before="220"/>
        <w:ind w:firstLine="540"/>
        <w:jc w:val="both"/>
      </w:pPr>
      <w:r>
        <w:t>Коэффициент возврата субсидии рассчитывается по формуле:</w:t>
      </w:r>
    </w:p>
    <w:p w:rsidR="00844466" w:rsidRDefault="00844466">
      <w:pPr>
        <w:pStyle w:val="ConsPlusNormal"/>
        <w:ind w:firstLine="540"/>
        <w:jc w:val="both"/>
      </w:pPr>
    </w:p>
    <w:p w:rsidR="00844466" w:rsidRPr="00844466" w:rsidRDefault="00844466">
      <w:pPr>
        <w:pStyle w:val="ConsPlusNormal"/>
        <w:jc w:val="center"/>
        <w:rPr>
          <w:lang w:val="en-US"/>
        </w:rPr>
      </w:pPr>
      <w:r w:rsidRPr="00844466">
        <w:rPr>
          <w:lang w:val="en-US"/>
        </w:rPr>
        <w:t xml:space="preserve">k = SUM Di / m, </w:t>
      </w:r>
      <w:r>
        <w:t>где</w:t>
      </w:r>
      <w:r w:rsidRPr="00844466">
        <w:rPr>
          <w:lang w:val="en-US"/>
        </w:rPr>
        <w:t>:</w:t>
      </w:r>
    </w:p>
    <w:p w:rsidR="00844466" w:rsidRPr="00844466" w:rsidRDefault="00844466">
      <w:pPr>
        <w:pStyle w:val="ConsPlusNormal"/>
        <w:jc w:val="center"/>
        <w:rPr>
          <w:lang w:val="en-US"/>
        </w:rPr>
      </w:pPr>
    </w:p>
    <w:p w:rsidR="00844466" w:rsidRDefault="00844466">
      <w:pPr>
        <w:pStyle w:val="ConsPlusNormal"/>
        <w:ind w:firstLine="540"/>
        <w:jc w:val="both"/>
      </w:pPr>
      <w:r>
        <w:lastRenderedPageBreak/>
        <w:t>Di - индекс, отражающий уровень недостижения i-го показателя результативности использования субсидии.</w:t>
      </w:r>
    </w:p>
    <w:p w:rsidR="00844466" w:rsidRDefault="00844466">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844466" w:rsidRDefault="00844466">
      <w:pPr>
        <w:pStyle w:val="ConsPlusNormal"/>
        <w:spacing w:before="220"/>
        <w:ind w:firstLine="540"/>
        <w:jc w:val="both"/>
      </w:pPr>
      <w:r>
        <w:t>Индекс, отражающий уровень недостижения i-го показателя результативности использования субсидии, определяется по формуле:</w:t>
      </w:r>
    </w:p>
    <w:p w:rsidR="00844466" w:rsidRDefault="00844466">
      <w:pPr>
        <w:pStyle w:val="ConsPlusNormal"/>
        <w:ind w:firstLine="540"/>
        <w:jc w:val="both"/>
      </w:pPr>
    </w:p>
    <w:p w:rsidR="00844466" w:rsidRDefault="00844466">
      <w:pPr>
        <w:pStyle w:val="ConsPlusNormal"/>
        <w:jc w:val="center"/>
      </w:pPr>
      <w:r>
        <w:t>Di = 1 - Ti / Si, где:</w:t>
      </w:r>
    </w:p>
    <w:p w:rsidR="00844466" w:rsidRDefault="00844466">
      <w:pPr>
        <w:pStyle w:val="ConsPlusNormal"/>
        <w:jc w:val="center"/>
      </w:pPr>
    </w:p>
    <w:p w:rsidR="00844466" w:rsidRDefault="00844466">
      <w:pPr>
        <w:pStyle w:val="ConsPlusNormal"/>
        <w:ind w:firstLine="540"/>
        <w:jc w:val="both"/>
      </w:pPr>
      <w:r>
        <w:t>Ti - фактически достигнутое значение i-го показателя результативности использования субсидии на отчетную дату;</w:t>
      </w:r>
    </w:p>
    <w:p w:rsidR="00844466" w:rsidRDefault="00844466">
      <w:pPr>
        <w:pStyle w:val="ConsPlusNormal"/>
        <w:spacing w:before="220"/>
        <w:ind w:firstLine="540"/>
        <w:jc w:val="both"/>
      </w:pPr>
      <w:r>
        <w:t>Si - плановое значение i-го показателя результативности использования субсидии, установленное соглашением.</w:t>
      </w:r>
    </w:p>
    <w:p w:rsidR="00844466" w:rsidRDefault="00844466">
      <w:pPr>
        <w:pStyle w:val="ConsPlusNormal"/>
        <w:spacing w:before="220"/>
        <w:ind w:firstLine="540"/>
        <w:jc w:val="both"/>
      </w:pPr>
      <w:bookmarkStart w:id="21" w:name="P907"/>
      <w:bookmarkEnd w:id="21"/>
      <w:r>
        <w:t xml:space="preserve">15. 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графиком выполнения мероприятий по капитальному строительству объектов, указанных в </w:t>
      </w:r>
      <w:hyperlink w:anchor="P862" w:history="1">
        <w:r>
          <w:rPr>
            <w:color w:val="0000FF"/>
          </w:rPr>
          <w:t>пункте 2</w:t>
        </w:r>
      </w:hyperlink>
      <w:r>
        <w:t xml:space="preserve"> настоящего Порядка,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без учета размера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бюджетных средств, подлежит возврату из местного бюджета в доход областного бюджета в срок до 1 июня года, следующего за годом предоставления субсидии, если администрацией муниципального образования, допустившего нарушение соответствующих обязательств, не позднее 15 апреля года, следующего за годом предоставления субсидии, не представлены документы, предусмотренные пунктом 16 настоящего Порядка.</w:t>
      </w:r>
    </w:p>
    <w:p w:rsidR="00844466" w:rsidRDefault="00844466">
      <w:pPr>
        <w:pStyle w:val="ConsPlusNormal"/>
        <w:jc w:val="both"/>
      </w:pPr>
      <w:r>
        <w:t xml:space="preserve">(в ред. </w:t>
      </w:r>
      <w:hyperlink r:id="rId137" w:history="1">
        <w:r>
          <w:rPr>
            <w:color w:val="0000FF"/>
          </w:rPr>
          <w:t>Постановления</w:t>
        </w:r>
      </w:hyperlink>
      <w:r>
        <w:t xml:space="preserve"> Правительства Брянской области от 03.09.2018 N 456-п)</w:t>
      </w:r>
    </w:p>
    <w:p w:rsidR="00844466" w:rsidRDefault="00844466">
      <w:pPr>
        <w:pStyle w:val="ConsPlusNormal"/>
        <w:spacing w:before="220"/>
        <w:ind w:firstLine="540"/>
        <w:jc w:val="both"/>
      </w:pPr>
      <w:r>
        <w:t xml:space="preserve">В случае одновременного нарушения муниципальным образованием обязательств, предусмотренных соглашением в соответствии с </w:t>
      </w:r>
      <w:hyperlink w:anchor="P883" w:history="1">
        <w:r>
          <w:rPr>
            <w:color w:val="0000FF"/>
          </w:rPr>
          <w:t>подпунктами 13.1</w:t>
        </w:r>
      </w:hyperlink>
      <w:r>
        <w:t xml:space="preserve">, </w:t>
      </w:r>
      <w:hyperlink w:anchor="P884" w:history="1">
        <w:r>
          <w:rPr>
            <w:color w:val="0000FF"/>
          </w:rPr>
          <w:t>13.2 пункта 13</w:t>
        </w:r>
      </w:hyperlink>
      <w:r>
        <w:t xml:space="preserve"> настоящего Порядка и графиком выполнения мероприятий по капитальному строительству объектов, возврату подлежит объем средств, соответствующий размеру субсидии на софинансирование капитальных вложений в объекты муниципальной собственности, определенный в соответствии с абзацем первым настоящего пункта.</w:t>
      </w:r>
    </w:p>
    <w:p w:rsidR="00844466" w:rsidRDefault="00844466">
      <w:pPr>
        <w:pStyle w:val="ConsPlusNormal"/>
        <w:spacing w:before="220"/>
        <w:ind w:firstLine="540"/>
        <w:jc w:val="both"/>
      </w:pPr>
      <w:r>
        <w:t xml:space="preserve">16. Основанием для освобождения муниципальных образований от применения мер ответственности, предусмотренных </w:t>
      </w:r>
      <w:hyperlink w:anchor="P885" w:history="1">
        <w:r>
          <w:rPr>
            <w:color w:val="0000FF"/>
          </w:rPr>
          <w:t>пунктами 14</w:t>
        </w:r>
      </w:hyperlink>
      <w:r>
        <w:t xml:space="preserve">, </w:t>
      </w:r>
      <w:hyperlink w:anchor="P907" w:history="1">
        <w:r>
          <w:rPr>
            <w:color w:val="0000FF"/>
          </w:rPr>
          <w:t>15</w:t>
        </w:r>
      </w:hyperlink>
      <w: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844466" w:rsidRDefault="00844466">
      <w:pPr>
        <w:pStyle w:val="ConsPlusNormal"/>
        <w:spacing w:before="220"/>
        <w:ind w:firstLine="540"/>
        <w:jc w:val="both"/>
      </w:pPr>
      <w:r>
        <w:t xml:space="preserve">В случае отсутствия оснований для освобождения муниципальных образований Брянской области от применения мер ответственности, предусмотренных пунктами 14, 15 настоящего Порядка, департамент строительства Брянской области не позднее 20 апреля года, следующего за годом предоставления субсидии, представляет в департамент финансов Брянской области предложения о перераспределении средств, подлежащих возврату в доход областного бюджета в соответствии с </w:t>
      </w:r>
      <w:hyperlink w:anchor="P885" w:history="1">
        <w:r>
          <w:rPr>
            <w:color w:val="0000FF"/>
          </w:rPr>
          <w:t>пунктами 14</w:t>
        </w:r>
      </w:hyperlink>
      <w:r>
        <w:t xml:space="preserve"> и </w:t>
      </w:r>
      <w:hyperlink w:anchor="P907" w:history="1">
        <w:r>
          <w:rPr>
            <w:color w:val="0000FF"/>
          </w:rPr>
          <w:t>15</w:t>
        </w:r>
      </w:hyperlink>
      <w:r>
        <w:t xml:space="preserve"> настоящего Порядка, на иные цели.</w:t>
      </w:r>
    </w:p>
    <w:p w:rsidR="00844466" w:rsidRDefault="00844466">
      <w:pPr>
        <w:pStyle w:val="ConsPlusNormal"/>
        <w:spacing w:before="220"/>
        <w:ind w:firstLine="540"/>
        <w:jc w:val="both"/>
      </w:pPr>
      <w:r>
        <w:t>17. Главный распорядитель указанных субсидий вправе вносить предложения о перераспределении субсидий между муниципальными образованиями.</w:t>
      </w:r>
    </w:p>
    <w:p w:rsidR="00844466" w:rsidRDefault="00844466">
      <w:pPr>
        <w:pStyle w:val="ConsPlusNormal"/>
        <w:spacing w:before="220"/>
        <w:ind w:firstLine="540"/>
        <w:jc w:val="both"/>
      </w:pPr>
      <w:r>
        <w:lastRenderedPageBreak/>
        <w:t>18. Органы местного самоуправления представляют главному распорядителю бюджетных средств документы, подтверждающие проводимые расходы в соответствии с заключенным соглашением о предоставлении субсидии бюджету муниципального образования.</w:t>
      </w:r>
    </w:p>
    <w:p w:rsidR="00844466" w:rsidRDefault="00844466">
      <w:pPr>
        <w:pStyle w:val="ConsPlusNormal"/>
        <w:spacing w:before="220"/>
        <w:ind w:firstLine="540"/>
        <w:jc w:val="both"/>
      </w:pPr>
      <w:r>
        <w:t>19. Органы местного самоуправления муниципальных образований обеспечивают целевое и эффективное использование бюджетных средств. Департамент строительства Брянской области осуществляет контроль за целевым использованием бюджетных средств, в том числе через ГКУ "Управление капитального строительства Брянской области".</w:t>
      </w:r>
    </w:p>
    <w:p w:rsidR="00844466" w:rsidRDefault="00844466">
      <w:pPr>
        <w:pStyle w:val="ConsPlusNormal"/>
        <w:spacing w:before="220"/>
        <w:ind w:firstLine="540"/>
        <w:jc w:val="both"/>
      </w:pPr>
      <w:r>
        <w:t xml:space="preserve">20.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областной бюджет в соответствии с </w:t>
      </w:r>
      <w:hyperlink w:anchor="P885" w:history="1">
        <w:r>
          <w:rPr>
            <w:color w:val="0000FF"/>
          </w:rPr>
          <w:t>пунктами 14</w:t>
        </w:r>
      </w:hyperlink>
      <w:r>
        <w:t xml:space="preserve"> и </w:t>
      </w:r>
      <w:hyperlink w:anchor="P907" w:history="1">
        <w:r>
          <w:rPr>
            <w:color w:val="0000FF"/>
          </w:rPr>
          <w:t>15</w:t>
        </w:r>
      </w:hyperlink>
      <w: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844466" w:rsidRDefault="00844466">
      <w:pPr>
        <w:pStyle w:val="ConsPlusNormal"/>
        <w:spacing w:before="220"/>
        <w:ind w:firstLine="540"/>
        <w:jc w:val="both"/>
      </w:pPr>
      <w:r>
        <w:t>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p>
    <w:p w:rsidR="00844466" w:rsidRDefault="00844466">
      <w:pPr>
        <w:pStyle w:val="ConsPlusNormal"/>
        <w:spacing w:before="220"/>
        <w:ind w:firstLine="540"/>
        <w:jc w:val="both"/>
      </w:pPr>
      <w:r>
        <w:t>21. Субсидии носят целевой характер. В случае нарушения муниципальным образованием условий предоставления субсидий, использования средств областного бюджета не по целевому назначению соответствующие средства взыскиваются в областной бюджет в установленном законодательством порядке.</w:t>
      </w:r>
    </w:p>
    <w:p w:rsidR="00844466" w:rsidRDefault="00844466">
      <w:pPr>
        <w:pStyle w:val="ConsPlusNormal"/>
        <w:spacing w:before="220"/>
        <w:ind w:firstLine="540"/>
        <w:jc w:val="both"/>
      </w:pPr>
      <w:r>
        <w:t>22. Не использованные по состоянию на 1 января очередного финансового года остатки средств субсидии подлежат возврату в областной бюджет.</w:t>
      </w:r>
    </w:p>
    <w:p w:rsidR="00844466" w:rsidRDefault="00844466">
      <w:pPr>
        <w:pStyle w:val="ConsPlusNormal"/>
        <w:ind w:firstLine="540"/>
        <w:jc w:val="both"/>
      </w:pPr>
    </w:p>
    <w:p w:rsidR="00844466" w:rsidRDefault="00844466">
      <w:pPr>
        <w:pStyle w:val="ConsPlusTitle"/>
        <w:jc w:val="center"/>
        <w:outlineLvl w:val="3"/>
      </w:pPr>
      <w:r>
        <w:t>Методика</w:t>
      </w:r>
    </w:p>
    <w:p w:rsidR="00844466" w:rsidRDefault="00844466">
      <w:pPr>
        <w:pStyle w:val="ConsPlusTitle"/>
        <w:jc w:val="center"/>
      </w:pPr>
      <w:r>
        <w:t>расчета субсидий бюджетам муниципальных образований</w:t>
      </w:r>
    </w:p>
    <w:p w:rsidR="00844466" w:rsidRDefault="00844466">
      <w:pPr>
        <w:pStyle w:val="ConsPlusTitle"/>
        <w:jc w:val="center"/>
      </w:pPr>
      <w:r>
        <w:t>на софинансирование объектов капитальных вложений в рамках</w:t>
      </w:r>
    </w:p>
    <w:p w:rsidR="00844466" w:rsidRDefault="00844466">
      <w:pPr>
        <w:pStyle w:val="ConsPlusTitle"/>
        <w:jc w:val="center"/>
      </w:pPr>
      <w:r>
        <w:t>реализации подпрограммы "Реабилитация населения и территории</w:t>
      </w:r>
    </w:p>
    <w:p w:rsidR="00844466" w:rsidRDefault="00844466">
      <w:pPr>
        <w:pStyle w:val="ConsPlusTitle"/>
        <w:jc w:val="center"/>
      </w:pPr>
      <w:r>
        <w:t>Брянской области, подвергшихся радиационному воздействию</w:t>
      </w:r>
    </w:p>
    <w:p w:rsidR="00844466" w:rsidRDefault="00844466">
      <w:pPr>
        <w:pStyle w:val="ConsPlusTitle"/>
        <w:jc w:val="center"/>
      </w:pPr>
      <w:r>
        <w:t>вследствие катастрофы на Чернобыльской АЭС"</w:t>
      </w:r>
    </w:p>
    <w:p w:rsidR="00844466" w:rsidRDefault="00844466">
      <w:pPr>
        <w:pStyle w:val="ConsPlusTitle"/>
        <w:jc w:val="center"/>
      </w:pPr>
      <w:r>
        <w:t>(2014 - 2020 годы) государственной программы "Обеспечение</w:t>
      </w:r>
    </w:p>
    <w:p w:rsidR="00844466" w:rsidRDefault="00844466">
      <w:pPr>
        <w:pStyle w:val="ConsPlusTitle"/>
        <w:jc w:val="center"/>
      </w:pPr>
      <w:r>
        <w:t>реализации государственных полномочий в области</w:t>
      </w:r>
    </w:p>
    <w:p w:rsidR="00844466" w:rsidRDefault="00844466">
      <w:pPr>
        <w:pStyle w:val="ConsPlusTitle"/>
        <w:jc w:val="center"/>
      </w:pPr>
      <w:r>
        <w:t>строительства, архитектуры и развитие дорожного хозяйства</w:t>
      </w:r>
    </w:p>
    <w:p w:rsidR="00844466" w:rsidRDefault="00844466">
      <w:pPr>
        <w:pStyle w:val="ConsPlusTitle"/>
        <w:jc w:val="center"/>
      </w:pPr>
      <w:r>
        <w:t>Брянской области" (2014 - 2020 годы)</w:t>
      </w:r>
    </w:p>
    <w:p w:rsidR="00844466" w:rsidRDefault="00844466">
      <w:pPr>
        <w:pStyle w:val="ConsPlusNormal"/>
        <w:jc w:val="center"/>
      </w:pPr>
    </w:p>
    <w:p w:rsidR="00844466" w:rsidRDefault="00844466">
      <w:pPr>
        <w:pStyle w:val="ConsPlusNormal"/>
        <w:ind w:firstLine="540"/>
        <w:jc w:val="both"/>
      </w:pPr>
      <w:r>
        <w:t>Субсидии предоставляются бюджетам муниципальных образований на софинансирование объектов капитальных вложений в рамках подпрограммы "Реабилитация населения и территории Брянской области, подвергшихся радиационному воздействию вследствие катастрофы на Чернобыльской АЭС" (2014 - 2020 годы)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844466" w:rsidRDefault="00844466">
      <w:pPr>
        <w:pStyle w:val="ConsPlusNormal"/>
        <w:spacing w:before="220"/>
        <w:ind w:firstLine="540"/>
        <w:jc w:val="both"/>
      </w:pPr>
      <w:r>
        <w:t>В первоочередном порядке средства субсидий направляются на погашение кредиторской задолженности муниципального образования, возникшей по обязательствам областного бюджета в предшествующем году. Остаток субсидии распределяется между муниципальными образованиями по следующей методике расчета:</w:t>
      </w:r>
    </w:p>
    <w:p w:rsidR="00844466" w:rsidRDefault="00844466">
      <w:pPr>
        <w:pStyle w:val="ConsPlusNormal"/>
        <w:ind w:firstLine="540"/>
        <w:jc w:val="both"/>
      </w:pPr>
    </w:p>
    <w:p w:rsidR="00844466" w:rsidRDefault="00844466">
      <w:pPr>
        <w:pStyle w:val="ConsPlusNormal"/>
        <w:jc w:val="center"/>
      </w:pPr>
      <w:r>
        <w:t>Сi = С x Vi / V, где:</w:t>
      </w:r>
    </w:p>
    <w:p w:rsidR="00844466" w:rsidRDefault="00844466">
      <w:pPr>
        <w:pStyle w:val="ConsPlusNormal"/>
        <w:jc w:val="center"/>
      </w:pPr>
    </w:p>
    <w:p w:rsidR="00844466" w:rsidRDefault="00844466">
      <w:pPr>
        <w:pStyle w:val="ConsPlusNormal"/>
        <w:ind w:firstLine="540"/>
        <w:jc w:val="both"/>
      </w:pPr>
      <w:r>
        <w:t>Сi - размер субсидии бюджету i-го муниципального образования;</w:t>
      </w:r>
    </w:p>
    <w:p w:rsidR="00844466" w:rsidRDefault="00844466">
      <w:pPr>
        <w:pStyle w:val="ConsPlusNormal"/>
        <w:spacing w:before="220"/>
        <w:ind w:firstLine="540"/>
        <w:jc w:val="both"/>
      </w:pPr>
      <w:r>
        <w:t xml:space="preserve">С - общий объем субсидий (без учета кредиторской задолженности), выделяемых бюджетам </w:t>
      </w:r>
      <w:r>
        <w:lastRenderedPageBreak/>
        <w:t>муниципальных образований на софинансирование объектов капитальных вложений в рамках реализации подпрограммы "Реабилитация населения и территории Брянской области, подвергшихся радиационному воздействию вследствие катастрофы на Чернобыльской АЭС" (2014 - 2020 годы)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844466" w:rsidRDefault="00844466">
      <w:pPr>
        <w:pStyle w:val="ConsPlusNormal"/>
        <w:spacing w:before="220"/>
        <w:ind w:firstLine="540"/>
        <w:jc w:val="both"/>
      </w:pPr>
      <w:r>
        <w:t>V - общий объем средств, определяемый департаментом строительства Брянской области согласно представленным муниципальными образованиями заявкам на выделение субсидий на софинансирование объектов капитальных вложений в рамках реализации подпрограммы "Реабилитация населения и территории Брянской области, подвергшихся радиационному воздействию вследствие катастрофы на Чернобыльской АЭС" (2014 - 2020 годы)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844466" w:rsidRDefault="00844466">
      <w:pPr>
        <w:pStyle w:val="ConsPlusNormal"/>
        <w:spacing w:before="220"/>
        <w:ind w:firstLine="540"/>
        <w:jc w:val="both"/>
      </w:pPr>
      <w:r>
        <w:t>Vi - объем средств, необходимый i-му муниципальному образованию на софинансирование объектов капитальных вложений в рамках реализации подпрограммы "Реабилитация населения и территории Брянской области, подвергшихся радиационному воздействию вследствие катастрофы на Чернобыльской АЭС" (2014 - 2020 годы)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Title"/>
        <w:jc w:val="center"/>
        <w:outlineLvl w:val="1"/>
      </w:pPr>
      <w:bookmarkStart w:id="22" w:name="P945"/>
      <w:bookmarkEnd w:id="22"/>
      <w:r>
        <w:t>Паспорт</w:t>
      </w:r>
    </w:p>
    <w:p w:rsidR="00844466" w:rsidRDefault="00844466">
      <w:pPr>
        <w:pStyle w:val="ConsPlusTitle"/>
        <w:jc w:val="center"/>
      </w:pPr>
      <w:r>
        <w:t>подпрограммы "Развитие социальной и инженерной</w:t>
      </w:r>
    </w:p>
    <w:p w:rsidR="00844466" w:rsidRDefault="00844466">
      <w:pPr>
        <w:pStyle w:val="ConsPlusTitle"/>
        <w:jc w:val="center"/>
      </w:pPr>
      <w:r>
        <w:t>инфраструктуры Брянской области" (2014 - 2020 годы)</w:t>
      </w:r>
    </w:p>
    <w:p w:rsidR="00844466" w:rsidRDefault="008444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44466">
        <w:trPr>
          <w:jc w:val="center"/>
        </w:trPr>
        <w:tc>
          <w:tcPr>
            <w:tcW w:w="9294" w:type="dxa"/>
            <w:tcBorders>
              <w:top w:val="nil"/>
              <w:left w:val="single" w:sz="24" w:space="0" w:color="CED3F1"/>
              <w:bottom w:val="nil"/>
              <w:right w:val="single" w:sz="24" w:space="0" w:color="F4F3F8"/>
            </w:tcBorders>
            <w:shd w:val="clear" w:color="auto" w:fill="F4F3F8"/>
          </w:tcPr>
          <w:p w:rsidR="00844466" w:rsidRDefault="00844466">
            <w:pPr>
              <w:pStyle w:val="ConsPlusNormal"/>
              <w:jc w:val="center"/>
            </w:pPr>
            <w:r>
              <w:rPr>
                <w:color w:val="392C69"/>
              </w:rPr>
              <w:t>Список изменяющих документов</w:t>
            </w:r>
          </w:p>
          <w:p w:rsidR="00844466" w:rsidRDefault="00844466">
            <w:pPr>
              <w:pStyle w:val="ConsPlusNormal"/>
              <w:jc w:val="center"/>
            </w:pPr>
            <w:r>
              <w:rPr>
                <w:color w:val="392C69"/>
              </w:rPr>
              <w:t>(в ред. Постановлений Правительства Брянской области</w:t>
            </w:r>
          </w:p>
          <w:p w:rsidR="00844466" w:rsidRDefault="00844466">
            <w:pPr>
              <w:pStyle w:val="ConsPlusNormal"/>
              <w:jc w:val="center"/>
            </w:pPr>
            <w:r>
              <w:rPr>
                <w:color w:val="392C69"/>
              </w:rPr>
              <w:t xml:space="preserve">от 28.12.2017 </w:t>
            </w:r>
            <w:hyperlink r:id="rId138" w:history="1">
              <w:r>
                <w:rPr>
                  <w:color w:val="0000FF"/>
                </w:rPr>
                <w:t>N 757-п</w:t>
              </w:r>
            </w:hyperlink>
            <w:r>
              <w:rPr>
                <w:color w:val="392C69"/>
              </w:rPr>
              <w:t xml:space="preserve">, от 21.05.2018 </w:t>
            </w:r>
            <w:hyperlink r:id="rId139" w:history="1">
              <w:r>
                <w:rPr>
                  <w:color w:val="0000FF"/>
                </w:rPr>
                <w:t>N 243-п</w:t>
              </w:r>
            </w:hyperlink>
            <w:r>
              <w:rPr>
                <w:color w:val="392C69"/>
              </w:rPr>
              <w:t xml:space="preserve">, от 17.07.2018 </w:t>
            </w:r>
            <w:hyperlink r:id="rId140" w:history="1">
              <w:r>
                <w:rPr>
                  <w:color w:val="0000FF"/>
                </w:rPr>
                <w:t>N 354-п</w:t>
              </w:r>
            </w:hyperlink>
            <w:r>
              <w:rPr>
                <w:color w:val="392C69"/>
              </w:rPr>
              <w:t>,</w:t>
            </w:r>
          </w:p>
          <w:p w:rsidR="00844466" w:rsidRDefault="00844466">
            <w:pPr>
              <w:pStyle w:val="ConsPlusNormal"/>
              <w:jc w:val="center"/>
            </w:pPr>
            <w:r>
              <w:rPr>
                <w:color w:val="392C69"/>
              </w:rPr>
              <w:t xml:space="preserve">от 03.09.2018 </w:t>
            </w:r>
            <w:hyperlink r:id="rId141" w:history="1">
              <w:r>
                <w:rPr>
                  <w:color w:val="0000FF"/>
                </w:rPr>
                <w:t>N 456-п</w:t>
              </w:r>
            </w:hyperlink>
            <w:r>
              <w:rPr>
                <w:color w:val="392C69"/>
              </w:rPr>
              <w:t xml:space="preserve">, от 01.11.2018 </w:t>
            </w:r>
            <w:hyperlink r:id="rId142" w:history="1">
              <w:r>
                <w:rPr>
                  <w:color w:val="0000FF"/>
                </w:rPr>
                <w:t>N 564-п</w:t>
              </w:r>
            </w:hyperlink>
            <w:r>
              <w:rPr>
                <w:color w:val="392C69"/>
              </w:rPr>
              <w:t xml:space="preserve">, от 24.12.2018 </w:t>
            </w:r>
            <w:hyperlink r:id="rId143" w:history="1">
              <w:r>
                <w:rPr>
                  <w:color w:val="0000FF"/>
                </w:rPr>
                <w:t>N 661-п</w:t>
              </w:r>
            </w:hyperlink>
            <w:r>
              <w:rPr>
                <w:color w:val="392C69"/>
              </w:rPr>
              <w:t>)</w:t>
            </w:r>
          </w:p>
        </w:tc>
      </w:tr>
    </w:tbl>
    <w:p w:rsidR="00844466" w:rsidRDefault="00844466">
      <w:pPr>
        <w:pStyle w:val="ConsPlusNormal"/>
        <w:ind w:firstLine="540"/>
        <w:jc w:val="both"/>
      </w:pPr>
    </w:p>
    <w:p w:rsidR="00844466" w:rsidRDefault="00844466">
      <w:pPr>
        <w:pStyle w:val="ConsPlusNormal"/>
        <w:jc w:val="center"/>
      </w:pPr>
      <w:r>
        <w:t>Наименование подпрограммы</w:t>
      </w:r>
    </w:p>
    <w:p w:rsidR="00844466" w:rsidRDefault="00844466">
      <w:pPr>
        <w:pStyle w:val="ConsPlusNormal"/>
        <w:ind w:firstLine="540"/>
        <w:jc w:val="both"/>
      </w:pPr>
    </w:p>
    <w:p w:rsidR="00844466" w:rsidRDefault="00844466">
      <w:pPr>
        <w:pStyle w:val="ConsPlusNormal"/>
        <w:ind w:firstLine="540"/>
        <w:jc w:val="both"/>
      </w:pPr>
      <w:r>
        <w:t>"Развитие социальной и инженерной инфраструктуры Брянской области" (2014 - 2020 годы).</w:t>
      </w:r>
    </w:p>
    <w:p w:rsidR="00844466" w:rsidRDefault="00844466">
      <w:pPr>
        <w:pStyle w:val="ConsPlusNormal"/>
        <w:ind w:firstLine="540"/>
        <w:jc w:val="both"/>
      </w:pPr>
    </w:p>
    <w:p w:rsidR="00844466" w:rsidRDefault="00844466">
      <w:pPr>
        <w:pStyle w:val="ConsPlusNormal"/>
        <w:jc w:val="center"/>
      </w:pPr>
      <w:r>
        <w:t>Ответственный исполнитель подпрограммы</w:t>
      </w:r>
    </w:p>
    <w:p w:rsidR="00844466" w:rsidRDefault="00844466">
      <w:pPr>
        <w:pStyle w:val="ConsPlusNormal"/>
        <w:jc w:val="center"/>
      </w:pPr>
    </w:p>
    <w:p w:rsidR="00844466" w:rsidRDefault="00844466">
      <w:pPr>
        <w:pStyle w:val="ConsPlusNormal"/>
        <w:ind w:firstLine="540"/>
        <w:jc w:val="both"/>
      </w:pPr>
      <w:r>
        <w:t>Департамент строительства Брянской области.</w:t>
      </w:r>
    </w:p>
    <w:p w:rsidR="00844466" w:rsidRDefault="00844466">
      <w:pPr>
        <w:pStyle w:val="ConsPlusNormal"/>
        <w:ind w:firstLine="540"/>
        <w:jc w:val="both"/>
      </w:pPr>
    </w:p>
    <w:p w:rsidR="00844466" w:rsidRDefault="00844466">
      <w:pPr>
        <w:pStyle w:val="ConsPlusNormal"/>
        <w:jc w:val="center"/>
      </w:pPr>
      <w:r>
        <w:t>Соисполнители подпрограммы</w:t>
      </w:r>
    </w:p>
    <w:p w:rsidR="00844466" w:rsidRDefault="00844466">
      <w:pPr>
        <w:pStyle w:val="ConsPlusNormal"/>
        <w:jc w:val="center"/>
      </w:pPr>
    </w:p>
    <w:p w:rsidR="00844466" w:rsidRDefault="00844466">
      <w:pPr>
        <w:pStyle w:val="ConsPlusNormal"/>
        <w:ind w:firstLine="540"/>
        <w:jc w:val="both"/>
      </w:pPr>
      <w:r>
        <w:t>Отсутствуют.</w:t>
      </w:r>
    </w:p>
    <w:p w:rsidR="00844466" w:rsidRDefault="00844466">
      <w:pPr>
        <w:pStyle w:val="ConsPlusNormal"/>
        <w:ind w:firstLine="540"/>
        <w:jc w:val="both"/>
      </w:pPr>
    </w:p>
    <w:p w:rsidR="00844466" w:rsidRDefault="00844466">
      <w:pPr>
        <w:pStyle w:val="ConsPlusNormal"/>
        <w:jc w:val="center"/>
      </w:pPr>
      <w:r>
        <w:t>Цели подпрограммы</w:t>
      </w:r>
    </w:p>
    <w:p w:rsidR="00844466" w:rsidRDefault="00844466">
      <w:pPr>
        <w:pStyle w:val="ConsPlusNormal"/>
        <w:jc w:val="center"/>
      </w:pPr>
    </w:p>
    <w:p w:rsidR="00844466" w:rsidRDefault="00844466">
      <w:pPr>
        <w:pStyle w:val="ConsPlusNormal"/>
        <w:ind w:firstLine="540"/>
        <w:jc w:val="both"/>
      </w:pPr>
      <w:r>
        <w:t>Реализация единой государственной политики в сфере строительства, архитектуры, государственной жилищной политики.</w:t>
      </w:r>
    </w:p>
    <w:p w:rsidR="00844466" w:rsidRDefault="00844466">
      <w:pPr>
        <w:pStyle w:val="ConsPlusNormal"/>
        <w:ind w:firstLine="540"/>
        <w:jc w:val="both"/>
      </w:pPr>
    </w:p>
    <w:p w:rsidR="00844466" w:rsidRDefault="00844466">
      <w:pPr>
        <w:pStyle w:val="ConsPlusNormal"/>
        <w:jc w:val="center"/>
      </w:pPr>
      <w:r>
        <w:t>Задачи подпрограммы</w:t>
      </w:r>
    </w:p>
    <w:p w:rsidR="00844466" w:rsidRDefault="00844466">
      <w:pPr>
        <w:pStyle w:val="ConsPlusNormal"/>
        <w:jc w:val="center"/>
      </w:pPr>
    </w:p>
    <w:p w:rsidR="00844466" w:rsidRDefault="00844466">
      <w:pPr>
        <w:pStyle w:val="ConsPlusNormal"/>
        <w:ind w:firstLine="540"/>
        <w:jc w:val="both"/>
      </w:pPr>
      <w:r>
        <w:t>Строительство систем газоснабжения для населенных пунктов Брянской области;</w:t>
      </w:r>
    </w:p>
    <w:p w:rsidR="00844466" w:rsidRDefault="00844466">
      <w:pPr>
        <w:pStyle w:val="ConsPlusNormal"/>
        <w:spacing w:before="220"/>
        <w:ind w:firstLine="540"/>
        <w:jc w:val="both"/>
      </w:pPr>
      <w:r>
        <w:t>строительство систем водоснабжения для населенных пунктов Брянской области;</w:t>
      </w:r>
    </w:p>
    <w:p w:rsidR="00844466" w:rsidRDefault="00844466">
      <w:pPr>
        <w:pStyle w:val="ConsPlusNormal"/>
        <w:spacing w:before="220"/>
        <w:ind w:firstLine="540"/>
        <w:jc w:val="both"/>
      </w:pPr>
      <w:r>
        <w:t>модернизация объектов коммунальной инфраструктуры;</w:t>
      </w:r>
    </w:p>
    <w:p w:rsidR="00844466" w:rsidRDefault="00844466">
      <w:pPr>
        <w:pStyle w:val="ConsPlusNormal"/>
        <w:spacing w:before="220"/>
        <w:ind w:firstLine="540"/>
        <w:jc w:val="both"/>
      </w:pPr>
      <w:r>
        <w:t>перевод отопления учреждений и организаций социально-культурной сферы на природный газ.</w:t>
      </w:r>
    </w:p>
    <w:p w:rsidR="00844466" w:rsidRDefault="00844466">
      <w:pPr>
        <w:pStyle w:val="ConsPlusNormal"/>
        <w:ind w:firstLine="540"/>
        <w:jc w:val="both"/>
      </w:pPr>
    </w:p>
    <w:p w:rsidR="00844466" w:rsidRDefault="00844466">
      <w:pPr>
        <w:pStyle w:val="ConsPlusNormal"/>
        <w:jc w:val="center"/>
      </w:pPr>
      <w:r>
        <w:t>Этапы и сроки реализации подпрограммы</w:t>
      </w:r>
    </w:p>
    <w:p w:rsidR="00844466" w:rsidRDefault="00844466">
      <w:pPr>
        <w:pStyle w:val="ConsPlusNormal"/>
        <w:jc w:val="center"/>
      </w:pPr>
    </w:p>
    <w:p w:rsidR="00844466" w:rsidRDefault="00844466">
      <w:pPr>
        <w:pStyle w:val="ConsPlusNormal"/>
        <w:ind w:firstLine="540"/>
        <w:jc w:val="both"/>
      </w:pPr>
      <w:r>
        <w:t>2014 - 2020 годы.</w:t>
      </w:r>
    </w:p>
    <w:p w:rsidR="00844466" w:rsidRDefault="00844466">
      <w:pPr>
        <w:pStyle w:val="ConsPlusNormal"/>
        <w:ind w:firstLine="540"/>
        <w:jc w:val="both"/>
      </w:pPr>
    </w:p>
    <w:p w:rsidR="00844466" w:rsidRDefault="00844466">
      <w:pPr>
        <w:pStyle w:val="ConsPlusNormal"/>
        <w:jc w:val="center"/>
      </w:pPr>
      <w:r>
        <w:t>Объем бюджетных ассигнований на реализацию подпрограммы</w:t>
      </w:r>
    </w:p>
    <w:p w:rsidR="00844466" w:rsidRDefault="00844466">
      <w:pPr>
        <w:pStyle w:val="ConsPlusNormal"/>
        <w:jc w:val="center"/>
      </w:pPr>
      <w:r>
        <w:t xml:space="preserve">(в ред. </w:t>
      </w:r>
      <w:hyperlink r:id="rId144" w:history="1">
        <w:r>
          <w:rPr>
            <w:color w:val="0000FF"/>
          </w:rPr>
          <w:t>Постановления</w:t>
        </w:r>
      </w:hyperlink>
      <w:r>
        <w:t xml:space="preserve"> Правительства Брянской области</w:t>
      </w:r>
    </w:p>
    <w:p w:rsidR="00844466" w:rsidRDefault="00844466">
      <w:pPr>
        <w:pStyle w:val="ConsPlusNormal"/>
        <w:jc w:val="center"/>
      </w:pPr>
      <w:r>
        <w:t>от 21.05.2018 N 243-п)</w:t>
      </w:r>
    </w:p>
    <w:p w:rsidR="00844466" w:rsidRDefault="00844466">
      <w:pPr>
        <w:pStyle w:val="ConsPlusNormal"/>
        <w:jc w:val="center"/>
      </w:pPr>
    </w:p>
    <w:p w:rsidR="00844466" w:rsidRDefault="00844466">
      <w:pPr>
        <w:pStyle w:val="ConsPlusNormal"/>
        <w:ind w:firstLine="540"/>
        <w:jc w:val="both"/>
      </w:pPr>
      <w:r>
        <w:t>2014 год - 82308280,00 рубля;</w:t>
      </w:r>
    </w:p>
    <w:p w:rsidR="00844466" w:rsidRDefault="00844466">
      <w:pPr>
        <w:pStyle w:val="ConsPlusNormal"/>
        <w:spacing w:before="220"/>
        <w:ind w:firstLine="540"/>
        <w:jc w:val="both"/>
      </w:pPr>
      <w:r>
        <w:t>2015 год - 60718241,35 рубля;</w:t>
      </w:r>
    </w:p>
    <w:p w:rsidR="00844466" w:rsidRDefault="00844466">
      <w:pPr>
        <w:pStyle w:val="ConsPlusNormal"/>
        <w:spacing w:before="220"/>
        <w:ind w:firstLine="540"/>
        <w:jc w:val="both"/>
      </w:pPr>
      <w:r>
        <w:t>2016 год - 24676133,75 рубля;</w:t>
      </w:r>
    </w:p>
    <w:p w:rsidR="00844466" w:rsidRDefault="00844466">
      <w:pPr>
        <w:pStyle w:val="ConsPlusNormal"/>
        <w:spacing w:before="220"/>
        <w:ind w:firstLine="540"/>
        <w:jc w:val="both"/>
      </w:pPr>
      <w:r>
        <w:t>2017 год - 35992738,44 рубля;</w:t>
      </w:r>
    </w:p>
    <w:p w:rsidR="00844466" w:rsidRDefault="00844466">
      <w:pPr>
        <w:pStyle w:val="ConsPlusNormal"/>
        <w:spacing w:before="220"/>
        <w:ind w:firstLine="540"/>
        <w:jc w:val="both"/>
      </w:pPr>
      <w:r>
        <w:t>2018 год - 367095354,59 рубля;</w:t>
      </w:r>
    </w:p>
    <w:p w:rsidR="00844466" w:rsidRDefault="00844466">
      <w:pPr>
        <w:pStyle w:val="ConsPlusNormal"/>
        <w:jc w:val="both"/>
      </w:pPr>
      <w:r>
        <w:t xml:space="preserve">(в ред. </w:t>
      </w:r>
      <w:hyperlink r:id="rId145" w:history="1">
        <w:r>
          <w:rPr>
            <w:color w:val="0000FF"/>
          </w:rPr>
          <w:t>Постановления</w:t>
        </w:r>
      </w:hyperlink>
      <w:r>
        <w:t xml:space="preserve"> Правительства Брянской области от 24.12.2018 N 661-п)</w:t>
      </w:r>
    </w:p>
    <w:p w:rsidR="00844466" w:rsidRDefault="00844466">
      <w:pPr>
        <w:pStyle w:val="ConsPlusNormal"/>
        <w:spacing w:before="220"/>
        <w:ind w:firstLine="540"/>
        <w:jc w:val="both"/>
      </w:pPr>
      <w:r>
        <w:t>2019 год - 19375081,47 рубля;</w:t>
      </w:r>
    </w:p>
    <w:p w:rsidR="00844466" w:rsidRDefault="00844466">
      <w:pPr>
        <w:pStyle w:val="ConsPlusNormal"/>
        <w:jc w:val="both"/>
      </w:pPr>
      <w:r>
        <w:t xml:space="preserve">(в ред. </w:t>
      </w:r>
      <w:hyperlink r:id="rId146" w:history="1">
        <w:r>
          <w:rPr>
            <w:color w:val="0000FF"/>
          </w:rPr>
          <w:t>Постановления</w:t>
        </w:r>
      </w:hyperlink>
      <w:r>
        <w:t xml:space="preserve"> Правительства Брянской области от 01.11.2018 N 564-п)</w:t>
      </w:r>
    </w:p>
    <w:p w:rsidR="00844466" w:rsidRDefault="00844466">
      <w:pPr>
        <w:pStyle w:val="ConsPlusNormal"/>
        <w:spacing w:before="220"/>
        <w:ind w:firstLine="540"/>
        <w:jc w:val="both"/>
      </w:pPr>
      <w:r>
        <w:t>2020 год - 108223256,61 рубля.</w:t>
      </w:r>
    </w:p>
    <w:p w:rsidR="00844466" w:rsidRDefault="00844466">
      <w:pPr>
        <w:pStyle w:val="ConsPlusNormal"/>
        <w:ind w:firstLine="540"/>
        <w:jc w:val="both"/>
      </w:pPr>
    </w:p>
    <w:p w:rsidR="00844466" w:rsidRDefault="00844466">
      <w:pPr>
        <w:pStyle w:val="ConsPlusNormal"/>
        <w:jc w:val="center"/>
      </w:pPr>
      <w:r>
        <w:t>Ожидаемые результаты реализации подпрограммы</w:t>
      </w:r>
    </w:p>
    <w:p w:rsidR="00844466" w:rsidRDefault="00844466">
      <w:pPr>
        <w:pStyle w:val="ConsPlusNormal"/>
        <w:jc w:val="center"/>
      </w:pPr>
    </w:p>
    <w:p w:rsidR="00844466" w:rsidRDefault="00844466">
      <w:pPr>
        <w:pStyle w:val="ConsPlusNormal"/>
        <w:ind w:firstLine="540"/>
        <w:jc w:val="both"/>
      </w:pPr>
      <w:hyperlink w:anchor="P8141" w:history="1">
        <w:r>
          <w:rPr>
            <w:color w:val="0000FF"/>
          </w:rPr>
          <w:t>Показатели</w:t>
        </w:r>
      </w:hyperlink>
      <w:r>
        <w:t xml:space="preserve"> результативности и эффективности реализации подпрограммы и конечные результаты реализации подпрограммы приведены в приложении 1 к государственной программе.</w:t>
      </w:r>
    </w:p>
    <w:p w:rsidR="00844466" w:rsidRDefault="00844466">
      <w:pPr>
        <w:pStyle w:val="ConsPlusNormal"/>
        <w:ind w:firstLine="540"/>
        <w:jc w:val="both"/>
      </w:pPr>
    </w:p>
    <w:p w:rsidR="00844466" w:rsidRDefault="00844466">
      <w:pPr>
        <w:pStyle w:val="ConsPlusTitle"/>
        <w:jc w:val="center"/>
        <w:outlineLvl w:val="2"/>
      </w:pPr>
      <w:r>
        <w:t>1. Краткая характеристика подпрограммы</w:t>
      </w:r>
    </w:p>
    <w:p w:rsidR="00844466" w:rsidRDefault="00844466">
      <w:pPr>
        <w:pStyle w:val="ConsPlusNormal"/>
        <w:jc w:val="center"/>
      </w:pPr>
    </w:p>
    <w:p w:rsidR="00844466" w:rsidRDefault="00844466">
      <w:pPr>
        <w:pStyle w:val="ConsPlusNormal"/>
        <w:ind w:firstLine="540"/>
        <w:jc w:val="both"/>
      </w:pPr>
      <w:r>
        <w:t>Газификация Брянской области природным газом началась с областного центра в 1954 году. Возможность газификации появилась благодаря строительству магистрального газопровода Дашава - Киев - Брянск - Москва. Остаются населенные пункты, где работы по строительству уличных газопроводов выполнены не в полном объеме.</w:t>
      </w:r>
    </w:p>
    <w:p w:rsidR="00844466" w:rsidRDefault="00844466">
      <w:pPr>
        <w:pStyle w:val="ConsPlusNormal"/>
        <w:spacing w:before="220"/>
        <w:ind w:firstLine="540"/>
        <w:jc w:val="both"/>
      </w:pPr>
      <w:r>
        <w:t>На отопление объектов социально-культурного назначения расходуется большое количество твердого топлива. При его заготовке на отопительный сезон требуются значительные разовые затраты при условии предварительной оплаты за поставки. В то же время, учитывая качество различных партий поставок твердого топлива, не всегда удается при его сжигании поддерживать нужный температурный режим.</w:t>
      </w:r>
    </w:p>
    <w:p w:rsidR="00844466" w:rsidRDefault="00844466">
      <w:pPr>
        <w:pStyle w:val="ConsPlusNormal"/>
        <w:spacing w:before="220"/>
        <w:ind w:firstLine="540"/>
        <w:jc w:val="both"/>
      </w:pPr>
      <w:r>
        <w:t>Транспортные затраты на перевозку твердого топлива существенно влияют на стоимость услуг по отоплению.</w:t>
      </w:r>
    </w:p>
    <w:p w:rsidR="00844466" w:rsidRDefault="00844466">
      <w:pPr>
        <w:pStyle w:val="ConsPlusNormal"/>
        <w:spacing w:before="220"/>
        <w:ind w:firstLine="540"/>
        <w:jc w:val="both"/>
      </w:pPr>
      <w:r>
        <w:t xml:space="preserve">Реализация программы газификации области дает на сегодняшний день возможность </w:t>
      </w:r>
      <w:r>
        <w:lastRenderedPageBreak/>
        <w:t>использования в качестве топлива природного газа для отопления учреждений социально-культурной сферы села.</w:t>
      </w:r>
    </w:p>
    <w:p w:rsidR="00844466" w:rsidRDefault="00844466">
      <w:pPr>
        <w:pStyle w:val="ConsPlusNormal"/>
        <w:spacing w:before="220"/>
        <w:ind w:firstLine="540"/>
        <w:jc w:val="both"/>
      </w:pPr>
      <w:r>
        <w:t>Проблема обеспечения населения Брянской области доброкачественной питьевой водой относится к числу наиболее социально значимых, поскольку она непосредственно влияет на состояние здоровья граждан и определяет степень экологической и эпидемиологической безопасности.</w:t>
      </w:r>
    </w:p>
    <w:p w:rsidR="00844466" w:rsidRDefault="00844466">
      <w:pPr>
        <w:pStyle w:val="ConsPlusNormal"/>
        <w:spacing w:before="220"/>
        <w:ind w:firstLine="540"/>
        <w:jc w:val="both"/>
      </w:pPr>
      <w:r>
        <w:t>Мероприятие обеспечения населения Брянской области питьевой водой ставит задачу перевода водоснабжения населения вместо шахтных колодцев на централизованное из скважин или децентрализованное из трубчатых колодцев с водозабором из наиболее защищенных от загрязнения водоносных горизонтов.</w:t>
      </w:r>
    </w:p>
    <w:p w:rsidR="00844466" w:rsidRDefault="00844466">
      <w:pPr>
        <w:pStyle w:val="ConsPlusNormal"/>
        <w:spacing w:before="220"/>
        <w:ind w:firstLine="540"/>
        <w:jc w:val="both"/>
      </w:pPr>
      <w:r>
        <w:t>Многолетнее недофинансирование ремонта жилья и коммунальной инфраструктуры привело к значительному износу, высокой аварийности и ресурсной неэффективности. Отсутствие необходимых инвестиций и работ по модернизации ЖКХ вызывает экономические потери, социальную напряженность и неприятие населением идей и методов рыночных преобразований в жилищно-коммунальной сфере.</w:t>
      </w:r>
    </w:p>
    <w:p w:rsidR="00844466" w:rsidRDefault="00844466">
      <w:pPr>
        <w:pStyle w:val="ConsPlusNormal"/>
        <w:ind w:firstLine="540"/>
        <w:jc w:val="both"/>
      </w:pPr>
    </w:p>
    <w:p w:rsidR="00844466" w:rsidRDefault="00844466">
      <w:pPr>
        <w:pStyle w:val="ConsPlusTitle"/>
        <w:jc w:val="center"/>
        <w:outlineLvl w:val="2"/>
      </w:pPr>
      <w:r>
        <w:t>2. Состав программных мероприятий</w:t>
      </w:r>
    </w:p>
    <w:p w:rsidR="00844466" w:rsidRDefault="00844466">
      <w:pPr>
        <w:pStyle w:val="ConsPlusNormal"/>
        <w:jc w:val="center"/>
      </w:pPr>
    </w:p>
    <w:p w:rsidR="00844466" w:rsidRDefault="00844466">
      <w:pPr>
        <w:pStyle w:val="ConsPlusNormal"/>
        <w:ind w:firstLine="540"/>
        <w:jc w:val="both"/>
      </w:pPr>
      <w:r>
        <w:t xml:space="preserve">Выполнение мероприятий подпрограммы "Развитие социальной и инженерной инфраструктуры Брянской области" (2014 - 2020 годы) осуществляется в соответствии с </w:t>
      </w:r>
      <w:hyperlink w:anchor="P8836" w:history="1">
        <w:r>
          <w:rPr>
            <w:color w:val="0000FF"/>
          </w:rPr>
          <w:t>приложением 2</w:t>
        </w:r>
      </w:hyperlink>
      <w:r>
        <w:t xml:space="preserve"> к государственной программе.</w:t>
      </w:r>
    </w:p>
    <w:p w:rsidR="00844466" w:rsidRDefault="00844466">
      <w:pPr>
        <w:pStyle w:val="ConsPlusNormal"/>
        <w:ind w:firstLine="540"/>
        <w:jc w:val="both"/>
      </w:pPr>
    </w:p>
    <w:p w:rsidR="00844466" w:rsidRDefault="00844466">
      <w:pPr>
        <w:pStyle w:val="ConsPlusTitle"/>
        <w:jc w:val="center"/>
        <w:outlineLvl w:val="2"/>
      </w:pPr>
      <w:r>
        <w:t>3. Субсидии бюджетам муниципальных образований Брянской</w:t>
      </w:r>
    </w:p>
    <w:p w:rsidR="00844466" w:rsidRDefault="00844466">
      <w:pPr>
        <w:pStyle w:val="ConsPlusTitle"/>
        <w:jc w:val="center"/>
      </w:pPr>
      <w:r>
        <w:t>области на софинансирование объектов капитальных вложений</w:t>
      </w:r>
    </w:p>
    <w:p w:rsidR="00844466" w:rsidRDefault="00844466">
      <w:pPr>
        <w:pStyle w:val="ConsPlusTitle"/>
        <w:jc w:val="center"/>
      </w:pPr>
      <w:r>
        <w:t>в рамках подпрограммы "Развитие социальной и инженерной</w:t>
      </w:r>
    </w:p>
    <w:p w:rsidR="00844466" w:rsidRDefault="00844466">
      <w:pPr>
        <w:pStyle w:val="ConsPlusTitle"/>
        <w:jc w:val="center"/>
      </w:pPr>
      <w:r>
        <w:t>инфраструктуры Брянской области" (2014 - 2020 годы)</w:t>
      </w:r>
    </w:p>
    <w:p w:rsidR="00844466" w:rsidRDefault="00844466">
      <w:pPr>
        <w:pStyle w:val="ConsPlusNormal"/>
        <w:jc w:val="center"/>
      </w:pPr>
    </w:p>
    <w:p w:rsidR="00844466" w:rsidRDefault="00844466">
      <w:pPr>
        <w:pStyle w:val="ConsPlusNormal"/>
        <w:ind w:firstLine="540"/>
        <w:jc w:val="both"/>
      </w:pPr>
      <w:r>
        <w:t xml:space="preserve">Субсидии предоставляются в соответствии с порядком предоставления и методикой распределения субсидий бюджетам муниципальных образований согласно </w:t>
      </w:r>
      <w:hyperlink w:anchor="P1023" w:history="1">
        <w:r>
          <w:rPr>
            <w:color w:val="0000FF"/>
          </w:rPr>
          <w:t>приложению 1</w:t>
        </w:r>
      </w:hyperlink>
      <w:r>
        <w:t xml:space="preserve"> к подпрограмме.</w:t>
      </w: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jc w:val="right"/>
        <w:outlineLvl w:val="2"/>
      </w:pPr>
      <w:bookmarkStart w:id="23" w:name="P1023"/>
      <w:bookmarkEnd w:id="23"/>
      <w:r>
        <w:t>Приложение 1</w:t>
      </w:r>
    </w:p>
    <w:p w:rsidR="00844466" w:rsidRDefault="00844466">
      <w:pPr>
        <w:pStyle w:val="ConsPlusNormal"/>
        <w:jc w:val="right"/>
      </w:pPr>
      <w:r>
        <w:t>к подпрограмме</w:t>
      </w:r>
    </w:p>
    <w:p w:rsidR="00844466" w:rsidRDefault="00844466">
      <w:pPr>
        <w:pStyle w:val="ConsPlusNormal"/>
        <w:jc w:val="right"/>
      </w:pPr>
      <w:r>
        <w:t>"Развитие социальной и инженерной</w:t>
      </w:r>
    </w:p>
    <w:p w:rsidR="00844466" w:rsidRDefault="00844466">
      <w:pPr>
        <w:pStyle w:val="ConsPlusNormal"/>
        <w:jc w:val="right"/>
      </w:pPr>
      <w:r>
        <w:t>инфраструктуры Брянской области"</w:t>
      </w:r>
    </w:p>
    <w:p w:rsidR="00844466" w:rsidRDefault="00844466">
      <w:pPr>
        <w:pStyle w:val="ConsPlusNormal"/>
        <w:jc w:val="right"/>
      </w:pPr>
      <w:r>
        <w:t>(2014 - 2020 годы)</w:t>
      </w:r>
    </w:p>
    <w:p w:rsidR="00844466" w:rsidRDefault="00844466">
      <w:pPr>
        <w:pStyle w:val="ConsPlusNormal"/>
        <w:jc w:val="right"/>
      </w:pPr>
      <w:r>
        <w:t>государственной программы</w:t>
      </w:r>
    </w:p>
    <w:p w:rsidR="00844466" w:rsidRDefault="00844466">
      <w:pPr>
        <w:pStyle w:val="ConsPlusNormal"/>
        <w:jc w:val="right"/>
      </w:pPr>
      <w:r>
        <w:t>"Обеспечение реализации</w:t>
      </w:r>
    </w:p>
    <w:p w:rsidR="00844466" w:rsidRDefault="00844466">
      <w:pPr>
        <w:pStyle w:val="ConsPlusNormal"/>
        <w:jc w:val="right"/>
      </w:pPr>
      <w:r>
        <w:t>государственных полномочий</w:t>
      </w:r>
    </w:p>
    <w:p w:rsidR="00844466" w:rsidRDefault="00844466">
      <w:pPr>
        <w:pStyle w:val="ConsPlusNormal"/>
        <w:jc w:val="right"/>
      </w:pPr>
      <w:r>
        <w:t>в области строительства, архитектуры</w:t>
      </w:r>
    </w:p>
    <w:p w:rsidR="00844466" w:rsidRDefault="00844466">
      <w:pPr>
        <w:pStyle w:val="ConsPlusNormal"/>
        <w:jc w:val="right"/>
      </w:pPr>
      <w:r>
        <w:t>и развитие дорожного хозяйства</w:t>
      </w:r>
    </w:p>
    <w:p w:rsidR="00844466" w:rsidRDefault="00844466">
      <w:pPr>
        <w:pStyle w:val="ConsPlusNormal"/>
        <w:jc w:val="right"/>
      </w:pPr>
      <w:r>
        <w:t>Брянской области"</w:t>
      </w:r>
    </w:p>
    <w:p w:rsidR="00844466" w:rsidRDefault="00844466">
      <w:pPr>
        <w:pStyle w:val="ConsPlusNormal"/>
        <w:jc w:val="right"/>
      </w:pPr>
      <w:r>
        <w:t>(2014 - 2020 годы)</w:t>
      </w:r>
    </w:p>
    <w:p w:rsidR="00844466" w:rsidRDefault="008444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44466">
        <w:trPr>
          <w:jc w:val="center"/>
        </w:trPr>
        <w:tc>
          <w:tcPr>
            <w:tcW w:w="9294" w:type="dxa"/>
            <w:tcBorders>
              <w:top w:val="nil"/>
              <w:left w:val="single" w:sz="24" w:space="0" w:color="CED3F1"/>
              <w:bottom w:val="nil"/>
              <w:right w:val="single" w:sz="24" w:space="0" w:color="F4F3F8"/>
            </w:tcBorders>
            <w:shd w:val="clear" w:color="auto" w:fill="F4F3F8"/>
          </w:tcPr>
          <w:p w:rsidR="00844466" w:rsidRDefault="00844466">
            <w:pPr>
              <w:pStyle w:val="ConsPlusNormal"/>
              <w:jc w:val="center"/>
            </w:pPr>
            <w:r>
              <w:rPr>
                <w:color w:val="392C69"/>
              </w:rPr>
              <w:t>Список изменяющих документов</w:t>
            </w:r>
          </w:p>
          <w:p w:rsidR="00844466" w:rsidRDefault="00844466">
            <w:pPr>
              <w:pStyle w:val="ConsPlusNormal"/>
              <w:jc w:val="center"/>
            </w:pPr>
            <w:r>
              <w:rPr>
                <w:color w:val="392C69"/>
              </w:rPr>
              <w:t xml:space="preserve">(в ред. </w:t>
            </w:r>
            <w:hyperlink r:id="rId147" w:history="1">
              <w:r>
                <w:rPr>
                  <w:color w:val="0000FF"/>
                </w:rPr>
                <w:t>Постановления</w:t>
              </w:r>
            </w:hyperlink>
            <w:r>
              <w:rPr>
                <w:color w:val="392C69"/>
              </w:rPr>
              <w:t xml:space="preserve"> Правительства Брянской области</w:t>
            </w:r>
          </w:p>
          <w:p w:rsidR="00844466" w:rsidRDefault="00844466">
            <w:pPr>
              <w:pStyle w:val="ConsPlusNormal"/>
              <w:jc w:val="center"/>
            </w:pPr>
            <w:r>
              <w:rPr>
                <w:color w:val="392C69"/>
              </w:rPr>
              <w:lastRenderedPageBreak/>
              <w:t>от 03.09.2018 N 456-п)</w:t>
            </w:r>
          </w:p>
        </w:tc>
      </w:tr>
    </w:tbl>
    <w:p w:rsidR="00844466" w:rsidRDefault="00844466">
      <w:pPr>
        <w:pStyle w:val="ConsPlusNormal"/>
        <w:jc w:val="center"/>
      </w:pPr>
    </w:p>
    <w:p w:rsidR="00844466" w:rsidRDefault="00844466">
      <w:pPr>
        <w:pStyle w:val="ConsPlusTitle"/>
        <w:jc w:val="center"/>
        <w:outlineLvl w:val="3"/>
      </w:pPr>
      <w:r>
        <w:t>Порядок</w:t>
      </w:r>
    </w:p>
    <w:p w:rsidR="00844466" w:rsidRDefault="00844466">
      <w:pPr>
        <w:pStyle w:val="ConsPlusTitle"/>
        <w:jc w:val="center"/>
      </w:pPr>
      <w:r>
        <w:t>предоставления субсидий бюджетам муниципальных образований</w:t>
      </w:r>
    </w:p>
    <w:p w:rsidR="00844466" w:rsidRDefault="00844466">
      <w:pPr>
        <w:pStyle w:val="ConsPlusTitle"/>
        <w:jc w:val="center"/>
      </w:pPr>
      <w:r>
        <w:t>Брянской области на софинансирование объектов капитальных</w:t>
      </w:r>
    </w:p>
    <w:p w:rsidR="00844466" w:rsidRDefault="00844466">
      <w:pPr>
        <w:pStyle w:val="ConsPlusTitle"/>
        <w:jc w:val="center"/>
      </w:pPr>
      <w:r>
        <w:t>вложений в рамках подпрограммы "Развитие социальной</w:t>
      </w:r>
    </w:p>
    <w:p w:rsidR="00844466" w:rsidRDefault="00844466">
      <w:pPr>
        <w:pStyle w:val="ConsPlusTitle"/>
        <w:jc w:val="center"/>
      </w:pPr>
      <w:r>
        <w:t>и инженерной инфраструктуры Брянской области"</w:t>
      </w:r>
    </w:p>
    <w:p w:rsidR="00844466" w:rsidRDefault="00844466">
      <w:pPr>
        <w:pStyle w:val="ConsPlusTitle"/>
        <w:jc w:val="center"/>
      </w:pPr>
      <w:r>
        <w:t>(2014 - 2020 годы) государственной программы "Обеспечение</w:t>
      </w:r>
    </w:p>
    <w:p w:rsidR="00844466" w:rsidRDefault="00844466">
      <w:pPr>
        <w:pStyle w:val="ConsPlusTitle"/>
        <w:jc w:val="center"/>
      </w:pPr>
      <w:r>
        <w:t>реализации государственных полномочий в области</w:t>
      </w:r>
    </w:p>
    <w:p w:rsidR="00844466" w:rsidRDefault="00844466">
      <w:pPr>
        <w:pStyle w:val="ConsPlusTitle"/>
        <w:jc w:val="center"/>
      </w:pPr>
      <w:r>
        <w:t>строительства, архитектуры и развитие дорожного хозяйства</w:t>
      </w:r>
    </w:p>
    <w:p w:rsidR="00844466" w:rsidRDefault="00844466">
      <w:pPr>
        <w:pStyle w:val="ConsPlusTitle"/>
        <w:jc w:val="center"/>
      </w:pPr>
      <w:r>
        <w:t>Брянской области" (2014 - 2020 годы)</w:t>
      </w:r>
    </w:p>
    <w:p w:rsidR="00844466" w:rsidRDefault="00844466">
      <w:pPr>
        <w:pStyle w:val="ConsPlusNormal"/>
        <w:jc w:val="center"/>
      </w:pPr>
    </w:p>
    <w:p w:rsidR="00844466" w:rsidRDefault="00844466">
      <w:pPr>
        <w:pStyle w:val="ConsPlusNormal"/>
        <w:ind w:firstLine="540"/>
        <w:jc w:val="both"/>
      </w:pPr>
      <w:r>
        <w:t xml:space="preserve">1. Настоящий Порядок, разработанный в соответствии с </w:t>
      </w:r>
      <w:hyperlink r:id="rId148" w:history="1">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Брянской области, утвержденными Постановлением Правительства Брянской области от 23 июля 2018 года N 362-п, устанавливает цели и условия предоставления субсидий бюджетам муниципальных образований Брянской области (далее - субсидии) на софинансирование объектов капитальных вложений муниципальной собственности в рамках реализации подпрограммы "Развитие социальной и инженерной инфраструктуры Брянской области" (2014 - 2020 годы)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(2014 - 2020 годы), критерии отбора муниципальных образований для предоставления субсидий и формы отчета их использования.</w:t>
      </w:r>
    </w:p>
    <w:p w:rsidR="00844466" w:rsidRDefault="00844466">
      <w:pPr>
        <w:pStyle w:val="ConsPlusNormal"/>
        <w:jc w:val="both"/>
      </w:pPr>
      <w:r>
        <w:t xml:space="preserve">(в ред. </w:t>
      </w:r>
      <w:hyperlink r:id="rId149" w:history="1">
        <w:r>
          <w:rPr>
            <w:color w:val="0000FF"/>
          </w:rPr>
          <w:t>Постановления</w:t>
        </w:r>
      </w:hyperlink>
      <w:r>
        <w:t xml:space="preserve"> Правительства Брянской области от 03.09.2018 N 456-п)</w:t>
      </w:r>
    </w:p>
    <w:p w:rsidR="00844466" w:rsidRDefault="00844466">
      <w:pPr>
        <w:pStyle w:val="ConsPlusNormal"/>
        <w:spacing w:before="220"/>
        <w:ind w:firstLine="540"/>
        <w:jc w:val="both"/>
      </w:pPr>
      <w:bookmarkStart w:id="24" w:name="P1051"/>
      <w:bookmarkEnd w:id="24"/>
      <w:r>
        <w:t>2. Субсидии предоставляются бюджетам муниципальных образований Брянской области на реализацию подпрограммы "Развитие социальной и инженерной инфраструктуры Брянской области" (2014 - 2020 годы)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(2014 - 2020 годы) на следующие цели:</w:t>
      </w:r>
    </w:p>
    <w:p w:rsidR="00844466" w:rsidRDefault="00844466">
      <w:pPr>
        <w:pStyle w:val="ConsPlusNormal"/>
        <w:spacing w:before="220"/>
        <w:ind w:firstLine="540"/>
        <w:jc w:val="both"/>
      </w:pPr>
      <w:r>
        <w:t>строительство и реконструкция газопроводных сетей;</w:t>
      </w:r>
    </w:p>
    <w:p w:rsidR="00844466" w:rsidRDefault="00844466">
      <w:pPr>
        <w:pStyle w:val="ConsPlusNormal"/>
        <w:spacing w:before="220"/>
        <w:ind w:firstLine="540"/>
        <w:jc w:val="both"/>
      </w:pPr>
      <w:r>
        <w:t>строительство и реконструкция котельных к объектам социально-культурной сферы;</w:t>
      </w:r>
    </w:p>
    <w:p w:rsidR="00844466" w:rsidRDefault="00844466">
      <w:pPr>
        <w:pStyle w:val="ConsPlusNormal"/>
        <w:spacing w:before="220"/>
        <w:ind w:firstLine="540"/>
        <w:jc w:val="both"/>
      </w:pPr>
      <w:r>
        <w:t>строительство и реконструкция водопроводных сетей и систем водозабора, очистных сооружений и канализационных сетей;</w:t>
      </w:r>
    </w:p>
    <w:p w:rsidR="00844466" w:rsidRDefault="00844466">
      <w:pPr>
        <w:pStyle w:val="ConsPlusNormal"/>
        <w:spacing w:before="220"/>
        <w:ind w:firstLine="540"/>
        <w:jc w:val="both"/>
      </w:pPr>
      <w:r>
        <w:t>модернизация объектов коммунальной инфраструктуры.</w:t>
      </w:r>
    </w:p>
    <w:p w:rsidR="00844466" w:rsidRDefault="00844466">
      <w:pPr>
        <w:pStyle w:val="ConsPlusNormal"/>
        <w:spacing w:before="220"/>
        <w:ind w:firstLine="540"/>
        <w:jc w:val="both"/>
      </w:pPr>
      <w:r>
        <w:t xml:space="preserve">3. Условием предоставления субсидии бюджетам муниципальных образований на цели, предусмотренные </w:t>
      </w:r>
      <w:hyperlink w:anchor="P1051" w:history="1">
        <w:r>
          <w:rPr>
            <w:color w:val="0000FF"/>
          </w:rPr>
          <w:t>пунктом 2</w:t>
        </w:r>
      </w:hyperlink>
      <w:r>
        <w:t xml:space="preserve"> настоящего Порядка, является наличие ассигнований в бюджетах муниципальных образований в объеме не менее 5% объема расходного обязательства муниципального образования.</w:t>
      </w:r>
    </w:p>
    <w:p w:rsidR="00844466" w:rsidRDefault="00844466">
      <w:pPr>
        <w:pStyle w:val="ConsPlusNormal"/>
        <w:spacing w:before="220"/>
        <w:ind w:firstLine="540"/>
        <w:jc w:val="both"/>
      </w:pPr>
      <w:r>
        <w:t>4. Уровень софинансирования расходных обязательств муниципальных образований, указанных в пункте 2 настоящего Порядка, за счет субсидий из областного бюджета не может превышать 95% объема расходного обязательства муниципального образования.</w:t>
      </w:r>
    </w:p>
    <w:p w:rsidR="00844466" w:rsidRDefault="00844466">
      <w:pPr>
        <w:pStyle w:val="ConsPlusNormal"/>
        <w:spacing w:before="220"/>
        <w:ind w:firstLine="540"/>
        <w:jc w:val="both"/>
      </w:pPr>
      <w:r>
        <w:t>5. Главным распорядителем средств областного бюджета по расходам на предоставление субсидии является департамент строительства Брянской области.</w:t>
      </w:r>
    </w:p>
    <w:p w:rsidR="00844466" w:rsidRDefault="00844466">
      <w:pPr>
        <w:pStyle w:val="ConsPlusNormal"/>
        <w:spacing w:before="220"/>
        <w:ind w:firstLine="540"/>
        <w:jc w:val="both"/>
      </w:pPr>
      <w:r>
        <w:t>6. Отбор муниципальных образований Брянской области осуществляет департамент строительства Брянской области.</w:t>
      </w:r>
    </w:p>
    <w:p w:rsidR="00844466" w:rsidRDefault="00844466">
      <w:pPr>
        <w:pStyle w:val="ConsPlusNormal"/>
        <w:spacing w:before="220"/>
        <w:ind w:firstLine="540"/>
        <w:jc w:val="both"/>
      </w:pPr>
      <w:bookmarkStart w:id="25" w:name="P1060"/>
      <w:bookmarkEnd w:id="25"/>
      <w:r>
        <w:lastRenderedPageBreak/>
        <w:t>7. Критериями отбора муниципальных образований для предоставления субсидий являются:</w:t>
      </w:r>
    </w:p>
    <w:p w:rsidR="00844466" w:rsidRDefault="00844466">
      <w:pPr>
        <w:pStyle w:val="ConsPlusNormal"/>
        <w:spacing w:before="220"/>
        <w:ind w:firstLine="540"/>
        <w:jc w:val="both"/>
      </w:pPr>
      <w:r>
        <w:t>наличие утвержденной в установленном порядке проектно-сметной документации, соответствующей нормативным требованиям, прошедшей государственную экспертизу в случаях, установленных законодательством, и имеющей положительное заключение государственной экспертизы, либо обязательство органа местного самоуправления, предусматривающее обеспечение разработки и проведения государственной экспертизы проектной документации в срок до 60 календарных дней после утверждения региональной адресной инвестиционной программы на соответствующий финансовый год;</w:t>
      </w:r>
    </w:p>
    <w:p w:rsidR="00844466" w:rsidRDefault="00844466">
      <w:pPr>
        <w:pStyle w:val="ConsPlusNormal"/>
        <w:spacing w:before="220"/>
        <w:ind w:firstLine="540"/>
        <w:jc w:val="both"/>
      </w:pPr>
      <w:r>
        <w:t>отсутствие водопроводных сетей, канализационных сетей;</w:t>
      </w:r>
    </w:p>
    <w:p w:rsidR="00844466" w:rsidRDefault="00844466">
      <w:pPr>
        <w:pStyle w:val="ConsPlusNormal"/>
        <w:spacing w:before="220"/>
        <w:ind w:firstLine="540"/>
        <w:jc w:val="both"/>
      </w:pPr>
      <w:r>
        <w:t>несоответствие сбрасываемых стоков очистных сооружений санитарным нормам или их отсутствие;</w:t>
      </w:r>
    </w:p>
    <w:p w:rsidR="00844466" w:rsidRDefault="00844466">
      <w:pPr>
        <w:pStyle w:val="ConsPlusNormal"/>
        <w:spacing w:before="220"/>
        <w:ind w:firstLine="540"/>
        <w:jc w:val="both"/>
      </w:pPr>
      <w:r>
        <w:t>отсутствие сетей газоснабжения;</w:t>
      </w:r>
    </w:p>
    <w:p w:rsidR="00844466" w:rsidRDefault="00844466">
      <w:pPr>
        <w:pStyle w:val="ConsPlusNormal"/>
        <w:spacing w:before="220"/>
        <w:ind w:firstLine="540"/>
        <w:jc w:val="both"/>
      </w:pPr>
      <w:r>
        <w:t>несоответствие тепловых режимов котельных объектов социально-культурной сферы населенных пунктов существующим нормам;</w:t>
      </w:r>
    </w:p>
    <w:p w:rsidR="00844466" w:rsidRDefault="00844466">
      <w:pPr>
        <w:pStyle w:val="ConsPlusNormal"/>
        <w:spacing w:before="220"/>
        <w:ind w:firstLine="540"/>
        <w:jc w:val="both"/>
      </w:pPr>
      <w:r>
        <w:t>наличие объектов незавершенного строительства;</w:t>
      </w:r>
    </w:p>
    <w:p w:rsidR="00844466" w:rsidRDefault="00844466">
      <w:pPr>
        <w:pStyle w:val="ConsPlusNormal"/>
        <w:spacing w:before="220"/>
        <w:ind w:firstLine="540"/>
        <w:jc w:val="both"/>
      </w:pPr>
      <w:r>
        <w:t>наличие кредиторской задолженности у муниципального образования, возникшей по обязательствам областного бюджета в предшествующем году.</w:t>
      </w:r>
    </w:p>
    <w:p w:rsidR="00844466" w:rsidRDefault="00844466">
      <w:pPr>
        <w:pStyle w:val="ConsPlusNormal"/>
        <w:spacing w:before="220"/>
        <w:ind w:firstLine="540"/>
        <w:jc w:val="both"/>
      </w:pPr>
      <w:r>
        <w:t xml:space="preserve">8. Главный распорядитель бюджетных средств с учетом критериев, перечисленных в </w:t>
      </w:r>
      <w:hyperlink w:anchor="P1060" w:history="1">
        <w:r>
          <w:rPr>
            <w:color w:val="0000FF"/>
          </w:rPr>
          <w:t>пункте 7</w:t>
        </w:r>
      </w:hyperlink>
      <w:r>
        <w:t xml:space="preserve"> настоящего Порядка, определяет перечень муниципальных образований для предоставления субсидий на цели, указанные в </w:t>
      </w:r>
      <w:hyperlink w:anchor="P1051" w:history="1">
        <w:r>
          <w:rPr>
            <w:color w:val="0000FF"/>
          </w:rPr>
          <w:t>пункте 2</w:t>
        </w:r>
      </w:hyperlink>
      <w:r>
        <w:t xml:space="preserve"> настоящего Порядка.</w:t>
      </w:r>
    </w:p>
    <w:p w:rsidR="00844466" w:rsidRDefault="00844466">
      <w:pPr>
        <w:pStyle w:val="ConsPlusNormal"/>
        <w:spacing w:before="220"/>
        <w:ind w:firstLine="540"/>
        <w:jc w:val="both"/>
      </w:pPr>
      <w:r>
        <w:t>9. Распределение субсидий между бюджетами муниципальных образований, а также перечень объектов утверждается постановлением Правительства Брянской области в составе региональной адресной инвестиционной программы.</w:t>
      </w:r>
    </w:p>
    <w:p w:rsidR="00844466" w:rsidRDefault="00844466">
      <w:pPr>
        <w:pStyle w:val="ConsPlusNormal"/>
        <w:spacing w:before="220"/>
        <w:ind w:firstLine="540"/>
        <w:jc w:val="both"/>
      </w:pPr>
      <w:r>
        <w:t>10. Субсидии предоставляются на основании соглашения о предоставлении субсидии, заключаемого между главным распорядителем бюджетных средств и администрациями муниципальных образований Брянской области.</w:t>
      </w:r>
    </w:p>
    <w:p w:rsidR="00844466" w:rsidRDefault="00844466">
      <w:pPr>
        <w:pStyle w:val="ConsPlusNormal"/>
        <w:spacing w:before="220"/>
        <w:ind w:firstLine="540"/>
        <w:jc w:val="both"/>
      </w:pPr>
      <w:r>
        <w:t>11. Главный распорядитель бюджетных средств перечисляет субсидию из областного бюджета в бюджет муниципального образования в установленном порядке на счет, открытый для кассового обслуживания исполнения местного бюджета в управлении Федерального казначейства по Брянской области.</w:t>
      </w:r>
    </w:p>
    <w:p w:rsidR="00844466" w:rsidRDefault="00844466">
      <w:pPr>
        <w:pStyle w:val="ConsPlusNormal"/>
        <w:spacing w:before="220"/>
        <w:ind w:firstLine="540"/>
        <w:jc w:val="both"/>
      </w:pPr>
      <w:r>
        <w:t xml:space="preserve">12. Администрации муниципальных образований осуществляют закупку работ на выполнение строительно-монтажных работ, приобретение оборудования, на выполнение работ, предусмотренных проектно-сметной документацией, на реализацию целей, предусмотренных </w:t>
      </w:r>
      <w:hyperlink w:anchor="P1051" w:history="1">
        <w:r>
          <w:rPr>
            <w:color w:val="0000FF"/>
          </w:rPr>
          <w:t>пунктом 2</w:t>
        </w:r>
      </w:hyperlink>
      <w:r>
        <w:t xml:space="preserve"> настоящего Порядка, в соответствии с Федеральным </w:t>
      </w:r>
      <w:hyperlink r:id="rId15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44466" w:rsidRDefault="00844466">
      <w:pPr>
        <w:pStyle w:val="ConsPlusNormal"/>
        <w:spacing w:before="220"/>
        <w:ind w:firstLine="540"/>
        <w:jc w:val="both"/>
      </w:pPr>
      <w:r>
        <w:t>13. Администрации муниципальных образований обеспечивают предоставление отчетов согласно срокам и формам, предусмотренным соглашением о предоставлении субсидии бюджету муниципального образования.</w:t>
      </w:r>
    </w:p>
    <w:p w:rsidR="00844466" w:rsidRDefault="00844466">
      <w:pPr>
        <w:pStyle w:val="ConsPlusNormal"/>
        <w:spacing w:before="220"/>
        <w:ind w:firstLine="540"/>
        <w:jc w:val="both"/>
      </w:pPr>
      <w:bookmarkStart w:id="26" w:name="P1074"/>
      <w:bookmarkEnd w:id="26"/>
      <w:r>
        <w:t xml:space="preserve">13.1. Показателем результативности использования субсидии являются: ввод в действие канализационных сетей, ввод в действие распределительных газовых систем для населенных пунктов Брянской области, газификация котельных объектов социально-культурной сферы </w:t>
      </w:r>
      <w:r>
        <w:lastRenderedPageBreak/>
        <w:t>населенных пунктов Брянской области, ввод в действие локальных водопроводов и систем водоотведения для населенных пунктов Брянской области.</w:t>
      </w:r>
    </w:p>
    <w:p w:rsidR="00844466" w:rsidRDefault="00844466">
      <w:pPr>
        <w:pStyle w:val="ConsPlusNormal"/>
        <w:spacing w:before="220"/>
        <w:ind w:firstLine="540"/>
        <w:jc w:val="both"/>
      </w:pPr>
      <w:bookmarkStart w:id="27" w:name="P1075"/>
      <w:bookmarkEnd w:id="27"/>
      <w:r>
        <w:t>13.2. Оценка эффективности использования муниципальными образованиями субсидии осуществляется департаментом строительства Брянской области исходя из достижения муниципальными образованиями значения показателя результативности предоставления субсидии. Критерием эффективности использования субсидий является достижение значения целевого показателя результативности, установленного соглашением о предоставлении субсидии муниципальному образованию на софинансирование объектов капитального строительства муниципальной собственности на текущий финансовый год и на плановый период.</w:t>
      </w:r>
    </w:p>
    <w:p w:rsidR="00844466" w:rsidRDefault="00844466">
      <w:pPr>
        <w:pStyle w:val="ConsPlusNormal"/>
        <w:spacing w:before="220"/>
        <w:ind w:firstLine="540"/>
        <w:jc w:val="both"/>
      </w:pPr>
      <w:bookmarkStart w:id="28" w:name="P1076"/>
      <w:bookmarkEnd w:id="28"/>
      <w:r>
        <w:t xml:space="preserve">14. 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соглашением в соответствии с </w:t>
      </w:r>
      <w:hyperlink w:anchor="P1074" w:history="1">
        <w:r>
          <w:rPr>
            <w:color w:val="0000FF"/>
          </w:rPr>
          <w:t>подпунктами 13.1</w:t>
        </w:r>
      </w:hyperlink>
      <w:r>
        <w:t xml:space="preserve">, </w:t>
      </w:r>
      <w:hyperlink w:anchor="P1075" w:history="1">
        <w:r>
          <w:rPr>
            <w:color w:val="0000FF"/>
          </w:rPr>
          <w:t>13.2 пункта 13</w:t>
        </w:r>
      </w:hyperlink>
      <w:r>
        <w:t xml:space="preserve"> настоящего Порядка,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муниципального образования в областной бюджет в срок до 1 июня года, следующего за годом предоставления субсидии (V</w:t>
      </w:r>
      <w:r>
        <w:rPr>
          <w:vertAlign w:val="subscript"/>
        </w:rPr>
        <w:t>возврата</w:t>
      </w:r>
      <w:r>
        <w:t>), рассчитывается по формуле:</w:t>
      </w:r>
    </w:p>
    <w:p w:rsidR="00844466" w:rsidRDefault="00844466">
      <w:pPr>
        <w:pStyle w:val="ConsPlusNormal"/>
        <w:ind w:firstLine="540"/>
        <w:jc w:val="both"/>
      </w:pPr>
    </w:p>
    <w:p w:rsidR="00844466" w:rsidRDefault="00844466">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844466" w:rsidRDefault="00844466">
      <w:pPr>
        <w:pStyle w:val="ConsPlusNormal"/>
        <w:jc w:val="both"/>
      </w:pPr>
      <w:r>
        <w:t xml:space="preserve">(формула в ред. </w:t>
      </w:r>
      <w:hyperlink r:id="rId151" w:history="1">
        <w:r>
          <w:rPr>
            <w:color w:val="0000FF"/>
          </w:rPr>
          <w:t>Постановления</w:t>
        </w:r>
      </w:hyperlink>
      <w:r>
        <w:t xml:space="preserve"> Правительства Брянской области от 03.09.2018 N 456-п)</w:t>
      </w:r>
    </w:p>
    <w:p w:rsidR="00844466" w:rsidRDefault="00844466">
      <w:pPr>
        <w:pStyle w:val="ConsPlusNormal"/>
        <w:ind w:firstLine="540"/>
        <w:jc w:val="both"/>
      </w:pPr>
    </w:p>
    <w:p w:rsidR="00844466" w:rsidRDefault="00844466">
      <w:pPr>
        <w:pStyle w:val="ConsPlusNormal"/>
        <w:ind w:firstLine="540"/>
        <w:jc w:val="both"/>
      </w:pPr>
      <w:r>
        <w:t>V</w:t>
      </w:r>
      <w:r>
        <w:rPr>
          <w:vertAlign w:val="subscript"/>
        </w:rPr>
        <w:t>субсидии</w:t>
      </w:r>
      <w:r>
        <w:t xml:space="preserve"> - размер субсидии, предоставленной бюджету муниципального образования в отчетном финансовом году;</w:t>
      </w:r>
    </w:p>
    <w:p w:rsidR="00844466" w:rsidRDefault="00844466">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844466" w:rsidRDefault="00844466">
      <w:pPr>
        <w:pStyle w:val="ConsPlusNormal"/>
        <w:spacing w:before="220"/>
        <w:ind w:firstLine="540"/>
        <w:jc w:val="both"/>
      </w:pPr>
      <w:r>
        <w:t>n - общее количество показателей результативности использования субсидии;</w:t>
      </w:r>
    </w:p>
    <w:p w:rsidR="00844466" w:rsidRDefault="00844466">
      <w:pPr>
        <w:pStyle w:val="ConsPlusNormal"/>
        <w:spacing w:before="220"/>
        <w:ind w:firstLine="540"/>
        <w:jc w:val="both"/>
      </w:pPr>
      <w:r>
        <w:t>k - коэффициент возврата субсидии.</w:t>
      </w:r>
    </w:p>
    <w:p w:rsidR="00844466" w:rsidRDefault="00844466">
      <w:pPr>
        <w:pStyle w:val="ConsPlusNormal"/>
        <w:spacing w:before="220"/>
        <w:ind w:firstLine="540"/>
        <w:jc w:val="both"/>
      </w:pPr>
      <w:r>
        <w:t>При расчете объема средств, подлежащих возврату из бюджета муниципального образования в областной бюджет, в размере субсидии, предоставленной бюджету муниципального образования в отчетном финансовом году (V</w:t>
      </w:r>
      <w:r>
        <w:rPr>
          <w:vertAlign w:val="subscript"/>
        </w:rPr>
        <w:t>субсидии</w:t>
      </w:r>
      <w:r>
        <w:t>),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 возврата остатков субсидий.</w:t>
      </w:r>
    </w:p>
    <w:p w:rsidR="00844466" w:rsidRDefault="00844466">
      <w:pPr>
        <w:pStyle w:val="ConsPlusNormal"/>
        <w:spacing w:before="220"/>
        <w:ind w:firstLine="540"/>
        <w:jc w:val="both"/>
      </w:pPr>
      <w:r>
        <w:t>Коэффициент возврата субсидии рассчитывается по формуле:</w:t>
      </w:r>
    </w:p>
    <w:p w:rsidR="00844466" w:rsidRDefault="00844466">
      <w:pPr>
        <w:pStyle w:val="ConsPlusNormal"/>
        <w:ind w:firstLine="540"/>
        <w:jc w:val="both"/>
      </w:pPr>
    </w:p>
    <w:p w:rsidR="00844466" w:rsidRPr="00844466" w:rsidRDefault="00844466">
      <w:pPr>
        <w:pStyle w:val="ConsPlusNormal"/>
        <w:jc w:val="center"/>
        <w:rPr>
          <w:lang w:val="en-US"/>
        </w:rPr>
      </w:pPr>
      <w:r w:rsidRPr="00844466">
        <w:rPr>
          <w:lang w:val="en-US"/>
        </w:rPr>
        <w:t xml:space="preserve">k = SUM Di / m, </w:t>
      </w:r>
      <w:r>
        <w:t>где</w:t>
      </w:r>
      <w:r w:rsidRPr="00844466">
        <w:rPr>
          <w:lang w:val="en-US"/>
        </w:rPr>
        <w:t>:</w:t>
      </w:r>
    </w:p>
    <w:p w:rsidR="00844466" w:rsidRPr="00844466" w:rsidRDefault="00844466">
      <w:pPr>
        <w:pStyle w:val="ConsPlusNormal"/>
        <w:jc w:val="center"/>
        <w:rPr>
          <w:lang w:val="en-US"/>
        </w:rPr>
      </w:pPr>
    </w:p>
    <w:p w:rsidR="00844466" w:rsidRDefault="00844466">
      <w:pPr>
        <w:pStyle w:val="ConsPlusNormal"/>
        <w:ind w:firstLine="540"/>
        <w:jc w:val="both"/>
      </w:pPr>
      <w:r>
        <w:t>Di - индекс, отражающий уровень недостижения i-го показателя результативности использования субсидии.</w:t>
      </w:r>
    </w:p>
    <w:p w:rsidR="00844466" w:rsidRDefault="00844466">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844466" w:rsidRDefault="00844466">
      <w:pPr>
        <w:pStyle w:val="ConsPlusNormal"/>
        <w:spacing w:before="220"/>
        <w:ind w:firstLine="540"/>
        <w:jc w:val="both"/>
      </w:pPr>
      <w:r>
        <w:t>Индекс, отражающий уровень недостижения i-го показателя результативности использования субсидии, определяется по формуле:</w:t>
      </w:r>
    </w:p>
    <w:p w:rsidR="00844466" w:rsidRDefault="00844466">
      <w:pPr>
        <w:pStyle w:val="ConsPlusNormal"/>
        <w:ind w:firstLine="540"/>
        <w:jc w:val="both"/>
      </w:pPr>
    </w:p>
    <w:p w:rsidR="00844466" w:rsidRDefault="00844466">
      <w:pPr>
        <w:pStyle w:val="ConsPlusNormal"/>
        <w:jc w:val="center"/>
      </w:pPr>
      <w:r>
        <w:t>Di = 1 - Ti / Si, где:</w:t>
      </w:r>
    </w:p>
    <w:p w:rsidR="00844466" w:rsidRDefault="00844466">
      <w:pPr>
        <w:pStyle w:val="ConsPlusNormal"/>
        <w:jc w:val="center"/>
      </w:pPr>
    </w:p>
    <w:p w:rsidR="00844466" w:rsidRDefault="00844466">
      <w:pPr>
        <w:pStyle w:val="ConsPlusNormal"/>
        <w:ind w:firstLine="540"/>
        <w:jc w:val="both"/>
      </w:pPr>
      <w:r>
        <w:t>Ti - фактически достигнутое значение i-го показателя результативности использования субсидии на отчетную дату;</w:t>
      </w:r>
    </w:p>
    <w:p w:rsidR="00844466" w:rsidRDefault="00844466">
      <w:pPr>
        <w:pStyle w:val="ConsPlusNormal"/>
        <w:spacing w:before="220"/>
        <w:ind w:firstLine="540"/>
        <w:jc w:val="both"/>
      </w:pPr>
      <w:r>
        <w:t>Si - плановое значение i-го показателя результативности использования субсидии, установленное соглашением.</w:t>
      </w:r>
    </w:p>
    <w:p w:rsidR="00844466" w:rsidRDefault="00844466">
      <w:pPr>
        <w:pStyle w:val="ConsPlusNormal"/>
        <w:spacing w:before="220"/>
        <w:ind w:firstLine="540"/>
        <w:jc w:val="both"/>
      </w:pPr>
      <w:bookmarkStart w:id="29" w:name="P1098"/>
      <w:bookmarkEnd w:id="29"/>
      <w:r>
        <w:t xml:space="preserve">15. В случае если муниципальным образованием по состоянию на 31 декабря соответствующего финансового года при предоставлении субсидии допущены нарушения обязательств, предусмотренных графиком выполнения мероприятий по капитальному строительству объектов, указанных в </w:t>
      </w:r>
      <w:hyperlink w:anchor="P1051" w:history="1">
        <w:r>
          <w:rPr>
            <w:color w:val="0000FF"/>
          </w:rPr>
          <w:t>пункте 2</w:t>
        </w:r>
      </w:hyperlink>
      <w:r>
        <w:t xml:space="preserve"> настоящего Порядка,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без учета размера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бюджетных средств, подлежит возврату из местного бюджета в доход областного бюджета в срок до 1 июня года, следующего за годом предоставления субсидии, если администрацией муниципального образования, допустившего нарушение соответствующих обязательств, не позднее 15 апреля года, следующего за годом предоставления субсидии, не представлены документы, предусмотренные пунктом 16 настоящего Порядка.</w:t>
      </w:r>
    </w:p>
    <w:p w:rsidR="00844466" w:rsidRDefault="00844466">
      <w:pPr>
        <w:pStyle w:val="ConsPlusNormal"/>
        <w:jc w:val="both"/>
      </w:pPr>
      <w:r>
        <w:t xml:space="preserve">(в ред. </w:t>
      </w:r>
      <w:hyperlink r:id="rId152" w:history="1">
        <w:r>
          <w:rPr>
            <w:color w:val="0000FF"/>
          </w:rPr>
          <w:t>Постановления</w:t>
        </w:r>
      </w:hyperlink>
      <w:r>
        <w:t xml:space="preserve"> Правительства Брянской области от 03.09.2018 N 456-п)</w:t>
      </w:r>
    </w:p>
    <w:p w:rsidR="00844466" w:rsidRDefault="00844466">
      <w:pPr>
        <w:pStyle w:val="ConsPlusNormal"/>
        <w:spacing w:before="220"/>
        <w:ind w:firstLine="540"/>
        <w:jc w:val="both"/>
      </w:pPr>
      <w:r>
        <w:t xml:space="preserve">В случае одновременного нарушения муниципальным образованием обязательств, предусмотренных соглашением в соответствии с </w:t>
      </w:r>
      <w:hyperlink w:anchor="P1074" w:history="1">
        <w:r>
          <w:rPr>
            <w:color w:val="0000FF"/>
          </w:rPr>
          <w:t>подпунктами 13.1</w:t>
        </w:r>
      </w:hyperlink>
      <w:r>
        <w:t xml:space="preserve"> и </w:t>
      </w:r>
      <w:hyperlink w:anchor="P1075" w:history="1">
        <w:r>
          <w:rPr>
            <w:color w:val="0000FF"/>
          </w:rPr>
          <w:t>13.2 пункта 13</w:t>
        </w:r>
      </w:hyperlink>
      <w:r>
        <w:t xml:space="preserve"> настоящего Порядка и графиком выполнения мероприятий по капитальному строительству объектов, возврату подлежит объем средств, соответствующий размеру субсидии на софинансирование капитальных вложений в объекты муниципальной собственности, определенный в соответствии с абзацем первым настоящего пункта.</w:t>
      </w:r>
    </w:p>
    <w:p w:rsidR="00844466" w:rsidRDefault="00844466">
      <w:pPr>
        <w:pStyle w:val="ConsPlusNormal"/>
        <w:spacing w:before="220"/>
        <w:ind w:firstLine="540"/>
        <w:jc w:val="both"/>
      </w:pPr>
      <w:r>
        <w:t xml:space="preserve">16. Основанием для освобождения муниципальных образований от применения мер ответственности, предусмотренных </w:t>
      </w:r>
      <w:hyperlink w:anchor="P1076" w:history="1">
        <w:r>
          <w:rPr>
            <w:color w:val="0000FF"/>
          </w:rPr>
          <w:t>пунктами 14</w:t>
        </w:r>
      </w:hyperlink>
      <w:r>
        <w:t xml:space="preserve">, </w:t>
      </w:r>
      <w:hyperlink w:anchor="P1098" w:history="1">
        <w:r>
          <w:rPr>
            <w:color w:val="0000FF"/>
          </w:rPr>
          <w:t>15</w:t>
        </w:r>
      </w:hyperlink>
      <w: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844466" w:rsidRDefault="00844466">
      <w:pPr>
        <w:pStyle w:val="ConsPlusNormal"/>
        <w:spacing w:before="220"/>
        <w:ind w:firstLine="540"/>
        <w:jc w:val="both"/>
      </w:pPr>
      <w:r>
        <w:t xml:space="preserve">В случае отсутствия оснований для освобождения муниципальных образований Брянской области от применения мер ответственности, предусмотренных пунктами 14, 15 настоящего Порядка, департамент строительства Брянской области не позднее 20 апреля года, следующего за годом предоставления субсидии, представляет в департамент финансов Брянской области предложения о перераспределении средств, подлежащих возврату в доход областного бюджета в соответствии с </w:t>
      </w:r>
      <w:hyperlink w:anchor="P1076" w:history="1">
        <w:r>
          <w:rPr>
            <w:color w:val="0000FF"/>
          </w:rPr>
          <w:t>пунктами 14</w:t>
        </w:r>
      </w:hyperlink>
      <w:r>
        <w:t xml:space="preserve"> и </w:t>
      </w:r>
      <w:hyperlink w:anchor="P1098" w:history="1">
        <w:r>
          <w:rPr>
            <w:color w:val="0000FF"/>
          </w:rPr>
          <w:t>15</w:t>
        </w:r>
      </w:hyperlink>
      <w:r>
        <w:t xml:space="preserve"> настоящего Порядка, на иные цели.</w:t>
      </w:r>
    </w:p>
    <w:p w:rsidR="00844466" w:rsidRDefault="00844466">
      <w:pPr>
        <w:pStyle w:val="ConsPlusNormal"/>
        <w:spacing w:before="220"/>
        <w:ind w:firstLine="540"/>
        <w:jc w:val="both"/>
      </w:pPr>
      <w:r>
        <w:t>17. Главный распорядитель указанных субсидий вправе вносить предложения о перераспределении субсидий между муниципальными образованиями.</w:t>
      </w:r>
    </w:p>
    <w:p w:rsidR="00844466" w:rsidRDefault="00844466">
      <w:pPr>
        <w:pStyle w:val="ConsPlusNormal"/>
        <w:spacing w:before="220"/>
        <w:ind w:firstLine="540"/>
        <w:jc w:val="both"/>
      </w:pPr>
      <w:r>
        <w:t>18. Органы местного самоуправления представляют главному распорядителю бюджетных средств документы, подтверждающие проводимые расходы в соответствии с заключенным соглашением о предоставлении субсидии бюджету муниципального образования.</w:t>
      </w:r>
    </w:p>
    <w:p w:rsidR="00844466" w:rsidRDefault="00844466">
      <w:pPr>
        <w:pStyle w:val="ConsPlusNormal"/>
        <w:spacing w:before="220"/>
        <w:ind w:firstLine="540"/>
        <w:jc w:val="both"/>
      </w:pPr>
      <w:r>
        <w:t>19. Органы местного самоуправления муниципальных образований обеспечивают целевое и эффективное использование бюджетных средств. Департамент строительства Брянской области осуществляет контроль за целевым использованием бюджетных средств, в том числе через ГКУ "Управление капитального строительства Брянской области".</w:t>
      </w:r>
    </w:p>
    <w:p w:rsidR="00844466" w:rsidRDefault="00844466">
      <w:pPr>
        <w:pStyle w:val="ConsPlusNormal"/>
        <w:spacing w:before="220"/>
        <w:ind w:firstLine="540"/>
        <w:jc w:val="both"/>
      </w:pPr>
      <w:r>
        <w:lastRenderedPageBreak/>
        <w:t xml:space="preserve">20.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областной бюджет в соответствии с </w:t>
      </w:r>
      <w:hyperlink w:anchor="P1076" w:history="1">
        <w:r>
          <w:rPr>
            <w:color w:val="0000FF"/>
          </w:rPr>
          <w:t>пунктами 14</w:t>
        </w:r>
      </w:hyperlink>
      <w:r>
        <w:t xml:space="preserve"> и </w:t>
      </w:r>
      <w:hyperlink w:anchor="P1098" w:history="1">
        <w:r>
          <w:rPr>
            <w:color w:val="0000FF"/>
          </w:rPr>
          <w:t>15</w:t>
        </w:r>
      </w:hyperlink>
      <w: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844466" w:rsidRDefault="00844466">
      <w:pPr>
        <w:pStyle w:val="ConsPlusNormal"/>
        <w:spacing w:before="220"/>
        <w:ind w:firstLine="540"/>
        <w:jc w:val="both"/>
      </w:pPr>
      <w:r>
        <w:t>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p>
    <w:p w:rsidR="00844466" w:rsidRDefault="00844466">
      <w:pPr>
        <w:pStyle w:val="ConsPlusNormal"/>
        <w:spacing w:before="220"/>
        <w:ind w:firstLine="540"/>
        <w:jc w:val="both"/>
      </w:pPr>
      <w:r>
        <w:t>21. Субсидии носят целевой характер. В случае нарушения муниципальным образованием условий предоставления субсидий, использования средств областного бюджета не по целевому назначению соответствующие средства взыскиваются в областной бюджет в установленном законодательством порядке.</w:t>
      </w:r>
    </w:p>
    <w:p w:rsidR="00844466" w:rsidRDefault="00844466">
      <w:pPr>
        <w:pStyle w:val="ConsPlusNormal"/>
        <w:spacing w:before="220"/>
        <w:ind w:firstLine="540"/>
        <w:jc w:val="both"/>
      </w:pPr>
      <w:r>
        <w:t>22. Не использованные по состоянию на 1 января очередного финансового года остатки средств субсидии подлежат возврату в областной бюджет.</w:t>
      </w:r>
    </w:p>
    <w:p w:rsidR="00844466" w:rsidRDefault="00844466">
      <w:pPr>
        <w:pStyle w:val="ConsPlusNormal"/>
        <w:ind w:firstLine="540"/>
        <w:jc w:val="both"/>
      </w:pPr>
    </w:p>
    <w:p w:rsidR="00844466" w:rsidRDefault="00844466">
      <w:pPr>
        <w:pStyle w:val="ConsPlusTitle"/>
        <w:jc w:val="center"/>
        <w:outlineLvl w:val="3"/>
      </w:pPr>
      <w:r>
        <w:t>Методика</w:t>
      </w:r>
    </w:p>
    <w:p w:rsidR="00844466" w:rsidRDefault="00844466">
      <w:pPr>
        <w:pStyle w:val="ConsPlusTitle"/>
        <w:jc w:val="center"/>
      </w:pPr>
      <w:r>
        <w:t>расчета субсидий бюджетам муниципальных образований</w:t>
      </w:r>
    </w:p>
    <w:p w:rsidR="00844466" w:rsidRDefault="00844466">
      <w:pPr>
        <w:pStyle w:val="ConsPlusTitle"/>
        <w:jc w:val="center"/>
      </w:pPr>
      <w:r>
        <w:t>на софинансирование объектов капитальных вложений в рамках</w:t>
      </w:r>
    </w:p>
    <w:p w:rsidR="00844466" w:rsidRDefault="00844466">
      <w:pPr>
        <w:pStyle w:val="ConsPlusTitle"/>
        <w:jc w:val="center"/>
      </w:pPr>
      <w:r>
        <w:t>реализации подпрограммы "Развитие социальной и инженерной</w:t>
      </w:r>
    </w:p>
    <w:p w:rsidR="00844466" w:rsidRDefault="00844466">
      <w:pPr>
        <w:pStyle w:val="ConsPlusTitle"/>
        <w:jc w:val="center"/>
      </w:pPr>
      <w:r>
        <w:t>инфраструктуры Брянской области" (2014 - 2020 годы)</w:t>
      </w:r>
    </w:p>
    <w:p w:rsidR="00844466" w:rsidRDefault="00844466">
      <w:pPr>
        <w:pStyle w:val="ConsPlusTitle"/>
        <w:jc w:val="center"/>
      </w:pPr>
      <w:r>
        <w:t>государственной программы "Обеспечение реализации</w:t>
      </w:r>
    </w:p>
    <w:p w:rsidR="00844466" w:rsidRDefault="00844466">
      <w:pPr>
        <w:pStyle w:val="ConsPlusTitle"/>
        <w:jc w:val="center"/>
      </w:pPr>
      <w:r>
        <w:t>государственных полномочий в области строительства,</w:t>
      </w:r>
    </w:p>
    <w:p w:rsidR="00844466" w:rsidRDefault="00844466">
      <w:pPr>
        <w:pStyle w:val="ConsPlusTitle"/>
        <w:jc w:val="center"/>
      </w:pPr>
      <w:r>
        <w:t>архитектуры и развитие дорожного хозяйства Брянской области"</w:t>
      </w:r>
    </w:p>
    <w:p w:rsidR="00844466" w:rsidRDefault="00844466">
      <w:pPr>
        <w:pStyle w:val="ConsPlusTitle"/>
        <w:jc w:val="center"/>
      </w:pPr>
      <w:r>
        <w:t>(2014 - 2020 годы)</w:t>
      </w:r>
    </w:p>
    <w:p w:rsidR="00844466" w:rsidRDefault="00844466">
      <w:pPr>
        <w:pStyle w:val="ConsPlusNormal"/>
        <w:ind w:firstLine="540"/>
        <w:jc w:val="both"/>
      </w:pPr>
    </w:p>
    <w:p w:rsidR="00844466" w:rsidRDefault="00844466">
      <w:pPr>
        <w:pStyle w:val="ConsPlusNormal"/>
        <w:ind w:firstLine="540"/>
        <w:jc w:val="both"/>
      </w:pPr>
      <w:r>
        <w:t>Субсидии предоставляются бюджетам муниципальных образований на софинансирование объектов капитальных вложений в рамках реализации подпрограммы "Развитие социальной и инженерной инфраструктуры Брянской области" (2014 - 2020 годы)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844466" w:rsidRDefault="00844466">
      <w:pPr>
        <w:pStyle w:val="ConsPlusNormal"/>
        <w:spacing w:before="220"/>
        <w:ind w:firstLine="540"/>
        <w:jc w:val="both"/>
      </w:pPr>
      <w:r>
        <w:t>В первоочередном порядке средства субсидий направляются на погашение кредиторской задолженности муниципального образования, возникшей по обязательствам областного бюджета в предшествующем году. Остаток субсидии распределяется между муниципальными образованиями по следующей методике расчета:</w:t>
      </w:r>
    </w:p>
    <w:p w:rsidR="00844466" w:rsidRDefault="00844466">
      <w:pPr>
        <w:pStyle w:val="ConsPlusNormal"/>
        <w:ind w:firstLine="540"/>
        <w:jc w:val="both"/>
      </w:pPr>
    </w:p>
    <w:p w:rsidR="00844466" w:rsidRDefault="00844466">
      <w:pPr>
        <w:pStyle w:val="ConsPlusNormal"/>
        <w:jc w:val="center"/>
      </w:pPr>
      <w:r>
        <w:t>Сi = С x Vi / V, где:</w:t>
      </w:r>
    </w:p>
    <w:p w:rsidR="00844466" w:rsidRDefault="00844466">
      <w:pPr>
        <w:pStyle w:val="ConsPlusNormal"/>
        <w:ind w:firstLine="540"/>
        <w:jc w:val="both"/>
      </w:pPr>
    </w:p>
    <w:p w:rsidR="00844466" w:rsidRDefault="00844466">
      <w:pPr>
        <w:pStyle w:val="ConsPlusNormal"/>
        <w:ind w:firstLine="540"/>
        <w:jc w:val="both"/>
      </w:pPr>
      <w:r>
        <w:t>Сi - размер субсидии бюджету i-го муниципального образования;</w:t>
      </w:r>
    </w:p>
    <w:p w:rsidR="00844466" w:rsidRDefault="00844466">
      <w:pPr>
        <w:pStyle w:val="ConsPlusNormal"/>
        <w:spacing w:before="220"/>
        <w:ind w:firstLine="540"/>
        <w:jc w:val="both"/>
      </w:pPr>
      <w:r>
        <w:t>С - общий объем субсидий (без учета кредиторской задолженности), выделяемых бюджетам муниципальных образований на софинансирование объектов капитальных вложений в рамках реализации подпрограммы "Развитие социальной и инженерной инфраструктуры Брянской области" (2014 - 2020 годы)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844466" w:rsidRDefault="00844466">
      <w:pPr>
        <w:pStyle w:val="ConsPlusNormal"/>
        <w:spacing w:before="220"/>
        <w:ind w:firstLine="540"/>
        <w:jc w:val="both"/>
      </w:pPr>
      <w:r>
        <w:t xml:space="preserve">V - общий объем затрат, определяемый департаментом строительства Брянской области согласно представленным муниципальными образованиями заявкам на выделение субсидий на софинансирование объектов капитальных вложений в рамках реализации подпрограммы "Развитие социальной и инженерной инфраструктуры Брянской области" (2014 - 2020 годы) государственной программы "Обеспечение реализации государственных полномочий в области </w:t>
      </w:r>
      <w:r>
        <w:lastRenderedPageBreak/>
        <w:t>строительства, архитектуры и развитие дорожного хозяйства Брянской области" (2014 - 2020 годы);</w:t>
      </w:r>
    </w:p>
    <w:p w:rsidR="00844466" w:rsidRDefault="00844466">
      <w:pPr>
        <w:pStyle w:val="ConsPlusNormal"/>
        <w:spacing w:before="220"/>
        <w:ind w:firstLine="540"/>
        <w:jc w:val="both"/>
      </w:pPr>
      <w:r>
        <w:t>Vi - объем затрат по i-му муниципальному образованию на софинансирование объектов капитальных вложений в рамках реализации подпрограммы "Развитие социальной и инженерной инфраструктуры Брянской области" (2014 - 2020 годы)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844466" w:rsidRDefault="00844466">
      <w:pPr>
        <w:pStyle w:val="ConsPlusNormal"/>
        <w:jc w:val="center"/>
      </w:pPr>
    </w:p>
    <w:p w:rsidR="00844466" w:rsidRDefault="00844466">
      <w:pPr>
        <w:pStyle w:val="ConsPlusNormal"/>
        <w:jc w:val="center"/>
      </w:pPr>
    </w:p>
    <w:p w:rsidR="00844466" w:rsidRDefault="00844466">
      <w:pPr>
        <w:pStyle w:val="ConsPlusNormal"/>
        <w:jc w:val="center"/>
      </w:pPr>
    </w:p>
    <w:p w:rsidR="00844466" w:rsidRDefault="00844466">
      <w:pPr>
        <w:pStyle w:val="ConsPlusNormal"/>
        <w:jc w:val="center"/>
      </w:pPr>
    </w:p>
    <w:p w:rsidR="00844466" w:rsidRDefault="00844466">
      <w:pPr>
        <w:pStyle w:val="ConsPlusNormal"/>
        <w:jc w:val="center"/>
      </w:pPr>
    </w:p>
    <w:p w:rsidR="00844466" w:rsidRDefault="00844466">
      <w:pPr>
        <w:pStyle w:val="ConsPlusTitle"/>
        <w:jc w:val="center"/>
        <w:outlineLvl w:val="1"/>
      </w:pPr>
      <w:bookmarkStart w:id="30" w:name="P1135"/>
      <w:bookmarkEnd w:id="30"/>
      <w:r>
        <w:t>Паспорт</w:t>
      </w:r>
    </w:p>
    <w:p w:rsidR="00844466" w:rsidRDefault="00844466">
      <w:pPr>
        <w:pStyle w:val="ConsPlusTitle"/>
        <w:jc w:val="center"/>
      </w:pPr>
      <w:r>
        <w:t>подпрограммы "Автомобильные дороги" (2014 - 2020 годы)</w:t>
      </w:r>
    </w:p>
    <w:p w:rsidR="00844466" w:rsidRDefault="008444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44466">
        <w:trPr>
          <w:jc w:val="center"/>
        </w:trPr>
        <w:tc>
          <w:tcPr>
            <w:tcW w:w="9294" w:type="dxa"/>
            <w:tcBorders>
              <w:top w:val="nil"/>
              <w:left w:val="single" w:sz="24" w:space="0" w:color="CED3F1"/>
              <w:bottom w:val="nil"/>
              <w:right w:val="single" w:sz="24" w:space="0" w:color="F4F3F8"/>
            </w:tcBorders>
            <w:shd w:val="clear" w:color="auto" w:fill="F4F3F8"/>
          </w:tcPr>
          <w:p w:rsidR="00844466" w:rsidRDefault="00844466">
            <w:pPr>
              <w:pStyle w:val="ConsPlusNormal"/>
              <w:jc w:val="center"/>
            </w:pPr>
            <w:r>
              <w:rPr>
                <w:color w:val="392C69"/>
              </w:rPr>
              <w:t>Список изменяющих документов</w:t>
            </w:r>
          </w:p>
          <w:p w:rsidR="00844466" w:rsidRDefault="00844466">
            <w:pPr>
              <w:pStyle w:val="ConsPlusNormal"/>
              <w:jc w:val="center"/>
            </w:pPr>
            <w:r>
              <w:rPr>
                <w:color w:val="392C69"/>
              </w:rPr>
              <w:t>(в ред. Постановлений Правительства Брянской области</w:t>
            </w:r>
          </w:p>
          <w:p w:rsidR="00844466" w:rsidRDefault="00844466">
            <w:pPr>
              <w:pStyle w:val="ConsPlusNormal"/>
              <w:jc w:val="center"/>
            </w:pPr>
            <w:r>
              <w:rPr>
                <w:color w:val="392C69"/>
              </w:rPr>
              <w:t xml:space="preserve">от 28.12.2017 </w:t>
            </w:r>
            <w:hyperlink r:id="rId153" w:history="1">
              <w:r>
                <w:rPr>
                  <w:color w:val="0000FF"/>
                </w:rPr>
                <w:t>N 757-п</w:t>
              </w:r>
            </w:hyperlink>
            <w:r>
              <w:rPr>
                <w:color w:val="392C69"/>
              </w:rPr>
              <w:t xml:space="preserve">, от 19.02.2018 </w:t>
            </w:r>
            <w:hyperlink r:id="rId154" w:history="1">
              <w:r>
                <w:rPr>
                  <w:color w:val="0000FF"/>
                </w:rPr>
                <w:t>N 69-п</w:t>
              </w:r>
            </w:hyperlink>
            <w:r>
              <w:rPr>
                <w:color w:val="392C69"/>
              </w:rPr>
              <w:t xml:space="preserve">, от 21.05.2018 </w:t>
            </w:r>
            <w:hyperlink r:id="rId155" w:history="1">
              <w:r>
                <w:rPr>
                  <w:color w:val="0000FF"/>
                </w:rPr>
                <w:t>N 243-п</w:t>
              </w:r>
            </w:hyperlink>
            <w:r>
              <w:rPr>
                <w:color w:val="392C69"/>
              </w:rPr>
              <w:t>,</w:t>
            </w:r>
          </w:p>
          <w:p w:rsidR="00844466" w:rsidRDefault="00844466">
            <w:pPr>
              <w:pStyle w:val="ConsPlusNormal"/>
              <w:jc w:val="center"/>
            </w:pPr>
            <w:r>
              <w:rPr>
                <w:color w:val="392C69"/>
              </w:rPr>
              <w:t xml:space="preserve">от 06.08.2018 </w:t>
            </w:r>
            <w:hyperlink r:id="rId156" w:history="1">
              <w:r>
                <w:rPr>
                  <w:color w:val="0000FF"/>
                </w:rPr>
                <w:t>N 393-п</w:t>
              </w:r>
            </w:hyperlink>
            <w:r>
              <w:rPr>
                <w:color w:val="392C69"/>
              </w:rPr>
              <w:t xml:space="preserve">, от 03.09.2018 </w:t>
            </w:r>
            <w:hyperlink r:id="rId157" w:history="1">
              <w:r>
                <w:rPr>
                  <w:color w:val="0000FF"/>
                </w:rPr>
                <w:t>N 456-п</w:t>
              </w:r>
            </w:hyperlink>
            <w:r>
              <w:rPr>
                <w:color w:val="392C69"/>
              </w:rPr>
              <w:t xml:space="preserve">, от 06.09.2018 </w:t>
            </w:r>
            <w:hyperlink r:id="rId158" w:history="1">
              <w:r>
                <w:rPr>
                  <w:color w:val="0000FF"/>
                </w:rPr>
                <w:t>N 457-п</w:t>
              </w:r>
            </w:hyperlink>
            <w:r>
              <w:rPr>
                <w:color w:val="392C69"/>
              </w:rPr>
              <w:t>,</w:t>
            </w:r>
          </w:p>
          <w:p w:rsidR="00844466" w:rsidRDefault="00844466">
            <w:pPr>
              <w:pStyle w:val="ConsPlusNormal"/>
              <w:jc w:val="center"/>
            </w:pPr>
            <w:r>
              <w:rPr>
                <w:color w:val="392C69"/>
              </w:rPr>
              <w:t xml:space="preserve">от 01.11.2018 </w:t>
            </w:r>
            <w:hyperlink r:id="rId159" w:history="1">
              <w:r>
                <w:rPr>
                  <w:color w:val="0000FF"/>
                </w:rPr>
                <w:t>N 564-п</w:t>
              </w:r>
            </w:hyperlink>
            <w:r>
              <w:rPr>
                <w:color w:val="392C69"/>
              </w:rPr>
              <w:t xml:space="preserve">, от 17.12.2018 </w:t>
            </w:r>
            <w:hyperlink r:id="rId160" w:history="1">
              <w:r>
                <w:rPr>
                  <w:color w:val="0000FF"/>
                </w:rPr>
                <w:t>N 640-п</w:t>
              </w:r>
            </w:hyperlink>
            <w:r>
              <w:rPr>
                <w:color w:val="392C69"/>
              </w:rPr>
              <w:t xml:space="preserve">, от 24.12.2018 </w:t>
            </w:r>
            <w:hyperlink r:id="rId161" w:history="1">
              <w:r>
                <w:rPr>
                  <w:color w:val="0000FF"/>
                </w:rPr>
                <w:t>N 661-п</w:t>
              </w:r>
            </w:hyperlink>
            <w:r>
              <w:rPr>
                <w:color w:val="392C69"/>
              </w:rPr>
              <w:t>)</w:t>
            </w:r>
          </w:p>
        </w:tc>
      </w:tr>
    </w:tbl>
    <w:p w:rsidR="00844466" w:rsidRDefault="00844466">
      <w:pPr>
        <w:pStyle w:val="ConsPlusNormal"/>
        <w:ind w:firstLine="540"/>
        <w:jc w:val="both"/>
      </w:pPr>
    </w:p>
    <w:p w:rsidR="00844466" w:rsidRDefault="00844466">
      <w:pPr>
        <w:pStyle w:val="ConsPlusNormal"/>
        <w:jc w:val="center"/>
      </w:pPr>
      <w:r>
        <w:t>Наименование подпрограммы</w:t>
      </w:r>
    </w:p>
    <w:p w:rsidR="00844466" w:rsidRDefault="00844466">
      <w:pPr>
        <w:pStyle w:val="ConsPlusNormal"/>
        <w:ind w:firstLine="540"/>
        <w:jc w:val="both"/>
      </w:pPr>
    </w:p>
    <w:p w:rsidR="00844466" w:rsidRDefault="00844466">
      <w:pPr>
        <w:pStyle w:val="ConsPlusNormal"/>
        <w:ind w:firstLine="540"/>
        <w:jc w:val="both"/>
      </w:pPr>
      <w:r>
        <w:t>"Автомобильные дороги" (2014 - 2020 годы).</w:t>
      </w:r>
    </w:p>
    <w:p w:rsidR="00844466" w:rsidRDefault="00844466">
      <w:pPr>
        <w:pStyle w:val="ConsPlusNormal"/>
        <w:ind w:firstLine="540"/>
        <w:jc w:val="both"/>
      </w:pPr>
    </w:p>
    <w:p w:rsidR="00844466" w:rsidRDefault="00844466">
      <w:pPr>
        <w:pStyle w:val="ConsPlusNormal"/>
        <w:jc w:val="center"/>
      </w:pPr>
      <w:r>
        <w:t>Ответственный исполнитель подпрограммы</w:t>
      </w:r>
    </w:p>
    <w:p w:rsidR="00844466" w:rsidRDefault="00844466">
      <w:pPr>
        <w:pStyle w:val="ConsPlusNormal"/>
        <w:jc w:val="center"/>
      </w:pPr>
    </w:p>
    <w:p w:rsidR="00844466" w:rsidRDefault="00844466">
      <w:pPr>
        <w:pStyle w:val="ConsPlusNormal"/>
        <w:ind w:firstLine="540"/>
        <w:jc w:val="both"/>
      </w:pPr>
      <w:r>
        <w:t>Департамент строительства Брянской области.</w:t>
      </w:r>
    </w:p>
    <w:p w:rsidR="00844466" w:rsidRDefault="00844466">
      <w:pPr>
        <w:pStyle w:val="ConsPlusNormal"/>
        <w:ind w:firstLine="540"/>
        <w:jc w:val="both"/>
      </w:pPr>
    </w:p>
    <w:p w:rsidR="00844466" w:rsidRDefault="00844466">
      <w:pPr>
        <w:pStyle w:val="ConsPlusNormal"/>
        <w:jc w:val="center"/>
      </w:pPr>
      <w:r>
        <w:t>Соисполнители подпрограммы</w:t>
      </w:r>
    </w:p>
    <w:p w:rsidR="00844466" w:rsidRDefault="00844466">
      <w:pPr>
        <w:pStyle w:val="ConsPlusNormal"/>
        <w:jc w:val="center"/>
      </w:pPr>
    </w:p>
    <w:p w:rsidR="00844466" w:rsidRDefault="00844466">
      <w:pPr>
        <w:pStyle w:val="ConsPlusNormal"/>
        <w:ind w:firstLine="540"/>
        <w:jc w:val="both"/>
      </w:pPr>
      <w:r>
        <w:t>Отсутствуют.</w:t>
      </w:r>
    </w:p>
    <w:p w:rsidR="00844466" w:rsidRDefault="00844466">
      <w:pPr>
        <w:pStyle w:val="ConsPlusNormal"/>
        <w:ind w:firstLine="540"/>
        <w:jc w:val="both"/>
      </w:pPr>
    </w:p>
    <w:p w:rsidR="00844466" w:rsidRDefault="00844466">
      <w:pPr>
        <w:pStyle w:val="ConsPlusNormal"/>
        <w:jc w:val="center"/>
      </w:pPr>
      <w:r>
        <w:t>Цели подпрограммы</w:t>
      </w:r>
    </w:p>
    <w:p w:rsidR="00844466" w:rsidRDefault="00844466">
      <w:pPr>
        <w:pStyle w:val="ConsPlusNormal"/>
        <w:ind w:firstLine="540"/>
        <w:jc w:val="both"/>
      </w:pPr>
    </w:p>
    <w:p w:rsidR="00844466" w:rsidRDefault="00844466">
      <w:pPr>
        <w:pStyle w:val="ConsPlusNormal"/>
        <w:ind w:firstLine="540"/>
        <w:jc w:val="both"/>
      </w:pPr>
      <w:r>
        <w:t>Повышение эффективности и безопасности функционирования автомобильных дорог общего пользования регионального, межмуниципального и местного значения.</w:t>
      </w:r>
    </w:p>
    <w:p w:rsidR="00844466" w:rsidRDefault="00844466">
      <w:pPr>
        <w:pStyle w:val="ConsPlusNormal"/>
        <w:ind w:firstLine="540"/>
        <w:jc w:val="both"/>
      </w:pPr>
    </w:p>
    <w:p w:rsidR="00844466" w:rsidRDefault="00844466">
      <w:pPr>
        <w:pStyle w:val="ConsPlusNormal"/>
        <w:jc w:val="center"/>
      </w:pPr>
      <w:r>
        <w:t>Задачи подпрограммы</w:t>
      </w:r>
    </w:p>
    <w:p w:rsidR="00844466" w:rsidRDefault="00844466">
      <w:pPr>
        <w:pStyle w:val="ConsPlusNormal"/>
        <w:ind w:firstLine="540"/>
        <w:jc w:val="both"/>
      </w:pPr>
    </w:p>
    <w:p w:rsidR="00844466" w:rsidRDefault="00844466">
      <w:pPr>
        <w:pStyle w:val="ConsPlusNormal"/>
        <w:ind w:firstLine="540"/>
        <w:jc w:val="both"/>
      </w:pPr>
      <w:r>
        <w:t>Развитие и модернизация сети автомобильных дорог общего пользования регионального, межмуниципального и местного значения.</w:t>
      </w:r>
    </w:p>
    <w:p w:rsidR="00844466" w:rsidRDefault="00844466">
      <w:pPr>
        <w:pStyle w:val="ConsPlusNormal"/>
        <w:ind w:firstLine="540"/>
        <w:jc w:val="both"/>
      </w:pPr>
    </w:p>
    <w:p w:rsidR="00844466" w:rsidRDefault="00844466">
      <w:pPr>
        <w:pStyle w:val="ConsPlusNormal"/>
        <w:jc w:val="center"/>
      </w:pPr>
      <w:r>
        <w:t>Этапы и сроки реализации подпрограммы</w:t>
      </w:r>
    </w:p>
    <w:p w:rsidR="00844466" w:rsidRDefault="00844466">
      <w:pPr>
        <w:pStyle w:val="ConsPlusNormal"/>
        <w:jc w:val="center"/>
      </w:pPr>
    </w:p>
    <w:p w:rsidR="00844466" w:rsidRDefault="00844466">
      <w:pPr>
        <w:pStyle w:val="ConsPlusNormal"/>
        <w:ind w:firstLine="540"/>
        <w:jc w:val="both"/>
      </w:pPr>
      <w:r>
        <w:t>2014 - 2020 годы.</w:t>
      </w:r>
    </w:p>
    <w:p w:rsidR="00844466" w:rsidRDefault="00844466">
      <w:pPr>
        <w:pStyle w:val="ConsPlusNormal"/>
        <w:ind w:firstLine="540"/>
        <w:jc w:val="both"/>
      </w:pPr>
    </w:p>
    <w:p w:rsidR="00844466" w:rsidRDefault="00844466">
      <w:pPr>
        <w:pStyle w:val="ConsPlusNormal"/>
        <w:jc w:val="center"/>
      </w:pPr>
      <w:r>
        <w:t>Объем бюджетных ассигнований на реализацию подпрограммы</w:t>
      </w:r>
    </w:p>
    <w:p w:rsidR="00844466" w:rsidRDefault="00844466">
      <w:pPr>
        <w:pStyle w:val="ConsPlusNormal"/>
        <w:jc w:val="center"/>
      </w:pPr>
      <w:r>
        <w:t xml:space="preserve">(в ред. </w:t>
      </w:r>
      <w:hyperlink r:id="rId162" w:history="1">
        <w:r>
          <w:rPr>
            <w:color w:val="0000FF"/>
          </w:rPr>
          <w:t>Постановления</w:t>
        </w:r>
      </w:hyperlink>
      <w:r>
        <w:t xml:space="preserve"> Правительства Брянской области</w:t>
      </w:r>
    </w:p>
    <w:p w:rsidR="00844466" w:rsidRDefault="00844466">
      <w:pPr>
        <w:pStyle w:val="ConsPlusNormal"/>
        <w:jc w:val="center"/>
      </w:pPr>
      <w:r>
        <w:t>от 21.05.2018 N 243-п)</w:t>
      </w:r>
    </w:p>
    <w:p w:rsidR="00844466" w:rsidRDefault="00844466">
      <w:pPr>
        <w:pStyle w:val="ConsPlusNormal"/>
        <w:jc w:val="center"/>
      </w:pPr>
    </w:p>
    <w:p w:rsidR="00844466" w:rsidRDefault="00844466">
      <w:pPr>
        <w:pStyle w:val="ConsPlusNormal"/>
        <w:ind w:firstLine="540"/>
        <w:jc w:val="both"/>
      </w:pPr>
      <w:r>
        <w:t>2014 год - 2716099438,00 рубля;</w:t>
      </w:r>
    </w:p>
    <w:p w:rsidR="00844466" w:rsidRDefault="00844466">
      <w:pPr>
        <w:pStyle w:val="ConsPlusNormal"/>
        <w:spacing w:before="220"/>
        <w:ind w:firstLine="540"/>
        <w:jc w:val="both"/>
      </w:pPr>
      <w:r>
        <w:lastRenderedPageBreak/>
        <w:t>2015 год - 3113219552,41 рубля;</w:t>
      </w:r>
    </w:p>
    <w:p w:rsidR="00844466" w:rsidRDefault="00844466">
      <w:pPr>
        <w:pStyle w:val="ConsPlusNormal"/>
        <w:spacing w:before="220"/>
        <w:ind w:firstLine="540"/>
        <w:jc w:val="both"/>
      </w:pPr>
      <w:r>
        <w:t>2016 год - 4645050923,18 рубля;</w:t>
      </w:r>
    </w:p>
    <w:p w:rsidR="00844466" w:rsidRDefault="00844466">
      <w:pPr>
        <w:pStyle w:val="ConsPlusNormal"/>
        <w:spacing w:before="220"/>
        <w:ind w:firstLine="540"/>
        <w:jc w:val="both"/>
      </w:pPr>
      <w:r>
        <w:t>2017 год - 4096219388,86 рубля;</w:t>
      </w:r>
    </w:p>
    <w:p w:rsidR="00844466" w:rsidRDefault="00844466">
      <w:pPr>
        <w:pStyle w:val="ConsPlusNormal"/>
        <w:spacing w:before="220"/>
        <w:ind w:firstLine="540"/>
        <w:jc w:val="both"/>
      </w:pPr>
      <w:r>
        <w:t>2018 год - 3901844021,11 рубля;</w:t>
      </w:r>
    </w:p>
    <w:p w:rsidR="00844466" w:rsidRDefault="00844466">
      <w:pPr>
        <w:pStyle w:val="ConsPlusNormal"/>
        <w:jc w:val="both"/>
      </w:pPr>
      <w:r>
        <w:t xml:space="preserve">(в ред. </w:t>
      </w:r>
      <w:hyperlink r:id="rId163" w:history="1">
        <w:r>
          <w:rPr>
            <w:color w:val="0000FF"/>
          </w:rPr>
          <w:t>Постановления</w:t>
        </w:r>
      </w:hyperlink>
      <w:r>
        <w:t xml:space="preserve"> Правительства Брянской области от 01.11.2018 N 564-п)</w:t>
      </w:r>
    </w:p>
    <w:p w:rsidR="00844466" w:rsidRDefault="00844466">
      <w:pPr>
        <w:pStyle w:val="ConsPlusNormal"/>
        <w:spacing w:before="220"/>
        <w:ind w:firstLine="540"/>
        <w:jc w:val="both"/>
      </w:pPr>
      <w:r>
        <w:t>2019 год - 3662709600,88 рубля;</w:t>
      </w:r>
    </w:p>
    <w:p w:rsidR="00844466" w:rsidRDefault="00844466">
      <w:pPr>
        <w:pStyle w:val="ConsPlusNormal"/>
        <w:jc w:val="both"/>
      </w:pPr>
      <w:r>
        <w:t xml:space="preserve">(в ред. </w:t>
      </w:r>
      <w:hyperlink r:id="rId164" w:history="1">
        <w:r>
          <w:rPr>
            <w:color w:val="0000FF"/>
          </w:rPr>
          <w:t>Постановления</w:t>
        </w:r>
      </w:hyperlink>
      <w:r>
        <w:t xml:space="preserve"> Правительства Брянской области от 06.09.2018 N 457-п)</w:t>
      </w:r>
    </w:p>
    <w:p w:rsidR="00844466" w:rsidRDefault="00844466">
      <w:pPr>
        <w:pStyle w:val="ConsPlusNormal"/>
        <w:spacing w:before="220"/>
        <w:ind w:firstLine="540"/>
        <w:jc w:val="both"/>
      </w:pPr>
      <w:r>
        <w:t>2020 год - 3830703636,31 рубля.</w:t>
      </w:r>
    </w:p>
    <w:p w:rsidR="00844466" w:rsidRDefault="00844466">
      <w:pPr>
        <w:pStyle w:val="ConsPlusNormal"/>
        <w:ind w:firstLine="540"/>
        <w:jc w:val="both"/>
      </w:pPr>
    </w:p>
    <w:p w:rsidR="00844466" w:rsidRDefault="00844466">
      <w:pPr>
        <w:pStyle w:val="ConsPlusNormal"/>
        <w:jc w:val="center"/>
      </w:pPr>
      <w:r>
        <w:t>Ожидаемые результаты реализации подпрограммы</w:t>
      </w:r>
    </w:p>
    <w:p w:rsidR="00844466" w:rsidRDefault="00844466">
      <w:pPr>
        <w:pStyle w:val="ConsPlusNormal"/>
        <w:jc w:val="center"/>
      </w:pPr>
    </w:p>
    <w:p w:rsidR="00844466" w:rsidRDefault="00844466">
      <w:pPr>
        <w:pStyle w:val="ConsPlusNormal"/>
        <w:ind w:firstLine="540"/>
        <w:jc w:val="both"/>
      </w:pPr>
      <w:r>
        <w:t xml:space="preserve">Показатели результативности и эффективности реализации подпрограммы и конечные результаты реализации подпрограммы в </w:t>
      </w:r>
      <w:hyperlink w:anchor="P8141" w:history="1">
        <w:r>
          <w:rPr>
            <w:color w:val="0000FF"/>
          </w:rPr>
          <w:t>приложении 1</w:t>
        </w:r>
      </w:hyperlink>
      <w:r>
        <w:t xml:space="preserve"> к государственной программе.</w:t>
      </w:r>
    </w:p>
    <w:p w:rsidR="00844466" w:rsidRDefault="00844466">
      <w:pPr>
        <w:pStyle w:val="ConsPlusNormal"/>
        <w:ind w:firstLine="540"/>
        <w:jc w:val="both"/>
      </w:pPr>
    </w:p>
    <w:p w:rsidR="00844466" w:rsidRDefault="00844466">
      <w:pPr>
        <w:pStyle w:val="ConsPlusTitle"/>
        <w:jc w:val="center"/>
        <w:outlineLvl w:val="2"/>
      </w:pPr>
      <w:r>
        <w:t>1. Краткая характеристика подпрограммы</w:t>
      </w:r>
    </w:p>
    <w:p w:rsidR="00844466" w:rsidRDefault="00844466">
      <w:pPr>
        <w:pStyle w:val="ConsPlusNormal"/>
        <w:ind w:firstLine="540"/>
        <w:jc w:val="both"/>
      </w:pPr>
    </w:p>
    <w:p w:rsidR="00844466" w:rsidRDefault="00844466">
      <w:pPr>
        <w:pStyle w:val="ConsPlusNormal"/>
        <w:ind w:firstLine="540"/>
        <w:jc w:val="both"/>
      </w:pPr>
      <w:r>
        <w:t>Подпрограмма направлена на продолжение работы по повышению эффективности и безопасности функционирования автомобильных дорог общего пользования регионального, межмуниципального и местного значения Брянской области, содействующих развитию экономики государства и бизнеса, удовлетворению социальных потребностей населения, повышению его жизненного и культурного уровня.</w:t>
      </w:r>
    </w:p>
    <w:p w:rsidR="00844466" w:rsidRDefault="00844466">
      <w:pPr>
        <w:pStyle w:val="ConsPlusNormal"/>
        <w:spacing w:before="220"/>
        <w:ind w:firstLine="540"/>
        <w:jc w:val="both"/>
      </w:pPr>
      <w:r>
        <w:t>Состояние дорожной сети Брянской области не соответствует в полной мере экономическим и социальным потребностям общества.</w:t>
      </w:r>
    </w:p>
    <w:p w:rsidR="00844466" w:rsidRDefault="00844466">
      <w:pPr>
        <w:pStyle w:val="ConsPlusNormal"/>
        <w:spacing w:before="220"/>
        <w:ind w:firstLine="540"/>
        <w:jc w:val="both"/>
      </w:pPr>
      <w:r>
        <w:t>Темпы роста автомобилизации значительно опережают темпы роста сети автомобильных дорог, что приводит к существенному росту расходов, снижению скорости движения, продолжительным простоям транспортных средств, повышению уровня аварийности. За предыдущие 10 лет при росте уровня автомобилизации на 85 процентов увеличение протяженности автомобильных дорог общего пользования составило лишь 15,7 процента.</w:t>
      </w:r>
    </w:p>
    <w:p w:rsidR="00844466" w:rsidRDefault="00844466">
      <w:pPr>
        <w:pStyle w:val="ConsPlusNormal"/>
        <w:spacing w:before="220"/>
        <w:ind w:firstLine="540"/>
        <w:jc w:val="both"/>
      </w:pPr>
      <w:r>
        <w:t>Основная функция автомобильных дорог регионального и межмуниципального значения состоит в обеспечении автотранспортных связей между населенными пунктами.</w:t>
      </w:r>
    </w:p>
    <w:p w:rsidR="00844466" w:rsidRDefault="00844466">
      <w:pPr>
        <w:pStyle w:val="ConsPlusNormal"/>
        <w:spacing w:before="220"/>
        <w:ind w:firstLine="540"/>
        <w:jc w:val="both"/>
      </w:pPr>
      <w:r>
        <w:t>В течение длительного периода темпы износа автомобильных дорог регионального и межмуниципального значения были выше темпов их восстановления.</w:t>
      </w:r>
    </w:p>
    <w:p w:rsidR="00844466" w:rsidRDefault="00844466">
      <w:pPr>
        <w:pStyle w:val="ConsPlusNormal"/>
        <w:spacing w:before="220"/>
        <w:ind w:firstLine="540"/>
        <w:jc w:val="both"/>
      </w:pPr>
      <w:r>
        <w:t>Указанные тенденции привели к тому, что ряд автомобильных дорог требует перевода из категории с усовершенствованным покрытием в категорию с переходным типом покрытия.</w:t>
      </w:r>
    </w:p>
    <w:p w:rsidR="00844466" w:rsidRDefault="00844466">
      <w:pPr>
        <w:pStyle w:val="ConsPlusNormal"/>
        <w:spacing w:before="220"/>
        <w:ind w:firstLine="540"/>
        <w:jc w:val="both"/>
      </w:pPr>
      <w:r>
        <w:t>Запланированный к ежегодному выполнению объем ремонтных работ автомобильных дорог общего пользования составляет 43% от нормативной потребности. Ремонт и восстановление автомобильных дорог в таких условиях обойдется в 0,5 раза дороже, чем ремонт и капитальный ремонт с соблюдением межремонтных сроков и реальных потребностей.</w:t>
      </w:r>
    </w:p>
    <w:p w:rsidR="00844466" w:rsidRDefault="00844466">
      <w:pPr>
        <w:pStyle w:val="ConsPlusNormal"/>
        <w:spacing w:before="220"/>
        <w:ind w:firstLine="540"/>
        <w:jc w:val="both"/>
      </w:pPr>
      <w:r>
        <w:t>Технические параметры и уровень инженерного оснащения большинства автомобильных дорог не отвечают современным требованиям и не соответствуют достигнутым размерам интенсивности движения транспортных средств.</w:t>
      </w:r>
    </w:p>
    <w:p w:rsidR="00844466" w:rsidRDefault="00844466">
      <w:pPr>
        <w:pStyle w:val="ConsPlusNormal"/>
        <w:spacing w:before="220"/>
        <w:ind w:firstLine="540"/>
        <w:jc w:val="both"/>
      </w:pPr>
      <w:r>
        <w:t xml:space="preserve">Состояние автодорожной сети области оказывает значительное влияние и на социальную сферу агропромышленного комплекса. Неудовлетворительная транспортная доступность сельских </w:t>
      </w:r>
      <w:r>
        <w:lastRenderedPageBreak/>
        <w:t>населенных пунктов и низкое качество дорог влекут за собой целый ряд негативных социальных явлений. Сдерживается развитие культуры и образования, торговли и службы быта, трудности в доставке товаров влекут за собой снижение их качества и увеличение стоимости.</w:t>
      </w:r>
    </w:p>
    <w:p w:rsidR="00844466" w:rsidRDefault="00844466">
      <w:pPr>
        <w:pStyle w:val="ConsPlusNormal"/>
        <w:spacing w:before="220"/>
        <w:ind w:firstLine="540"/>
        <w:jc w:val="both"/>
      </w:pPr>
      <w:r>
        <w:t>Увеличение экономической активности населения, рост парка автотранспортных средств и мобильности населения за счет массового использования личных легковых автомобилей привели к резкому повышению числа дорожно-транспортных происшествий. Увеличение количества ДТП в последние годы сопровождается ростом числа погибших и раненых.</w:t>
      </w:r>
    </w:p>
    <w:p w:rsidR="00844466" w:rsidRDefault="00844466">
      <w:pPr>
        <w:pStyle w:val="ConsPlusNormal"/>
        <w:spacing w:before="220"/>
        <w:ind w:firstLine="540"/>
        <w:jc w:val="both"/>
      </w:pPr>
      <w:r>
        <w:t>Доля ДТП по причинам, сопутствующим дорожным условиям, связана не только с состоянием автомобильных дорог и неудовлетворительным их содержанием, но и с недостаточным техническим оснащением элементами обустройства, низким качеством установленных элементов обустройства, отсутствием обустроенных пешеходных переходов и пешеходных дорожек у дорог в населенных пунктах.</w:t>
      </w:r>
    </w:p>
    <w:p w:rsidR="00844466" w:rsidRDefault="00844466">
      <w:pPr>
        <w:pStyle w:val="ConsPlusNormal"/>
        <w:spacing w:before="220"/>
        <w:ind w:firstLine="540"/>
        <w:jc w:val="both"/>
      </w:pPr>
      <w:r>
        <w:t>Ликвидация потенциально аварийных участков является одним из важнейших направлений развития дорожной сети.</w:t>
      </w:r>
    </w:p>
    <w:p w:rsidR="00844466" w:rsidRDefault="00844466">
      <w:pPr>
        <w:pStyle w:val="ConsPlusNormal"/>
        <w:spacing w:before="220"/>
        <w:ind w:firstLine="540"/>
        <w:jc w:val="both"/>
      </w:pPr>
      <w:r>
        <w:t>В рамках подпрограммы реализуются следующие мероприятия:</w:t>
      </w:r>
    </w:p>
    <w:p w:rsidR="00844466" w:rsidRDefault="00844466">
      <w:pPr>
        <w:pStyle w:val="ConsPlusNormal"/>
        <w:jc w:val="both"/>
      </w:pPr>
      <w:r>
        <w:t xml:space="preserve">(в ред. </w:t>
      </w:r>
      <w:hyperlink r:id="rId165" w:history="1">
        <w:r>
          <w:rPr>
            <w:color w:val="0000FF"/>
          </w:rPr>
          <w:t>Постановления</w:t>
        </w:r>
      </w:hyperlink>
      <w:r>
        <w:t xml:space="preserve"> Правительства Брянской области от 19.02.2018 N 69-п)</w:t>
      </w:r>
    </w:p>
    <w:p w:rsidR="00844466" w:rsidRDefault="00844466">
      <w:pPr>
        <w:pStyle w:val="ConsPlusNormal"/>
        <w:spacing w:before="220"/>
        <w:ind w:firstLine="540"/>
        <w:jc w:val="both"/>
      </w:pPr>
      <w:r>
        <w:t>обеспечение сохранности автомобильных дорог регионального значения и условий безопасности движения по ним;</w:t>
      </w:r>
    </w:p>
    <w:p w:rsidR="00844466" w:rsidRDefault="00844466">
      <w:pPr>
        <w:pStyle w:val="ConsPlusNormal"/>
        <w:jc w:val="both"/>
      </w:pPr>
      <w:r>
        <w:t xml:space="preserve">(в ред. </w:t>
      </w:r>
      <w:hyperlink r:id="rId166" w:history="1">
        <w:r>
          <w:rPr>
            <w:color w:val="0000FF"/>
          </w:rPr>
          <w:t>Постановления</w:t>
        </w:r>
      </w:hyperlink>
      <w:r>
        <w:t xml:space="preserve"> Правительства Брянской области от 19.02.2018 N 69-п)</w:t>
      </w:r>
    </w:p>
    <w:p w:rsidR="00844466" w:rsidRDefault="00844466">
      <w:pPr>
        <w:pStyle w:val="ConsPlusNormal"/>
        <w:spacing w:before="220"/>
        <w:ind w:firstLine="540"/>
        <w:jc w:val="both"/>
      </w:pPr>
      <w:r>
        <w:t>развитие и совершенствование сети автомобильных дорог регионального значения общего пользования;</w:t>
      </w:r>
    </w:p>
    <w:p w:rsidR="00844466" w:rsidRDefault="00844466">
      <w:pPr>
        <w:pStyle w:val="ConsPlusNormal"/>
        <w:jc w:val="both"/>
      </w:pPr>
      <w:r>
        <w:t xml:space="preserve">(в ред. </w:t>
      </w:r>
      <w:hyperlink r:id="rId167" w:history="1">
        <w:r>
          <w:rPr>
            <w:color w:val="0000FF"/>
          </w:rPr>
          <w:t>Постановления</w:t>
        </w:r>
      </w:hyperlink>
      <w:r>
        <w:t xml:space="preserve"> Правительства Брянской области от 19.02.2018 N 69-п)</w:t>
      </w:r>
    </w:p>
    <w:p w:rsidR="00844466" w:rsidRDefault="00844466">
      <w:pPr>
        <w:pStyle w:val="ConsPlusNormal"/>
        <w:spacing w:before="220"/>
        <w:ind w:firstLine="540"/>
        <w:jc w:val="both"/>
      </w:pPr>
      <w:r>
        <w:t>материально-техническое обеспечение учреждения КУ "Управление автомобильных дорог Брянской области", осуществляющего функции и полномочия по управлению в сфере дорожного хозяйства;</w:t>
      </w:r>
    </w:p>
    <w:p w:rsidR="00844466" w:rsidRDefault="00844466">
      <w:pPr>
        <w:pStyle w:val="ConsPlusNormal"/>
        <w:jc w:val="both"/>
      </w:pPr>
      <w:r>
        <w:t xml:space="preserve">(в ред. </w:t>
      </w:r>
      <w:hyperlink r:id="rId168" w:history="1">
        <w:r>
          <w:rPr>
            <w:color w:val="0000FF"/>
          </w:rPr>
          <w:t>Постановления</w:t>
        </w:r>
      </w:hyperlink>
      <w:r>
        <w:t xml:space="preserve"> Правительства Брянской области от 19.02.2018 N 69-п)</w:t>
      </w:r>
    </w:p>
    <w:p w:rsidR="00844466" w:rsidRDefault="00844466">
      <w:pPr>
        <w:pStyle w:val="ConsPlusNormal"/>
        <w:spacing w:before="220"/>
        <w:ind w:firstLine="540"/>
        <w:jc w:val="both"/>
      </w:pPr>
      <w:r>
        <w:t>развитие и совершенствование сети автомобильных дорог общего пользования местного значения;</w:t>
      </w:r>
    </w:p>
    <w:p w:rsidR="00844466" w:rsidRDefault="00844466">
      <w:pPr>
        <w:pStyle w:val="ConsPlusNormal"/>
        <w:jc w:val="both"/>
      </w:pPr>
      <w:r>
        <w:t xml:space="preserve">(в ред. </w:t>
      </w:r>
      <w:hyperlink r:id="rId169" w:history="1">
        <w:r>
          <w:rPr>
            <w:color w:val="0000FF"/>
          </w:rPr>
          <w:t>Постановления</w:t>
        </w:r>
      </w:hyperlink>
      <w:r>
        <w:t xml:space="preserve"> Правительства Брянской области от 19.02.2018 N 69-п)</w:t>
      </w:r>
    </w:p>
    <w:p w:rsidR="00844466" w:rsidRDefault="00844466">
      <w:pPr>
        <w:pStyle w:val="ConsPlusNormal"/>
        <w:spacing w:before="220"/>
        <w:ind w:firstLine="540"/>
        <w:jc w:val="both"/>
      </w:pPr>
      <w:r>
        <w:t>обеспечение сохранности автомобильных дорог местного значения и условий безопасности движения по ним;</w:t>
      </w:r>
    </w:p>
    <w:p w:rsidR="00844466" w:rsidRDefault="00844466">
      <w:pPr>
        <w:pStyle w:val="ConsPlusNormal"/>
        <w:jc w:val="both"/>
      </w:pPr>
      <w:r>
        <w:t xml:space="preserve">(в ред. </w:t>
      </w:r>
      <w:hyperlink r:id="rId170" w:history="1">
        <w:r>
          <w:rPr>
            <w:color w:val="0000FF"/>
          </w:rPr>
          <w:t>Постановления</w:t>
        </w:r>
      </w:hyperlink>
      <w:r>
        <w:t xml:space="preserve"> Правительства Брянской области от 19.02.2018 N 69-п)</w:t>
      </w:r>
    </w:p>
    <w:p w:rsidR="00844466" w:rsidRDefault="00844466">
      <w:pPr>
        <w:pStyle w:val="ConsPlusNormal"/>
        <w:spacing w:before="220"/>
        <w:ind w:firstLine="540"/>
        <w:jc w:val="both"/>
      </w:pPr>
      <w:r>
        <w:t>капитальный ремонт и ремонт дворовых территорий многоквартирных домов, проездов к дворовым территориям многоквартирных домов населенных пунктов Брянской области.</w:t>
      </w:r>
    </w:p>
    <w:p w:rsidR="00844466" w:rsidRDefault="00844466">
      <w:pPr>
        <w:pStyle w:val="ConsPlusNormal"/>
        <w:jc w:val="both"/>
      </w:pPr>
      <w:r>
        <w:t xml:space="preserve">(в ред. </w:t>
      </w:r>
      <w:hyperlink r:id="rId171" w:history="1">
        <w:r>
          <w:rPr>
            <w:color w:val="0000FF"/>
          </w:rPr>
          <w:t>Постановления</w:t>
        </w:r>
      </w:hyperlink>
      <w:r>
        <w:t xml:space="preserve"> Правительства Брянской области от 19.02.2018 N 69-п)</w:t>
      </w:r>
    </w:p>
    <w:p w:rsidR="00844466" w:rsidRDefault="00844466">
      <w:pPr>
        <w:pStyle w:val="ConsPlusNormal"/>
        <w:spacing w:before="220"/>
        <w:ind w:firstLine="540"/>
        <w:jc w:val="both"/>
      </w:pPr>
      <w:r>
        <w:t>Мероприятия по обеспечению сохранности автомобильных дорог регионального и местного значения и условий безопасности движения по ним включают в себя две задачи:</w:t>
      </w:r>
    </w:p>
    <w:p w:rsidR="00844466" w:rsidRDefault="00844466">
      <w:pPr>
        <w:pStyle w:val="ConsPlusNormal"/>
        <w:jc w:val="both"/>
      </w:pPr>
      <w:r>
        <w:t xml:space="preserve">(в ред. </w:t>
      </w:r>
      <w:hyperlink r:id="rId172" w:history="1">
        <w:r>
          <w:rPr>
            <w:color w:val="0000FF"/>
          </w:rPr>
          <w:t>Постановления</w:t>
        </w:r>
      </w:hyperlink>
      <w:r>
        <w:t xml:space="preserve"> Правительства Брянской области от 19.02.2018 N 69-п)</w:t>
      </w:r>
    </w:p>
    <w:p w:rsidR="00844466" w:rsidRDefault="00844466">
      <w:pPr>
        <w:pStyle w:val="ConsPlusNormal"/>
        <w:spacing w:before="220"/>
        <w:ind w:firstLine="540"/>
        <w:jc w:val="both"/>
      </w:pPr>
      <w:r>
        <w:t>а) содержание автомобильных дорог регионального (межмуниципального) и местного значения, основными целями которого являются обеспечение сохранности автомобильных дорог и сооружений на них путем проведения полного комплекса круглогодичных работ на дорожной сети, существенное снижение уровня аварийности на автомобильных дорогах, улучшение качества обслуживания пользователей дорог;</w:t>
      </w:r>
    </w:p>
    <w:p w:rsidR="00844466" w:rsidRDefault="00844466">
      <w:pPr>
        <w:pStyle w:val="ConsPlusNormal"/>
        <w:jc w:val="both"/>
      </w:pPr>
      <w:r>
        <w:t xml:space="preserve">(в ред. </w:t>
      </w:r>
      <w:hyperlink r:id="rId173" w:history="1">
        <w:r>
          <w:rPr>
            <w:color w:val="0000FF"/>
          </w:rPr>
          <w:t>Постановления</w:t>
        </w:r>
      </w:hyperlink>
      <w:r>
        <w:t xml:space="preserve"> Правительства Брянской области от 19.02.2018 N 69-п)</w:t>
      </w:r>
    </w:p>
    <w:p w:rsidR="00844466" w:rsidRDefault="00844466">
      <w:pPr>
        <w:pStyle w:val="ConsPlusNormal"/>
        <w:spacing w:before="220"/>
        <w:ind w:firstLine="540"/>
        <w:jc w:val="both"/>
      </w:pPr>
      <w:r>
        <w:lastRenderedPageBreak/>
        <w:t>б) ремонт автомобильных дорог регионального (межмуниципального) и местного значения, основной целью которого является выполнение приоритетных задач по обеспечению необходимого транспортно-эксплуатационного состояния дорожной сети области на основе сокращения отставания по срокам ремонта, развитие системы организации движения транспортных средств и пешеходов, повышение безопасности дорожных условий.</w:t>
      </w:r>
    </w:p>
    <w:p w:rsidR="00844466" w:rsidRDefault="00844466">
      <w:pPr>
        <w:pStyle w:val="ConsPlusNormal"/>
        <w:jc w:val="both"/>
      </w:pPr>
      <w:r>
        <w:t xml:space="preserve">(в ред. </w:t>
      </w:r>
      <w:hyperlink r:id="rId174" w:history="1">
        <w:r>
          <w:rPr>
            <w:color w:val="0000FF"/>
          </w:rPr>
          <w:t>Постановления</w:t>
        </w:r>
      </w:hyperlink>
      <w:r>
        <w:t xml:space="preserve"> Правительства Брянской области от 19.02.2018 N 69-п)</w:t>
      </w:r>
    </w:p>
    <w:p w:rsidR="00844466" w:rsidRDefault="00844466">
      <w:pPr>
        <w:pStyle w:val="ConsPlusNormal"/>
        <w:spacing w:before="220"/>
        <w:ind w:firstLine="540"/>
        <w:jc w:val="both"/>
      </w:pPr>
      <w:r>
        <w:t>Содержание автомобильных дорог регионального (межмуниципального) и местного значения в соответствии с программным проектом предусматривает проведение полного комплекса круглогодичных работ на всей сети автомобильных дорог в соответствии с действующими нормативными документами.</w:t>
      </w:r>
    </w:p>
    <w:p w:rsidR="00844466" w:rsidRDefault="00844466">
      <w:pPr>
        <w:pStyle w:val="ConsPlusNormal"/>
        <w:jc w:val="both"/>
      </w:pPr>
      <w:r>
        <w:t xml:space="preserve">(в ред. </w:t>
      </w:r>
      <w:hyperlink r:id="rId175" w:history="1">
        <w:r>
          <w:rPr>
            <w:color w:val="0000FF"/>
          </w:rPr>
          <w:t>Постановления</w:t>
        </w:r>
      </w:hyperlink>
      <w:r>
        <w:t xml:space="preserve"> Правительства Брянской области от 19.02.2018 N 69-п)</w:t>
      </w:r>
    </w:p>
    <w:p w:rsidR="00844466" w:rsidRDefault="00844466">
      <w:pPr>
        <w:pStyle w:val="ConsPlusNormal"/>
        <w:spacing w:before="220"/>
        <w:ind w:firstLine="540"/>
        <w:jc w:val="both"/>
      </w:pPr>
      <w:r>
        <w:t xml:space="preserve">Постановлениями Правительства Брянской области от 9 октября 2015 года </w:t>
      </w:r>
      <w:hyperlink r:id="rId176" w:history="1">
        <w:r>
          <w:rPr>
            <w:color w:val="0000FF"/>
          </w:rPr>
          <w:t>486-п</w:t>
        </w:r>
      </w:hyperlink>
      <w:r>
        <w:t xml:space="preserve"> "О внесении изменений в Постановление Правительства Брянской области от 24 декабря 2013 года N 760-п "Об утверждении нормативов годовых затрат на содержание и ремонт автомобильных дорог общего пользования регионального и межмуниципального значения и искусственных сооружений на них", от 27 ноября 2017 года </w:t>
      </w:r>
      <w:hyperlink r:id="rId177" w:history="1">
        <w:r>
          <w:rPr>
            <w:color w:val="0000FF"/>
          </w:rPr>
          <w:t>N 602-п</w:t>
        </w:r>
      </w:hyperlink>
      <w:r>
        <w:t xml:space="preserve"> "Об утверждении нормативов финансовых затрат на капитальный ремонт, ремонт, содержание автомобильных дорог регионального или межмуниципального значения" утверждены нормативы финансовых затрат на капитальный ремонт, ремонт, содержание автомобильных дорог регионального или межмуниципального значения.</w:t>
      </w:r>
    </w:p>
    <w:p w:rsidR="00844466" w:rsidRDefault="00844466">
      <w:pPr>
        <w:pStyle w:val="ConsPlusNormal"/>
        <w:jc w:val="both"/>
      </w:pPr>
      <w:r>
        <w:t xml:space="preserve">(в ред. </w:t>
      </w:r>
      <w:hyperlink r:id="rId178" w:history="1">
        <w:r>
          <w:rPr>
            <w:color w:val="0000FF"/>
          </w:rPr>
          <w:t>Постановления</w:t>
        </w:r>
      </w:hyperlink>
      <w:r>
        <w:t xml:space="preserve"> Правительства Брянской области от 19.02.2018 N 69-п)</w:t>
      </w:r>
    </w:p>
    <w:p w:rsidR="00844466" w:rsidRDefault="00844466">
      <w:pPr>
        <w:pStyle w:val="ConsPlusNormal"/>
        <w:spacing w:before="220"/>
        <w:ind w:firstLine="540"/>
        <w:jc w:val="both"/>
      </w:pPr>
      <w:r>
        <w:t xml:space="preserve">Содержание автомобильных дорог местного значения выполняется в соответствии с </w:t>
      </w:r>
      <w:hyperlink w:anchor="P7064" w:history="1">
        <w:r>
          <w:rPr>
            <w:color w:val="0000FF"/>
          </w:rPr>
          <w:t>Порядком</w:t>
        </w:r>
      </w:hyperlink>
      <w:r>
        <w:t xml:space="preserve"> предоставления субсидий бюджетам муниципальных образований из областного бюджета на содержание автомобильных дорог общего пользования местного значения и искусственных сооружений на них за счет средств дорожного фонда в рамках реализации подпрограммы "Автомобильные дороги" (2014 - 2020 годы)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(2014 - 2020 годы) (приложение 7 к подпрограмме). Нормативы затрат на содержание, ремонт и капитальный ремонт автомобильных дорог местного значения утверждаются нормативными актами муниципальных образований.</w:t>
      </w:r>
    </w:p>
    <w:p w:rsidR="00844466" w:rsidRDefault="00844466">
      <w:pPr>
        <w:pStyle w:val="ConsPlusNormal"/>
        <w:jc w:val="both"/>
      </w:pPr>
      <w:r>
        <w:t xml:space="preserve">(в ред. </w:t>
      </w:r>
      <w:hyperlink r:id="rId179" w:history="1">
        <w:r>
          <w:rPr>
            <w:color w:val="0000FF"/>
          </w:rPr>
          <w:t>Постановления</w:t>
        </w:r>
      </w:hyperlink>
      <w:r>
        <w:t xml:space="preserve"> Правительства Брянской области от 19.02.2018 N 69-п)</w:t>
      </w:r>
    </w:p>
    <w:p w:rsidR="00844466" w:rsidRDefault="00844466">
      <w:pPr>
        <w:pStyle w:val="ConsPlusNormal"/>
        <w:spacing w:before="220"/>
        <w:ind w:firstLine="540"/>
        <w:jc w:val="both"/>
      </w:pPr>
      <w:r>
        <w:t>Для снижения аварийности на автомобильных дорогах предусматривается совершенствование и обеспечение функционирования системы мониторинга на важнейших автомобильных дорогах регионального (межмуниципального) значения, включающего техническую диагностику и оценку состояния автомобильных дорог, учет интенсивности движения.</w:t>
      </w:r>
    </w:p>
    <w:p w:rsidR="00844466" w:rsidRDefault="00844466">
      <w:pPr>
        <w:pStyle w:val="ConsPlusNormal"/>
        <w:jc w:val="both"/>
      </w:pPr>
      <w:r>
        <w:t xml:space="preserve">(в ред. </w:t>
      </w:r>
      <w:hyperlink r:id="rId180" w:history="1">
        <w:r>
          <w:rPr>
            <w:color w:val="0000FF"/>
          </w:rPr>
          <w:t>Постановления</w:t>
        </w:r>
      </w:hyperlink>
      <w:r>
        <w:t xml:space="preserve"> Правительства Брянской области от 19.02.2018 N 69-п)</w:t>
      </w:r>
    </w:p>
    <w:p w:rsidR="00844466" w:rsidRDefault="00844466">
      <w:pPr>
        <w:pStyle w:val="ConsPlusNormal"/>
        <w:spacing w:before="220"/>
        <w:ind w:firstLine="540"/>
        <w:jc w:val="both"/>
      </w:pPr>
      <w:r>
        <w:t>С учетом межремонтных сроков службы конструктивных слоев дорожных одежд ремонт автомобильных дорог регионального (межмуниципального) значения предусматривает весь комплекс работ по восстановлению дорожных покрытий, дорожных элементов и сооружений.</w:t>
      </w:r>
    </w:p>
    <w:p w:rsidR="00844466" w:rsidRDefault="00844466">
      <w:pPr>
        <w:pStyle w:val="ConsPlusNormal"/>
        <w:jc w:val="both"/>
      </w:pPr>
      <w:r>
        <w:t xml:space="preserve">(в ред. </w:t>
      </w:r>
      <w:hyperlink r:id="rId181" w:history="1">
        <w:r>
          <w:rPr>
            <w:color w:val="0000FF"/>
          </w:rPr>
          <w:t>Постановления</w:t>
        </w:r>
      </w:hyperlink>
      <w:r>
        <w:t xml:space="preserve"> Правительства Брянской области от 19.02.2018 N 69-п)</w:t>
      </w:r>
    </w:p>
    <w:p w:rsidR="00844466" w:rsidRDefault="00844466">
      <w:pPr>
        <w:pStyle w:val="ConsPlusNormal"/>
        <w:spacing w:before="220"/>
        <w:ind w:firstLine="540"/>
        <w:jc w:val="both"/>
      </w:pPr>
      <w:r>
        <w:t xml:space="preserve">Ремонт автомобильных дорог местного значения должен включать весь комплекс работ по восстановлению дорожных покрытий и элементов обустройства для обеспечения нормативного состояния и выполняется в соответствии с </w:t>
      </w:r>
      <w:hyperlink w:anchor="P5883" w:history="1">
        <w:r>
          <w:rPr>
            <w:color w:val="0000FF"/>
          </w:rPr>
          <w:t>Порядком</w:t>
        </w:r>
      </w:hyperlink>
      <w:r>
        <w:t xml:space="preserve"> предоставления субсидий бюджетам муниципальных образований из областного бюджета на капитальный ремонт и ремонт автомобильных дорог общего пользования местного значения и искусственных сооружений на них за счет средств дорожного фонда в рамках реализации подпрограммы "Автомобильные дороги" (2014 - 2020 годы) государственной программы "Обеспечение реализации государственных полномочий в области строительства, архитектуры и развитие дорожного </w:t>
      </w:r>
      <w:r>
        <w:lastRenderedPageBreak/>
        <w:t>хозяйства Брянской области" (2014 - 2020 годы) (приложение 1 к подпрограмме).</w:t>
      </w:r>
    </w:p>
    <w:p w:rsidR="00844466" w:rsidRDefault="00844466">
      <w:pPr>
        <w:pStyle w:val="ConsPlusNormal"/>
        <w:jc w:val="both"/>
      </w:pPr>
      <w:r>
        <w:t xml:space="preserve">(в ред. </w:t>
      </w:r>
      <w:hyperlink r:id="rId182" w:history="1">
        <w:r>
          <w:rPr>
            <w:color w:val="0000FF"/>
          </w:rPr>
          <w:t>Постановления</w:t>
        </w:r>
      </w:hyperlink>
      <w:r>
        <w:t xml:space="preserve"> Правительства Брянской области от 19.02.2018 N 69-п)</w:t>
      </w:r>
    </w:p>
    <w:p w:rsidR="00844466" w:rsidRDefault="00844466">
      <w:pPr>
        <w:pStyle w:val="ConsPlusNormal"/>
        <w:spacing w:before="220"/>
        <w:ind w:firstLine="540"/>
        <w:jc w:val="both"/>
      </w:pPr>
      <w:r>
        <w:t>Задача по развитию системы организации движения транспортных средств и пешеходов, повышению безопасности дорожных условий решается при обеспечении обустройства участков автомобильных дорог комплексом средств, обеспечивающих безопасное движение пользователей дорог (оснащение участков улично-дорожной сети городов и населенных пунктов пешеходными ограждениями, в том числе в зоне пешеходных переходов, установка светофорных объектов, устройство тротуаров в населенных пунктах, освещение участков дорог в населенных пунктах и др.). Данная задача синхронизируется с составной частью мероприятий, решаемых государственной программой "Повышение безопасности дорожного движения в Брянской области" (2018 - 2020 годы).</w:t>
      </w:r>
    </w:p>
    <w:p w:rsidR="00844466" w:rsidRDefault="00844466">
      <w:pPr>
        <w:pStyle w:val="ConsPlusNormal"/>
        <w:jc w:val="both"/>
      </w:pPr>
      <w:r>
        <w:t xml:space="preserve">(в ред. </w:t>
      </w:r>
      <w:hyperlink r:id="rId183" w:history="1">
        <w:r>
          <w:rPr>
            <w:color w:val="0000FF"/>
          </w:rPr>
          <w:t>Постановления</w:t>
        </w:r>
      </w:hyperlink>
      <w:r>
        <w:t xml:space="preserve"> Правительства Брянской области от 19.02.2018 N 69-п)</w:t>
      </w:r>
    </w:p>
    <w:p w:rsidR="00844466" w:rsidRDefault="00844466">
      <w:pPr>
        <w:pStyle w:val="ConsPlusNormal"/>
        <w:spacing w:before="220"/>
        <w:ind w:firstLine="540"/>
        <w:jc w:val="both"/>
      </w:pPr>
      <w:r>
        <w:t>Мероприятия по развитию и совершенствованию сети автомобильных дорог регионального и местного значения общего пользования включают в себя:</w:t>
      </w:r>
    </w:p>
    <w:p w:rsidR="00844466" w:rsidRDefault="00844466">
      <w:pPr>
        <w:pStyle w:val="ConsPlusNormal"/>
        <w:jc w:val="both"/>
      </w:pPr>
      <w:r>
        <w:t xml:space="preserve">(в ред. </w:t>
      </w:r>
      <w:hyperlink r:id="rId184" w:history="1">
        <w:r>
          <w:rPr>
            <w:color w:val="0000FF"/>
          </w:rPr>
          <w:t>Постановления</w:t>
        </w:r>
      </w:hyperlink>
      <w:r>
        <w:t xml:space="preserve"> Правительства Брянской области от 19.02.2018 N 69-п)</w:t>
      </w:r>
    </w:p>
    <w:p w:rsidR="00844466" w:rsidRDefault="00844466">
      <w:pPr>
        <w:pStyle w:val="ConsPlusNormal"/>
        <w:spacing w:before="220"/>
        <w:ind w:firstLine="540"/>
        <w:jc w:val="both"/>
      </w:pPr>
      <w:r>
        <w:t>строительство автомобильных дорог регионального (межмуниципального) и местного значения, целью которого является обеспечение транспортного обслуживания населения, в том числе в населенных пунктах Брянской области, содействие решению социальных задач на основе формирования единой сети автомобильных дорог, обеспечение связью населенных пунктов с опорной дорожной сетью, строительство обходов населенных пунктов области на транзитных направлениях движения автотранспорта;</w:t>
      </w:r>
    </w:p>
    <w:p w:rsidR="00844466" w:rsidRDefault="00844466">
      <w:pPr>
        <w:pStyle w:val="ConsPlusNormal"/>
        <w:jc w:val="both"/>
      </w:pPr>
      <w:r>
        <w:t xml:space="preserve">(в ред. </w:t>
      </w:r>
      <w:hyperlink r:id="rId185" w:history="1">
        <w:r>
          <w:rPr>
            <w:color w:val="0000FF"/>
          </w:rPr>
          <w:t>Постановления</w:t>
        </w:r>
      </w:hyperlink>
      <w:r>
        <w:t xml:space="preserve"> Правительства Брянской области от 19.02.2018 N 69-п)</w:t>
      </w:r>
    </w:p>
    <w:p w:rsidR="00844466" w:rsidRDefault="00844466">
      <w:pPr>
        <w:pStyle w:val="ConsPlusNormal"/>
        <w:spacing w:before="220"/>
        <w:ind w:firstLine="540"/>
        <w:jc w:val="both"/>
      </w:pPr>
      <w:r>
        <w:t>совершенствование автомобильных дорог регионального (межмуниципального) и местного значения путем реконструкции, целью которого является повышение технического уровня наиболее перегруженных участков.</w:t>
      </w:r>
    </w:p>
    <w:p w:rsidR="00844466" w:rsidRDefault="00844466">
      <w:pPr>
        <w:pStyle w:val="ConsPlusNormal"/>
        <w:jc w:val="both"/>
      </w:pPr>
      <w:r>
        <w:t xml:space="preserve">(в ред. </w:t>
      </w:r>
      <w:hyperlink r:id="rId186" w:history="1">
        <w:r>
          <w:rPr>
            <w:color w:val="0000FF"/>
          </w:rPr>
          <w:t>Постановления</w:t>
        </w:r>
      </w:hyperlink>
      <w:r>
        <w:t xml:space="preserve"> Правительства Брянской области от 19.02.2018 N 69-п)</w:t>
      </w:r>
    </w:p>
    <w:p w:rsidR="00844466" w:rsidRDefault="00844466">
      <w:pPr>
        <w:pStyle w:val="ConsPlusNormal"/>
        <w:spacing w:before="220"/>
        <w:ind w:firstLine="540"/>
        <w:jc w:val="both"/>
      </w:pPr>
      <w:r>
        <w:t>При строительстве и реконструкции автомобильных дорог основными направлениями будут являться:</w:t>
      </w:r>
    </w:p>
    <w:p w:rsidR="00844466" w:rsidRDefault="00844466">
      <w:pPr>
        <w:pStyle w:val="ConsPlusNormal"/>
        <w:jc w:val="both"/>
      </w:pPr>
      <w:r>
        <w:t xml:space="preserve">(в ред. </w:t>
      </w:r>
      <w:hyperlink r:id="rId187" w:history="1">
        <w:r>
          <w:rPr>
            <w:color w:val="0000FF"/>
          </w:rPr>
          <w:t>Постановления</w:t>
        </w:r>
      </w:hyperlink>
      <w:r>
        <w:t xml:space="preserve"> Правительства Брянской области от 19.02.2018 N 69-п)</w:t>
      </w:r>
    </w:p>
    <w:p w:rsidR="00844466" w:rsidRDefault="00844466">
      <w:pPr>
        <w:pStyle w:val="ConsPlusNormal"/>
        <w:spacing w:before="220"/>
        <w:ind w:firstLine="540"/>
        <w:jc w:val="both"/>
      </w:pPr>
      <w:r>
        <w:t>строительство обходов населенных пунктов на пути следования транзитного потока, движущегося из соседних регионов и сопредельных государств;</w:t>
      </w:r>
    </w:p>
    <w:p w:rsidR="00844466" w:rsidRDefault="00844466">
      <w:pPr>
        <w:pStyle w:val="ConsPlusNormal"/>
        <w:jc w:val="both"/>
      </w:pPr>
      <w:r>
        <w:t xml:space="preserve">(в ред. </w:t>
      </w:r>
      <w:hyperlink r:id="rId188" w:history="1">
        <w:r>
          <w:rPr>
            <w:color w:val="0000FF"/>
          </w:rPr>
          <w:t>Постановления</w:t>
        </w:r>
      </w:hyperlink>
      <w:r>
        <w:t xml:space="preserve"> Правительства Брянской области от 19.02.2018 N 69-п)</w:t>
      </w:r>
    </w:p>
    <w:p w:rsidR="00844466" w:rsidRDefault="00844466">
      <w:pPr>
        <w:pStyle w:val="ConsPlusNormal"/>
        <w:spacing w:before="220"/>
        <w:ind w:firstLine="540"/>
        <w:jc w:val="both"/>
      </w:pPr>
      <w:r>
        <w:t>обеспечение устойчивой автотранспортной связью возможно большей части населения, совершенствование системы организации дорожного движения и оптимизация транспортных потоков, синхронизация развития транспортной инфраструктуры и всех видов транспорта с планами развития территорий, градостроительной политикой.</w:t>
      </w:r>
    </w:p>
    <w:p w:rsidR="00844466" w:rsidRDefault="00844466">
      <w:pPr>
        <w:pStyle w:val="ConsPlusNormal"/>
        <w:jc w:val="both"/>
      </w:pPr>
      <w:r>
        <w:t xml:space="preserve">(в ред. </w:t>
      </w:r>
      <w:hyperlink r:id="rId189" w:history="1">
        <w:r>
          <w:rPr>
            <w:color w:val="0000FF"/>
          </w:rPr>
          <w:t>Постановления</w:t>
        </w:r>
      </w:hyperlink>
      <w:r>
        <w:t xml:space="preserve"> Правительства Брянской области от 19.02.2018 N 69-п)</w:t>
      </w:r>
    </w:p>
    <w:p w:rsidR="00844466" w:rsidRDefault="00844466">
      <w:pPr>
        <w:pStyle w:val="ConsPlusNormal"/>
        <w:spacing w:before="220"/>
        <w:ind w:firstLine="540"/>
        <w:jc w:val="both"/>
      </w:pPr>
      <w:r>
        <w:t>Строительство обходов городов по направлениям транзитных потоков, движущихся из сопредельных государств, позволит оптимизировать условия движения транзитного транспорта, вывести из городов транзитный поток интенсивностью около 1350 авт./сут., значительную часть которого составляют большегрузные автомобили, снять социальную напряженность.</w:t>
      </w:r>
    </w:p>
    <w:p w:rsidR="00844466" w:rsidRDefault="00844466">
      <w:pPr>
        <w:pStyle w:val="ConsPlusNormal"/>
        <w:jc w:val="both"/>
      </w:pPr>
      <w:r>
        <w:t xml:space="preserve">(в ред. </w:t>
      </w:r>
      <w:hyperlink r:id="rId190" w:history="1">
        <w:r>
          <w:rPr>
            <w:color w:val="0000FF"/>
          </w:rPr>
          <w:t>Постановления</w:t>
        </w:r>
      </w:hyperlink>
      <w:r>
        <w:t xml:space="preserve"> Правительства Брянской области от 19.02.2018 N 69-п)</w:t>
      </w:r>
    </w:p>
    <w:p w:rsidR="00844466" w:rsidRDefault="00844466">
      <w:pPr>
        <w:pStyle w:val="ConsPlusNormal"/>
        <w:spacing w:before="220"/>
        <w:ind w:firstLine="540"/>
        <w:jc w:val="both"/>
      </w:pPr>
      <w:r>
        <w:t xml:space="preserve">Строительство автомобильных дорог в сельской местности обеспечит сельские населенные пункты транспортной связью по дорогам с твердым покрытием, даст возможность развития агропромышленного комплекса. Данное мероприятие синхронизируется с мероприятием, решаемым </w:t>
      </w:r>
      <w:hyperlink r:id="rId191" w:history="1">
        <w:r>
          <w:rPr>
            <w:color w:val="0000FF"/>
          </w:rPr>
          <w:t>подпрограммой</w:t>
        </w:r>
      </w:hyperlink>
      <w:r>
        <w:t xml:space="preserve"> "Устойчивое развитие сельских территорий" (2017 - 2020 годы) </w:t>
      </w:r>
      <w:r>
        <w:lastRenderedPageBreak/>
        <w:t xml:space="preserve">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(2017 - 2020 годы), по развитию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 аналитические целевые показатели которой учитываются в </w:t>
      </w:r>
      <w:hyperlink w:anchor="P3438" w:history="1">
        <w:r>
          <w:rPr>
            <w:color w:val="0000FF"/>
          </w:rPr>
          <w:t>таблицах 11</w:t>
        </w:r>
      </w:hyperlink>
      <w:r>
        <w:t xml:space="preserve"> - </w:t>
      </w:r>
      <w:hyperlink w:anchor="P4368" w:history="1">
        <w:r>
          <w:rPr>
            <w:color w:val="0000FF"/>
          </w:rPr>
          <w:t>14</w:t>
        </w:r>
      </w:hyperlink>
      <w:r>
        <w:t xml:space="preserve"> к подпрограмме.</w:t>
      </w:r>
    </w:p>
    <w:p w:rsidR="00844466" w:rsidRDefault="00844466">
      <w:pPr>
        <w:pStyle w:val="ConsPlusNormal"/>
        <w:jc w:val="both"/>
      </w:pPr>
      <w:r>
        <w:t xml:space="preserve">(в ред. </w:t>
      </w:r>
      <w:hyperlink r:id="rId192" w:history="1">
        <w:r>
          <w:rPr>
            <w:color w:val="0000FF"/>
          </w:rPr>
          <w:t>Постановления</w:t>
        </w:r>
      </w:hyperlink>
      <w:r>
        <w:t xml:space="preserve"> Правительства Брянской области от 19.02.2018 N 69-п)</w:t>
      </w:r>
    </w:p>
    <w:p w:rsidR="00844466" w:rsidRDefault="00844466">
      <w:pPr>
        <w:pStyle w:val="ConsPlusNormal"/>
        <w:spacing w:before="220"/>
        <w:ind w:firstLine="540"/>
        <w:jc w:val="both"/>
      </w:pPr>
      <w:r>
        <w:t xml:space="preserve">Строительство и реконструкция автомобильных дорог местного значения выполняются в соответствии с </w:t>
      </w:r>
      <w:hyperlink w:anchor="P6311" w:history="1">
        <w:r>
          <w:rPr>
            <w:color w:val="0000FF"/>
          </w:rPr>
          <w:t>Порядком</w:t>
        </w:r>
      </w:hyperlink>
      <w:r>
        <w:t xml:space="preserve"> предоставления субсидий бюджетам муниципальных образований из областного бюджета на строительство и реконструкцию автомобильных дорог общего пользования местного значения и искусственных сооружений на них за счет средств дорожного фонда в рамках реализации подпрограммы "Автомобильные дороги" (2014 - 2020 годы)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(2014 - 2020 годы) (приложение 3 к подпрограмме).</w:t>
      </w:r>
    </w:p>
    <w:p w:rsidR="00844466" w:rsidRDefault="00844466">
      <w:pPr>
        <w:pStyle w:val="ConsPlusNormal"/>
        <w:jc w:val="both"/>
      </w:pPr>
      <w:r>
        <w:t xml:space="preserve">(в ред. </w:t>
      </w:r>
      <w:hyperlink r:id="rId193" w:history="1">
        <w:r>
          <w:rPr>
            <w:color w:val="0000FF"/>
          </w:rPr>
          <w:t>Постановления</w:t>
        </w:r>
      </w:hyperlink>
      <w:r>
        <w:t xml:space="preserve"> Правительства Брянской области от 19.02.2018 N 69-п)</w:t>
      </w:r>
    </w:p>
    <w:p w:rsidR="00844466" w:rsidRDefault="00844466">
      <w:pPr>
        <w:pStyle w:val="ConsPlusNormal"/>
        <w:spacing w:before="220"/>
        <w:ind w:firstLine="540"/>
        <w:jc w:val="both"/>
      </w:pPr>
      <w:r>
        <w:t xml:space="preserve">Пообъектное распределение средств, предусмотренных на строительство и реконструкцию автомобильных дорог в соответствующие годы реализации подпрограммы, представлено в </w:t>
      </w:r>
      <w:hyperlink w:anchor="P1372" w:history="1">
        <w:r>
          <w:rPr>
            <w:color w:val="0000FF"/>
          </w:rPr>
          <w:t>таблицах 2</w:t>
        </w:r>
      </w:hyperlink>
      <w:r>
        <w:t xml:space="preserve"> - </w:t>
      </w:r>
      <w:hyperlink w:anchor="P3096" w:history="1">
        <w:r>
          <w:rPr>
            <w:color w:val="0000FF"/>
          </w:rPr>
          <w:t>8</w:t>
        </w:r>
      </w:hyperlink>
      <w:r>
        <w:t xml:space="preserve">, </w:t>
      </w:r>
      <w:hyperlink w:anchor="P4429" w:history="1">
        <w:r>
          <w:rPr>
            <w:color w:val="0000FF"/>
          </w:rPr>
          <w:t>15</w:t>
        </w:r>
      </w:hyperlink>
      <w:r>
        <w:t xml:space="preserve"> к подпрограмме.</w:t>
      </w:r>
    </w:p>
    <w:p w:rsidR="00844466" w:rsidRDefault="00844466">
      <w:pPr>
        <w:pStyle w:val="ConsPlusNormal"/>
        <w:jc w:val="both"/>
      </w:pPr>
      <w:r>
        <w:t xml:space="preserve">(в ред. </w:t>
      </w:r>
      <w:hyperlink r:id="rId194" w:history="1">
        <w:r>
          <w:rPr>
            <w:color w:val="0000FF"/>
          </w:rPr>
          <w:t>Постановления</w:t>
        </w:r>
      </w:hyperlink>
      <w:r>
        <w:t xml:space="preserve"> Правительства Брянской области от 19.02.2018 N 69-п)</w:t>
      </w:r>
    </w:p>
    <w:p w:rsidR="00844466" w:rsidRDefault="00844466">
      <w:pPr>
        <w:pStyle w:val="ConsPlusNormal"/>
        <w:spacing w:before="220"/>
        <w:ind w:firstLine="540"/>
        <w:jc w:val="both"/>
      </w:pPr>
      <w:r>
        <w:t xml:space="preserve">Капитальный ремонт и ремонт дворовых территорий многоквартирных домов, проездов к дворовым территориям многоквартирных домов населенных пунктов Брянской области выполняются в соответствии с </w:t>
      </w:r>
      <w:hyperlink w:anchor="P6778" w:history="1">
        <w:r>
          <w:rPr>
            <w:color w:val="0000FF"/>
          </w:rPr>
          <w:t>Порядком</w:t>
        </w:r>
      </w:hyperlink>
      <w:r>
        <w:t xml:space="preserve"> предоставления субсидий бюджетам муниципальных образований из областного бюджета на капитальный ремонт и ремонт дворовых территорий многоквартирных домов, проездов к дворовым территориям многоквартирных домов населенных пунктов Брянской области за счет средств дорожного фонда в рамках реализации подпрограммы "Автомобильные дороги" (2014 - 2020 годы)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(2014 - 2020 годы) (приложение 5 к подпрограмме).</w:t>
      </w:r>
    </w:p>
    <w:p w:rsidR="00844466" w:rsidRDefault="00844466">
      <w:pPr>
        <w:pStyle w:val="ConsPlusNormal"/>
        <w:jc w:val="both"/>
      </w:pPr>
      <w:r>
        <w:t xml:space="preserve">(в ред. </w:t>
      </w:r>
      <w:hyperlink r:id="rId195" w:history="1">
        <w:r>
          <w:rPr>
            <w:color w:val="0000FF"/>
          </w:rPr>
          <w:t>Постановления</w:t>
        </w:r>
      </w:hyperlink>
      <w:r>
        <w:t xml:space="preserve"> Правительства Брянской области от 19.02.2018 N 69-п)</w:t>
      </w:r>
    </w:p>
    <w:p w:rsidR="00844466" w:rsidRDefault="00844466">
      <w:pPr>
        <w:pStyle w:val="ConsPlusNormal"/>
        <w:spacing w:before="220"/>
        <w:ind w:firstLine="540"/>
        <w:jc w:val="both"/>
      </w:pPr>
      <w:r>
        <w:t>Распределение иных межбюджетных трансфертов на финансовое обеспечение дорожной деятельности бюджетам муниципальных образований Брянской области в рамках реализации подпрограммы "Автомобильные дороги" (2014 - 2020 годы)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(2014 - 2020 годы) осуществляется в соответствии с Порядком предоставления и методикой распределения иных межбюджетных трансфертов на финансовое обеспечение дорожной деятельности бюджетам муниципальных образований Брянской области в рамках реализации подпрограммы "Автомобильные дороги" (2014 - 2020 годы)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p w:rsidR="00844466" w:rsidRDefault="00844466">
      <w:pPr>
        <w:pStyle w:val="ConsPlusNormal"/>
        <w:spacing w:before="220"/>
        <w:ind w:firstLine="540"/>
        <w:jc w:val="both"/>
      </w:pPr>
      <w:r>
        <w:t>Подпрограммой предусмотрены мероприятия, направленные на выполнение поручений Президента Российской Федерации от 22.12.2012 N Пр-3410 и Правительства Российской Федерации от 28.12.2012 N ДМ-П13-8043, в части обеспечения удвоения объемов строительства (реконструкции) автомобильных дорог общего пользования регионального (межмуниципального) и местного значения в период 2013 - 2022 годов по сравнению с предшествующим десятилетием и мероприятия, направленные на увеличение доли автомобильных дорог общего пользования, соответствующих нормативному транспортно-эксплуатационному состоянию, с учетом поручений Президента Российской Федерации по итогам совещания с членами Правительства Российской Федерации от 15.07.2015 (от 05.08.2015 N Пр-1572).</w:t>
      </w:r>
    </w:p>
    <w:p w:rsidR="00844466" w:rsidRDefault="00844466">
      <w:pPr>
        <w:pStyle w:val="ConsPlusNormal"/>
        <w:spacing w:before="220"/>
        <w:ind w:firstLine="540"/>
        <w:jc w:val="both"/>
      </w:pPr>
      <w:r>
        <w:lastRenderedPageBreak/>
        <w:t>Основным источником финансирования данных мероприятий являются иные межбюджетные трансферты из федерального бюджета на финансовое обеспечение дорожной деятельности в рамках основного мероприятия "Содействие развитию автомобильных дорог регионального, межмуниципального и местного значения" государственной программы Российской Федерации "Развитие транспортной системы", направленным на достижение целевых показателей программы, предусматривающих приведение в нормативное состояние, а также развитие и увеличение пропускной способности сети автомобильных дорог общего пользования регионального (межмуниципального) или местного значения, и мероприятия по строительству и реконструкции уникальных искусственных дорожных сооружений. На приведение в нормативное состояние, а также развитие и увеличение пропускной способности сети автомобильных дорог общего пользования местного значения и мероприятия по строительству и реконструкции уникальных искусственных дорожных сооружений средства предусматриваются в форме иных межбюджетных трансфертов бюджетам муниципальных образований, которые предоставляются в соответствии с Порядком предоставления и методикой распределения иных межбюджетных трансфертов из областного бюджета бюджетам муниципальных образований Брянской области с использованием средств федерального бюджета бюджету Брянской области на финансовое обеспечение дорожной деятельности в рамках основного мероприятия "Содействие развитию автомобильных дорог регионального, межмуниципального и местного значения" государственной программы Российской Федерации "Развитие транспортной системы", утвержденными постановлением Правительства Брянской области. Подпрограммой утверждаются перечни объектов строительства и реконструкции и целевые значения показателей программы, отражающие ход решения задачи удвоения объемов строительства (реконструкции) дорог.</w:t>
      </w:r>
    </w:p>
    <w:p w:rsidR="00844466" w:rsidRDefault="00844466">
      <w:pPr>
        <w:pStyle w:val="ConsPlusNormal"/>
        <w:spacing w:before="220"/>
        <w:ind w:firstLine="540"/>
        <w:jc w:val="both"/>
      </w:pPr>
      <w:hyperlink w:anchor="P1277" w:history="1">
        <w:r>
          <w:rPr>
            <w:color w:val="0000FF"/>
          </w:rPr>
          <w:t>Перечень</w:t>
        </w:r>
      </w:hyperlink>
      <w:r>
        <w:t xml:space="preserve"> объектов строительства и реконструкции автомобильных дорог общего пользования местного значения, финансируемых в рамках подпрограммы "Автомобильные дороги" (2014 - 2020 годы) за счет средств дорожного фонда Брянской области в 2014 году, представлен в таблице 1 подпрограммы.</w:t>
      </w:r>
    </w:p>
    <w:p w:rsidR="00844466" w:rsidRDefault="00844466">
      <w:pPr>
        <w:pStyle w:val="ConsPlusNormal"/>
        <w:spacing w:before="220"/>
        <w:ind w:firstLine="540"/>
        <w:jc w:val="both"/>
      </w:pPr>
      <w:hyperlink w:anchor="P1372" w:history="1">
        <w:r>
          <w:rPr>
            <w:color w:val="0000FF"/>
          </w:rPr>
          <w:t>Перечень</w:t>
        </w:r>
      </w:hyperlink>
      <w:r>
        <w:t xml:space="preserve"> объектов строительства и реконструкции автомобильных дорог общего пользования регионального значения, финансируемых в рамках подпрограммы "Автомобильные дороги" (2014 - 2020 годы) за счет средств дорожного фонда Брянской области в 2014 году, представлен в таблице 2 подпрограммы.</w:t>
      </w:r>
    </w:p>
    <w:p w:rsidR="00844466" w:rsidRDefault="00844466">
      <w:pPr>
        <w:pStyle w:val="ConsPlusNormal"/>
        <w:spacing w:before="220"/>
        <w:ind w:firstLine="540"/>
        <w:jc w:val="both"/>
      </w:pPr>
      <w:hyperlink w:anchor="P1684" w:history="1">
        <w:r>
          <w:rPr>
            <w:color w:val="0000FF"/>
          </w:rPr>
          <w:t>Перечень</w:t>
        </w:r>
      </w:hyperlink>
      <w:r>
        <w:t xml:space="preserve"> объектов строительства и реконструкции автомобильных дорог общего пользования регионального и местного значения, финансируемых в рамках подпрограммы "Автомобильные дороги" (2014 - 2020 годы) за счет средств дорожного фонда Брянской области в 2015 году, представлен в таблице 3 подпрограммы.</w:t>
      </w:r>
    </w:p>
    <w:p w:rsidR="00844466" w:rsidRDefault="00844466">
      <w:pPr>
        <w:pStyle w:val="ConsPlusNormal"/>
        <w:spacing w:before="220"/>
        <w:ind w:firstLine="540"/>
        <w:jc w:val="both"/>
      </w:pPr>
      <w:hyperlink w:anchor="P2119" w:history="1">
        <w:r>
          <w:rPr>
            <w:color w:val="0000FF"/>
          </w:rPr>
          <w:t>Перечень</w:t>
        </w:r>
      </w:hyperlink>
      <w:r>
        <w:t xml:space="preserve"> объектов строительства и реконструкции автомобильных дорог общего пользования регионального и местного значения, финансируемых в рамках подпрограммы "Автомобильные дороги" (2014 - 2020 годы) за счет средств дорожного фонда Брянской области в 2016 году, представлен в таблице 4 подпрограммы.</w:t>
      </w:r>
    </w:p>
    <w:p w:rsidR="00844466" w:rsidRDefault="00844466">
      <w:pPr>
        <w:pStyle w:val="ConsPlusNormal"/>
        <w:spacing w:before="220"/>
        <w:ind w:firstLine="540"/>
        <w:jc w:val="both"/>
      </w:pPr>
      <w:hyperlink w:anchor="P2570" w:history="1">
        <w:r>
          <w:rPr>
            <w:color w:val="0000FF"/>
          </w:rPr>
          <w:t>Перечень</w:t>
        </w:r>
      </w:hyperlink>
      <w:r>
        <w:t xml:space="preserve"> объектов строительства и реконструкции автомобильных дорог общего пользования, финансируемых в рамках подпрограммы "Автомобильные дороги" (2014 - 2020 годы) за счет средств дорожного фонда Брянской области в 2017 году, представлен в таблице 5 подпрограммы.</w:t>
      </w:r>
    </w:p>
    <w:p w:rsidR="00844466" w:rsidRDefault="00844466">
      <w:pPr>
        <w:pStyle w:val="ConsPlusNormal"/>
        <w:spacing w:before="220"/>
        <w:ind w:firstLine="540"/>
        <w:jc w:val="both"/>
      </w:pPr>
      <w:hyperlink w:anchor="P2754" w:history="1">
        <w:r>
          <w:rPr>
            <w:color w:val="0000FF"/>
          </w:rPr>
          <w:t>Перечень</w:t>
        </w:r>
      </w:hyperlink>
      <w:r>
        <w:t xml:space="preserve"> объектов строительства и реконструкции автомобильных дорог общего пользования, финансируемых в рамках подпрограммы "Автомобильные дороги" (2014 - 2020 годы) за счет средств дорожного фонда Брянской области в 2018 году, представлен в таблице 6 подпрограммы.</w:t>
      </w:r>
    </w:p>
    <w:p w:rsidR="00844466" w:rsidRDefault="00844466">
      <w:pPr>
        <w:pStyle w:val="ConsPlusNormal"/>
        <w:spacing w:before="220"/>
        <w:ind w:firstLine="540"/>
        <w:jc w:val="both"/>
      </w:pPr>
      <w:hyperlink w:anchor="P2953" w:history="1">
        <w:r>
          <w:rPr>
            <w:color w:val="0000FF"/>
          </w:rPr>
          <w:t>Перечень</w:t>
        </w:r>
      </w:hyperlink>
      <w:r>
        <w:t xml:space="preserve"> объектов строительства и реконструкции автомобильных дорог общего </w:t>
      </w:r>
      <w:r>
        <w:lastRenderedPageBreak/>
        <w:t>пользования, финансируемых в рамках подпрограммы "Автомобильные дороги" (2014 - 2020 годы) за счет средств дорожного фонда Брянской области в 2019 году, представлен в таблице 7 подпрограммы.</w:t>
      </w:r>
    </w:p>
    <w:p w:rsidR="00844466" w:rsidRDefault="00844466">
      <w:pPr>
        <w:pStyle w:val="ConsPlusNormal"/>
        <w:spacing w:before="220"/>
        <w:ind w:firstLine="540"/>
        <w:jc w:val="both"/>
      </w:pPr>
      <w:hyperlink w:anchor="P3096" w:history="1">
        <w:r>
          <w:rPr>
            <w:color w:val="0000FF"/>
          </w:rPr>
          <w:t>Перечень</w:t>
        </w:r>
      </w:hyperlink>
      <w:r>
        <w:t xml:space="preserve"> объектов строительства и реконструкции автомобильных дорог общего пользования, финансируемых в рамках подпрограммы "Автомобильные дороги" (2014 - 2020 годы) за счет средств дорожного фонда Брянской области в 2020 году, представлен в таблице 8 подпрограммы.</w:t>
      </w:r>
    </w:p>
    <w:p w:rsidR="00844466" w:rsidRDefault="00844466">
      <w:pPr>
        <w:pStyle w:val="ConsPlusNormal"/>
        <w:spacing w:before="220"/>
        <w:ind w:firstLine="540"/>
        <w:jc w:val="both"/>
      </w:pPr>
      <w:r>
        <w:t xml:space="preserve">Справочно представлены перечни объектов строительства и реконструкции автомобильных дорог общего пользования, финансируемых за пределами срока реализации подпрограммы "Автомобильные дороги" (2014 - 2020 годы) за счет средств дорожного фонда Брянской области в 2021 и 2022 годах, согласно </w:t>
      </w:r>
      <w:hyperlink w:anchor="P3210" w:history="1">
        <w:r>
          <w:rPr>
            <w:color w:val="0000FF"/>
          </w:rPr>
          <w:t>таблицам 9</w:t>
        </w:r>
      </w:hyperlink>
      <w:r>
        <w:t xml:space="preserve"> и </w:t>
      </w:r>
      <w:hyperlink w:anchor="P3324" w:history="1">
        <w:r>
          <w:rPr>
            <w:color w:val="0000FF"/>
          </w:rPr>
          <w:t>10</w:t>
        </w:r>
      </w:hyperlink>
      <w:r>
        <w:t xml:space="preserve"> подпрограммы.</w:t>
      </w:r>
    </w:p>
    <w:p w:rsidR="00844466" w:rsidRDefault="00844466">
      <w:pPr>
        <w:pStyle w:val="ConsPlusNormal"/>
        <w:spacing w:before="220"/>
        <w:ind w:firstLine="540"/>
        <w:jc w:val="both"/>
      </w:pPr>
      <w:hyperlink w:anchor="P3438" w:history="1">
        <w:r>
          <w:rPr>
            <w:color w:val="0000FF"/>
          </w:rPr>
          <w:t>Сведения</w:t>
        </w:r>
      </w:hyperlink>
      <w:r>
        <w:t xml:space="preserve"> о целевых показателях подпрограммы представлены в таблице 11 подпрограммы.</w:t>
      </w:r>
    </w:p>
    <w:p w:rsidR="00844466" w:rsidRDefault="00844466">
      <w:pPr>
        <w:pStyle w:val="ConsPlusNormal"/>
        <w:spacing w:before="220"/>
        <w:ind w:firstLine="540"/>
        <w:jc w:val="both"/>
      </w:pPr>
      <w:r>
        <w:t xml:space="preserve">В целях отражения полноты решения задачи по удвоению объемов строительства (реконструкции) дорог представлены </w:t>
      </w:r>
      <w:hyperlink w:anchor="P3935" w:history="1">
        <w:r>
          <w:rPr>
            <w:color w:val="0000FF"/>
          </w:rPr>
          <w:t>сведения</w:t>
        </w:r>
      </w:hyperlink>
      <w:r>
        <w:t xml:space="preserve"> об объемах ввода в эксплуатацию после строительства и реконструкции автомобильных дорог общего пользования регионального (межмуниципального) и местного значения в период 2003 - 2012 годов согласно таблице 12 подпрограммы.</w:t>
      </w:r>
    </w:p>
    <w:p w:rsidR="00844466" w:rsidRDefault="00844466">
      <w:pPr>
        <w:pStyle w:val="ConsPlusNormal"/>
        <w:spacing w:before="220"/>
        <w:ind w:firstLine="540"/>
        <w:jc w:val="both"/>
      </w:pPr>
      <w:r>
        <w:t xml:space="preserve">Ресурсное </w:t>
      </w:r>
      <w:hyperlink w:anchor="P4001" w:history="1">
        <w:r>
          <w:rPr>
            <w:color w:val="0000FF"/>
          </w:rPr>
          <w:t>обеспечение</w:t>
        </w:r>
      </w:hyperlink>
      <w:r>
        <w:t xml:space="preserve"> реализации подпрограммы "Автомобильные дороги" (2014 - 2020 годы)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(2014 - 2020 годы) и на период до 2022 года представлено в таблице 13 подпрограммы.</w:t>
      </w:r>
    </w:p>
    <w:p w:rsidR="00844466" w:rsidRDefault="00844466">
      <w:pPr>
        <w:pStyle w:val="ConsPlusNormal"/>
        <w:spacing w:before="220"/>
        <w:ind w:firstLine="540"/>
        <w:jc w:val="both"/>
      </w:pPr>
      <w:r>
        <w:t xml:space="preserve">При определении целевых значений к учету принимаются протяженности введенных в эксплуатацию в соответствии с градостроительным законодательством автомобильных дорог, включая автомобильные дороги, построенные и реконструированные в рамках федеральной целевой программы "Устойчивое развитие сельских территорий на 2014 - 2017 годы и на период до 2020 года". </w:t>
      </w:r>
      <w:hyperlink w:anchor="P4368" w:history="1">
        <w:r>
          <w:rPr>
            <w:color w:val="0000FF"/>
          </w:rPr>
          <w:t>Сведения</w:t>
        </w:r>
      </w:hyperlink>
      <w:r>
        <w:t xml:space="preserve"> о целевых показателях подпрограммы "Автомобильные дороги" (2014 - 2020 годы)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(2014 - 2020 годы) с использованием средств федеральной целевой программы "Устойчивое развитие сельских территорий на 2014 - 2017 годы и на период до 2020 года" представлены в таблице 14 подпрограммы.</w:t>
      </w:r>
    </w:p>
    <w:p w:rsidR="00844466" w:rsidRDefault="00844466">
      <w:pPr>
        <w:pStyle w:val="ConsPlusNormal"/>
        <w:spacing w:before="220"/>
        <w:ind w:firstLine="540"/>
        <w:jc w:val="both"/>
      </w:pPr>
      <w:hyperlink w:anchor="P4429" w:history="1">
        <w:r>
          <w:rPr>
            <w:color w:val="0000FF"/>
          </w:rPr>
          <w:t>Сведения</w:t>
        </w:r>
      </w:hyperlink>
      <w:r>
        <w:t xml:space="preserve"> о проектах, направленных на развитие и увеличение пропускной способности сети автомобильных дорог общего пользования регионального (межмуниципального) значения, осуществляемых в рамках подпрограммы, представлены в таблице 15 подпрограммы.</w:t>
      </w:r>
    </w:p>
    <w:p w:rsidR="00844466" w:rsidRDefault="00844466">
      <w:pPr>
        <w:pStyle w:val="ConsPlusNormal"/>
        <w:spacing w:before="220"/>
        <w:ind w:firstLine="540"/>
        <w:jc w:val="both"/>
      </w:pPr>
      <w:hyperlink w:anchor="P5464" w:history="1">
        <w:r>
          <w:rPr>
            <w:color w:val="0000FF"/>
          </w:rPr>
          <w:t>Сведения</w:t>
        </w:r>
      </w:hyperlink>
      <w:r>
        <w:t xml:space="preserve"> о привлечении средств муниципальных дорожных фондов к реализации подпрограммы представлены в таблице 16 подпрограммы.</w:t>
      </w:r>
    </w:p>
    <w:p w:rsidR="00844466" w:rsidRDefault="00844466">
      <w:pPr>
        <w:pStyle w:val="ConsPlusNormal"/>
        <w:spacing w:before="220"/>
        <w:ind w:firstLine="540"/>
        <w:jc w:val="both"/>
      </w:pPr>
      <w:r>
        <w:t xml:space="preserve">Для осуществления мониторинга исполнения поручения Президента Российской Федерации по удвоению объемов строительства дорог региональной программы по итогам года подготавливается и представляется в заинтересованные ведомства отчетность по формам согласно </w:t>
      </w:r>
      <w:hyperlink w:anchor="P5527" w:history="1">
        <w:r>
          <w:rPr>
            <w:color w:val="0000FF"/>
          </w:rPr>
          <w:t>таблицам 17</w:t>
        </w:r>
      </w:hyperlink>
      <w:r>
        <w:t xml:space="preserve">, </w:t>
      </w:r>
      <w:hyperlink w:anchor="P5716" w:history="1">
        <w:r>
          <w:rPr>
            <w:color w:val="0000FF"/>
          </w:rPr>
          <w:t>18</w:t>
        </w:r>
      </w:hyperlink>
      <w:r>
        <w:t xml:space="preserve"> подпрограммы.</w:t>
      </w:r>
    </w:p>
    <w:p w:rsidR="00844466" w:rsidRDefault="00844466">
      <w:pPr>
        <w:pStyle w:val="ConsPlusNormal"/>
        <w:jc w:val="right"/>
      </w:pPr>
    </w:p>
    <w:p w:rsidR="00844466" w:rsidRDefault="00844466">
      <w:pPr>
        <w:pStyle w:val="ConsPlusNormal"/>
        <w:jc w:val="right"/>
        <w:outlineLvl w:val="3"/>
      </w:pPr>
      <w:r>
        <w:t>Таблица 1</w:t>
      </w:r>
    </w:p>
    <w:p w:rsidR="00844466" w:rsidRDefault="00844466">
      <w:pPr>
        <w:pStyle w:val="ConsPlusNormal"/>
        <w:jc w:val="right"/>
      </w:pPr>
    </w:p>
    <w:p w:rsidR="00844466" w:rsidRDefault="00844466">
      <w:pPr>
        <w:pStyle w:val="ConsPlusTitle"/>
        <w:jc w:val="center"/>
      </w:pPr>
      <w:bookmarkStart w:id="31" w:name="P1277"/>
      <w:bookmarkEnd w:id="31"/>
      <w:r>
        <w:t>Перечень объектов строительства и реконструкции</w:t>
      </w:r>
    </w:p>
    <w:p w:rsidR="00844466" w:rsidRDefault="00844466">
      <w:pPr>
        <w:pStyle w:val="ConsPlusTitle"/>
        <w:jc w:val="center"/>
      </w:pPr>
      <w:r>
        <w:t>автомобильных дорог общего пользования местного значения,</w:t>
      </w:r>
    </w:p>
    <w:p w:rsidR="00844466" w:rsidRDefault="00844466">
      <w:pPr>
        <w:pStyle w:val="ConsPlusTitle"/>
        <w:jc w:val="center"/>
      </w:pPr>
      <w:r>
        <w:t>финансируемых в рамках подпрограммы "Автомобильные дороги"</w:t>
      </w:r>
    </w:p>
    <w:p w:rsidR="00844466" w:rsidRDefault="00844466">
      <w:pPr>
        <w:pStyle w:val="ConsPlusTitle"/>
        <w:jc w:val="center"/>
      </w:pPr>
      <w:r>
        <w:lastRenderedPageBreak/>
        <w:t>(2014 - 2020 годы) за счет средств дорожного фонда Брянской</w:t>
      </w:r>
    </w:p>
    <w:p w:rsidR="00844466" w:rsidRDefault="00844466">
      <w:pPr>
        <w:pStyle w:val="ConsPlusTitle"/>
        <w:jc w:val="center"/>
      </w:pPr>
      <w:r>
        <w:t>области в 2014 году</w:t>
      </w:r>
    </w:p>
    <w:p w:rsidR="00844466" w:rsidRDefault="0084446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652"/>
        <w:gridCol w:w="850"/>
        <w:gridCol w:w="749"/>
        <w:gridCol w:w="1440"/>
        <w:gridCol w:w="1440"/>
        <w:gridCol w:w="1417"/>
      </w:tblGrid>
      <w:tr w:rsidR="00844466">
        <w:tc>
          <w:tcPr>
            <w:tcW w:w="510" w:type="dxa"/>
            <w:vMerge w:val="restart"/>
          </w:tcPr>
          <w:p w:rsidR="00844466" w:rsidRDefault="00844466">
            <w:pPr>
              <w:pStyle w:val="ConsPlusNormal"/>
              <w:jc w:val="center"/>
            </w:pPr>
            <w:r>
              <w:t>N</w:t>
            </w:r>
          </w:p>
          <w:p w:rsidR="00844466" w:rsidRDefault="00844466">
            <w:pPr>
              <w:pStyle w:val="ConsPlusNormal"/>
              <w:jc w:val="center"/>
            </w:pPr>
            <w:r>
              <w:t>п/п</w:t>
            </w:r>
          </w:p>
        </w:tc>
        <w:tc>
          <w:tcPr>
            <w:tcW w:w="2652" w:type="dxa"/>
            <w:vMerge w:val="restart"/>
          </w:tcPr>
          <w:p w:rsidR="00844466" w:rsidRDefault="00844466">
            <w:pPr>
              <w:pStyle w:val="ConsPlusNormal"/>
              <w:jc w:val="center"/>
            </w:pPr>
            <w:r>
              <w:t>Наименование объекта</w:t>
            </w:r>
          </w:p>
        </w:tc>
        <w:tc>
          <w:tcPr>
            <w:tcW w:w="850" w:type="dxa"/>
            <w:vMerge w:val="restart"/>
          </w:tcPr>
          <w:p w:rsidR="00844466" w:rsidRDefault="00844466">
            <w:pPr>
              <w:pStyle w:val="ConsPlusNormal"/>
              <w:jc w:val="center"/>
            </w:pPr>
            <w:r>
              <w:t>Мощность по проектно-сметной документации, км</w:t>
            </w:r>
          </w:p>
        </w:tc>
        <w:tc>
          <w:tcPr>
            <w:tcW w:w="749" w:type="dxa"/>
            <w:vMerge w:val="restart"/>
          </w:tcPr>
          <w:p w:rsidR="00844466" w:rsidRDefault="00844466">
            <w:pPr>
              <w:pStyle w:val="ConsPlusNormal"/>
              <w:jc w:val="center"/>
            </w:pPr>
            <w:r>
              <w:t>Срок ввода в эксплуатацию</w:t>
            </w:r>
          </w:p>
        </w:tc>
        <w:tc>
          <w:tcPr>
            <w:tcW w:w="1440" w:type="dxa"/>
            <w:vMerge w:val="restart"/>
          </w:tcPr>
          <w:p w:rsidR="00844466" w:rsidRDefault="00844466">
            <w:pPr>
              <w:pStyle w:val="ConsPlusNormal"/>
              <w:jc w:val="center"/>
            </w:pPr>
            <w:r>
              <w:t>Сумма всего, рублей</w:t>
            </w:r>
          </w:p>
        </w:tc>
        <w:tc>
          <w:tcPr>
            <w:tcW w:w="2857" w:type="dxa"/>
            <w:gridSpan w:val="2"/>
          </w:tcPr>
          <w:p w:rsidR="00844466" w:rsidRDefault="00844466">
            <w:pPr>
              <w:pStyle w:val="ConsPlusNormal"/>
              <w:jc w:val="center"/>
            </w:pPr>
            <w:r>
              <w:t>В том числе</w:t>
            </w:r>
          </w:p>
        </w:tc>
      </w:tr>
      <w:tr w:rsidR="00844466">
        <w:tc>
          <w:tcPr>
            <w:tcW w:w="510" w:type="dxa"/>
            <w:vMerge/>
          </w:tcPr>
          <w:p w:rsidR="00844466" w:rsidRDefault="00844466"/>
        </w:tc>
        <w:tc>
          <w:tcPr>
            <w:tcW w:w="2652" w:type="dxa"/>
            <w:vMerge/>
          </w:tcPr>
          <w:p w:rsidR="00844466" w:rsidRDefault="00844466"/>
        </w:tc>
        <w:tc>
          <w:tcPr>
            <w:tcW w:w="850" w:type="dxa"/>
            <w:vMerge/>
          </w:tcPr>
          <w:p w:rsidR="00844466" w:rsidRDefault="00844466"/>
        </w:tc>
        <w:tc>
          <w:tcPr>
            <w:tcW w:w="749" w:type="dxa"/>
            <w:vMerge/>
          </w:tcPr>
          <w:p w:rsidR="00844466" w:rsidRDefault="00844466"/>
        </w:tc>
        <w:tc>
          <w:tcPr>
            <w:tcW w:w="1440" w:type="dxa"/>
            <w:vMerge/>
          </w:tcPr>
          <w:p w:rsidR="00844466" w:rsidRDefault="00844466"/>
        </w:tc>
        <w:tc>
          <w:tcPr>
            <w:tcW w:w="1440" w:type="dxa"/>
          </w:tcPr>
          <w:p w:rsidR="00844466" w:rsidRDefault="00844466">
            <w:pPr>
              <w:pStyle w:val="ConsPlusNormal"/>
              <w:jc w:val="center"/>
            </w:pPr>
            <w:r>
              <w:t>областной бюджет</w:t>
            </w:r>
          </w:p>
        </w:tc>
        <w:tc>
          <w:tcPr>
            <w:tcW w:w="1417" w:type="dxa"/>
          </w:tcPr>
          <w:p w:rsidR="00844466" w:rsidRDefault="00844466">
            <w:pPr>
              <w:pStyle w:val="ConsPlusNormal"/>
              <w:jc w:val="center"/>
            </w:pPr>
            <w:r>
              <w:t>местный бюджет</w:t>
            </w:r>
          </w:p>
        </w:tc>
      </w:tr>
      <w:tr w:rsidR="00844466">
        <w:tc>
          <w:tcPr>
            <w:tcW w:w="510" w:type="dxa"/>
          </w:tcPr>
          <w:p w:rsidR="00844466" w:rsidRDefault="00844466">
            <w:pPr>
              <w:pStyle w:val="ConsPlusNormal"/>
              <w:jc w:val="center"/>
            </w:pPr>
            <w:r>
              <w:t>1</w:t>
            </w:r>
          </w:p>
        </w:tc>
        <w:tc>
          <w:tcPr>
            <w:tcW w:w="2652" w:type="dxa"/>
          </w:tcPr>
          <w:p w:rsidR="00844466" w:rsidRDefault="00844466">
            <w:pPr>
              <w:pStyle w:val="ConsPlusNormal"/>
              <w:jc w:val="center"/>
            </w:pPr>
            <w:r>
              <w:t>2</w:t>
            </w:r>
          </w:p>
        </w:tc>
        <w:tc>
          <w:tcPr>
            <w:tcW w:w="850" w:type="dxa"/>
          </w:tcPr>
          <w:p w:rsidR="00844466" w:rsidRDefault="00844466">
            <w:pPr>
              <w:pStyle w:val="ConsPlusNormal"/>
              <w:jc w:val="center"/>
            </w:pPr>
            <w:r>
              <w:t>3</w:t>
            </w:r>
          </w:p>
        </w:tc>
        <w:tc>
          <w:tcPr>
            <w:tcW w:w="749" w:type="dxa"/>
          </w:tcPr>
          <w:p w:rsidR="00844466" w:rsidRDefault="00844466">
            <w:pPr>
              <w:pStyle w:val="ConsPlusNormal"/>
              <w:jc w:val="center"/>
            </w:pPr>
            <w:r>
              <w:t>4</w:t>
            </w:r>
          </w:p>
        </w:tc>
        <w:tc>
          <w:tcPr>
            <w:tcW w:w="1440" w:type="dxa"/>
          </w:tcPr>
          <w:p w:rsidR="00844466" w:rsidRDefault="00844466">
            <w:pPr>
              <w:pStyle w:val="ConsPlusNormal"/>
              <w:jc w:val="center"/>
            </w:pPr>
            <w:r>
              <w:t>5</w:t>
            </w:r>
          </w:p>
        </w:tc>
        <w:tc>
          <w:tcPr>
            <w:tcW w:w="1440" w:type="dxa"/>
          </w:tcPr>
          <w:p w:rsidR="00844466" w:rsidRDefault="00844466">
            <w:pPr>
              <w:pStyle w:val="ConsPlusNormal"/>
              <w:jc w:val="center"/>
            </w:pPr>
            <w:r>
              <w:t>6</w:t>
            </w:r>
          </w:p>
        </w:tc>
        <w:tc>
          <w:tcPr>
            <w:tcW w:w="1417" w:type="dxa"/>
          </w:tcPr>
          <w:p w:rsidR="00844466" w:rsidRDefault="00844466">
            <w:pPr>
              <w:pStyle w:val="ConsPlusNormal"/>
              <w:jc w:val="center"/>
            </w:pPr>
            <w:r>
              <w:t>7</w:t>
            </w:r>
          </w:p>
        </w:tc>
      </w:tr>
      <w:tr w:rsidR="00844466">
        <w:tc>
          <w:tcPr>
            <w:tcW w:w="510" w:type="dxa"/>
          </w:tcPr>
          <w:p w:rsidR="00844466" w:rsidRDefault="00844466">
            <w:pPr>
              <w:pStyle w:val="ConsPlusNormal"/>
              <w:jc w:val="center"/>
            </w:pPr>
            <w:r>
              <w:t>1.</w:t>
            </w:r>
          </w:p>
        </w:tc>
        <w:tc>
          <w:tcPr>
            <w:tcW w:w="2652" w:type="dxa"/>
          </w:tcPr>
          <w:p w:rsidR="00844466" w:rsidRDefault="00844466">
            <w:pPr>
              <w:pStyle w:val="ConsPlusNormal"/>
            </w:pPr>
            <w:r>
              <w:t>Реконструкция путепровода через железнодорожные пути станции Брянск I в Володарском районе г. Брянска (1-й этап)</w:t>
            </w:r>
          </w:p>
        </w:tc>
        <w:tc>
          <w:tcPr>
            <w:tcW w:w="850" w:type="dxa"/>
          </w:tcPr>
          <w:p w:rsidR="00844466" w:rsidRDefault="00844466">
            <w:pPr>
              <w:pStyle w:val="ConsPlusNormal"/>
              <w:jc w:val="center"/>
            </w:pPr>
            <w:r>
              <w:t>0,381</w:t>
            </w:r>
          </w:p>
        </w:tc>
        <w:tc>
          <w:tcPr>
            <w:tcW w:w="749" w:type="dxa"/>
          </w:tcPr>
          <w:p w:rsidR="00844466" w:rsidRDefault="00844466">
            <w:pPr>
              <w:pStyle w:val="ConsPlusNormal"/>
              <w:jc w:val="center"/>
            </w:pPr>
            <w:r>
              <w:t>2016 год</w:t>
            </w:r>
          </w:p>
        </w:tc>
        <w:tc>
          <w:tcPr>
            <w:tcW w:w="1440" w:type="dxa"/>
          </w:tcPr>
          <w:p w:rsidR="00844466" w:rsidRDefault="00844466">
            <w:pPr>
              <w:pStyle w:val="ConsPlusNormal"/>
              <w:jc w:val="center"/>
            </w:pPr>
            <w:r>
              <w:t>13378769,00</w:t>
            </w:r>
          </w:p>
        </w:tc>
        <w:tc>
          <w:tcPr>
            <w:tcW w:w="1440" w:type="dxa"/>
          </w:tcPr>
          <w:p w:rsidR="00844466" w:rsidRDefault="00844466">
            <w:pPr>
              <w:pStyle w:val="ConsPlusNormal"/>
              <w:jc w:val="center"/>
            </w:pPr>
            <w:r>
              <w:t>13109294,00</w:t>
            </w:r>
          </w:p>
        </w:tc>
        <w:tc>
          <w:tcPr>
            <w:tcW w:w="1417" w:type="dxa"/>
          </w:tcPr>
          <w:p w:rsidR="00844466" w:rsidRDefault="00844466">
            <w:pPr>
              <w:pStyle w:val="ConsPlusNormal"/>
              <w:jc w:val="center"/>
            </w:pPr>
            <w:r>
              <w:t>269475,00</w:t>
            </w:r>
          </w:p>
        </w:tc>
      </w:tr>
      <w:tr w:rsidR="00844466">
        <w:tc>
          <w:tcPr>
            <w:tcW w:w="510" w:type="dxa"/>
          </w:tcPr>
          <w:p w:rsidR="00844466" w:rsidRDefault="00844466">
            <w:pPr>
              <w:pStyle w:val="ConsPlusNormal"/>
              <w:jc w:val="center"/>
            </w:pPr>
          </w:p>
        </w:tc>
        <w:tc>
          <w:tcPr>
            <w:tcW w:w="2652" w:type="dxa"/>
          </w:tcPr>
          <w:p w:rsidR="00844466" w:rsidRDefault="00844466">
            <w:pPr>
              <w:pStyle w:val="ConsPlusNormal"/>
            </w:pPr>
            <w:r>
              <w:t>в том числе кредиторская задолженность за работы, выполненные в 2013 году</w:t>
            </w:r>
          </w:p>
        </w:tc>
        <w:tc>
          <w:tcPr>
            <w:tcW w:w="850" w:type="dxa"/>
          </w:tcPr>
          <w:p w:rsidR="00844466" w:rsidRDefault="00844466">
            <w:pPr>
              <w:pStyle w:val="ConsPlusNormal"/>
              <w:jc w:val="center"/>
            </w:pPr>
          </w:p>
        </w:tc>
        <w:tc>
          <w:tcPr>
            <w:tcW w:w="749" w:type="dxa"/>
          </w:tcPr>
          <w:p w:rsidR="00844466" w:rsidRDefault="00844466">
            <w:pPr>
              <w:pStyle w:val="ConsPlusNormal"/>
              <w:jc w:val="center"/>
            </w:pPr>
          </w:p>
        </w:tc>
        <w:tc>
          <w:tcPr>
            <w:tcW w:w="1440" w:type="dxa"/>
          </w:tcPr>
          <w:p w:rsidR="00844466" w:rsidRDefault="00844466">
            <w:pPr>
              <w:pStyle w:val="ConsPlusNormal"/>
              <w:jc w:val="center"/>
            </w:pPr>
            <w:r>
              <w:t>7990000,00</w:t>
            </w:r>
          </w:p>
        </w:tc>
        <w:tc>
          <w:tcPr>
            <w:tcW w:w="1440" w:type="dxa"/>
          </w:tcPr>
          <w:p w:rsidR="00844466" w:rsidRDefault="00844466">
            <w:pPr>
              <w:pStyle w:val="ConsPlusNormal"/>
              <w:jc w:val="center"/>
            </w:pPr>
            <w:r>
              <w:t>7990000,00</w:t>
            </w:r>
          </w:p>
        </w:tc>
        <w:tc>
          <w:tcPr>
            <w:tcW w:w="1417" w:type="dxa"/>
          </w:tcPr>
          <w:p w:rsidR="00844466" w:rsidRDefault="00844466">
            <w:pPr>
              <w:pStyle w:val="ConsPlusNormal"/>
              <w:jc w:val="center"/>
            </w:pPr>
          </w:p>
        </w:tc>
      </w:tr>
      <w:tr w:rsidR="00844466">
        <w:tc>
          <w:tcPr>
            <w:tcW w:w="510" w:type="dxa"/>
          </w:tcPr>
          <w:p w:rsidR="00844466" w:rsidRDefault="00844466">
            <w:pPr>
              <w:pStyle w:val="ConsPlusNormal"/>
              <w:jc w:val="center"/>
            </w:pPr>
            <w:r>
              <w:t>2.</w:t>
            </w:r>
          </w:p>
        </w:tc>
        <w:tc>
          <w:tcPr>
            <w:tcW w:w="2652" w:type="dxa"/>
          </w:tcPr>
          <w:p w:rsidR="00844466" w:rsidRDefault="00844466">
            <w:pPr>
              <w:pStyle w:val="ConsPlusNormal"/>
            </w:pPr>
            <w:r>
              <w:t>Строительство автомобильной дороги по улицам Горького, Виталия Сухопарова и Молодежная в с. Дареевск Погарского района Брянской области</w:t>
            </w:r>
          </w:p>
        </w:tc>
        <w:tc>
          <w:tcPr>
            <w:tcW w:w="850" w:type="dxa"/>
          </w:tcPr>
          <w:p w:rsidR="00844466" w:rsidRDefault="00844466">
            <w:pPr>
              <w:pStyle w:val="ConsPlusNormal"/>
              <w:jc w:val="center"/>
            </w:pPr>
            <w:r>
              <w:t>2,867</w:t>
            </w:r>
          </w:p>
        </w:tc>
        <w:tc>
          <w:tcPr>
            <w:tcW w:w="749" w:type="dxa"/>
          </w:tcPr>
          <w:p w:rsidR="00844466" w:rsidRDefault="00844466">
            <w:pPr>
              <w:pStyle w:val="ConsPlusNormal"/>
              <w:jc w:val="center"/>
            </w:pPr>
            <w:r>
              <w:t>2015 год</w:t>
            </w:r>
          </w:p>
        </w:tc>
        <w:tc>
          <w:tcPr>
            <w:tcW w:w="1440" w:type="dxa"/>
          </w:tcPr>
          <w:p w:rsidR="00844466" w:rsidRDefault="00844466">
            <w:pPr>
              <w:pStyle w:val="ConsPlusNormal"/>
              <w:jc w:val="center"/>
            </w:pPr>
            <w:r>
              <w:t>16842106,00</w:t>
            </w:r>
          </w:p>
        </w:tc>
        <w:tc>
          <w:tcPr>
            <w:tcW w:w="1440" w:type="dxa"/>
          </w:tcPr>
          <w:p w:rsidR="00844466" w:rsidRDefault="00844466">
            <w:pPr>
              <w:pStyle w:val="ConsPlusNormal"/>
              <w:jc w:val="center"/>
            </w:pPr>
            <w:r>
              <w:t>16000000,00</w:t>
            </w:r>
          </w:p>
        </w:tc>
        <w:tc>
          <w:tcPr>
            <w:tcW w:w="1417" w:type="dxa"/>
          </w:tcPr>
          <w:p w:rsidR="00844466" w:rsidRDefault="00844466">
            <w:pPr>
              <w:pStyle w:val="ConsPlusNormal"/>
              <w:jc w:val="center"/>
            </w:pPr>
            <w:r>
              <w:t>842106,00</w:t>
            </w:r>
          </w:p>
        </w:tc>
      </w:tr>
      <w:tr w:rsidR="00844466">
        <w:tc>
          <w:tcPr>
            <w:tcW w:w="510" w:type="dxa"/>
          </w:tcPr>
          <w:p w:rsidR="00844466" w:rsidRDefault="00844466">
            <w:pPr>
              <w:pStyle w:val="ConsPlusNormal"/>
              <w:jc w:val="center"/>
            </w:pPr>
            <w:r>
              <w:t>3.</w:t>
            </w:r>
          </w:p>
        </w:tc>
        <w:tc>
          <w:tcPr>
            <w:tcW w:w="2652" w:type="dxa"/>
          </w:tcPr>
          <w:p w:rsidR="00844466" w:rsidRDefault="00844466">
            <w:pPr>
              <w:pStyle w:val="ConsPlusNormal"/>
            </w:pPr>
            <w:r>
              <w:t>Строительство автомобильной дороги по улице Центральной в н.п. Большая Дубрава Брянского района</w:t>
            </w:r>
          </w:p>
        </w:tc>
        <w:tc>
          <w:tcPr>
            <w:tcW w:w="850" w:type="dxa"/>
          </w:tcPr>
          <w:p w:rsidR="00844466" w:rsidRDefault="00844466">
            <w:pPr>
              <w:pStyle w:val="ConsPlusNormal"/>
              <w:jc w:val="center"/>
            </w:pPr>
          </w:p>
        </w:tc>
        <w:tc>
          <w:tcPr>
            <w:tcW w:w="749" w:type="dxa"/>
          </w:tcPr>
          <w:p w:rsidR="00844466" w:rsidRDefault="00844466">
            <w:pPr>
              <w:pStyle w:val="ConsPlusNormal"/>
              <w:jc w:val="center"/>
            </w:pPr>
          </w:p>
        </w:tc>
        <w:tc>
          <w:tcPr>
            <w:tcW w:w="1440" w:type="dxa"/>
          </w:tcPr>
          <w:p w:rsidR="00844466" w:rsidRDefault="00844466">
            <w:pPr>
              <w:pStyle w:val="ConsPlusNormal"/>
              <w:jc w:val="center"/>
            </w:pPr>
            <w:r>
              <w:t>7725790,00</w:t>
            </w:r>
          </w:p>
        </w:tc>
        <w:tc>
          <w:tcPr>
            <w:tcW w:w="1440" w:type="dxa"/>
          </w:tcPr>
          <w:p w:rsidR="00844466" w:rsidRDefault="00844466">
            <w:pPr>
              <w:pStyle w:val="ConsPlusNormal"/>
              <w:jc w:val="center"/>
            </w:pPr>
            <w:r>
              <w:t>7339500,00</w:t>
            </w:r>
          </w:p>
        </w:tc>
        <w:tc>
          <w:tcPr>
            <w:tcW w:w="1417" w:type="dxa"/>
          </w:tcPr>
          <w:p w:rsidR="00844466" w:rsidRDefault="00844466">
            <w:pPr>
              <w:pStyle w:val="ConsPlusNormal"/>
              <w:jc w:val="center"/>
            </w:pPr>
            <w:r>
              <w:t>386290,00</w:t>
            </w:r>
          </w:p>
        </w:tc>
      </w:tr>
      <w:tr w:rsidR="00844466">
        <w:tc>
          <w:tcPr>
            <w:tcW w:w="510" w:type="dxa"/>
          </w:tcPr>
          <w:p w:rsidR="00844466" w:rsidRDefault="00844466">
            <w:pPr>
              <w:pStyle w:val="ConsPlusNormal"/>
              <w:jc w:val="center"/>
            </w:pPr>
            <w:r>
              <w:t>4.</w:t>
            </w:r>
          </w:p>
        </w:tc>
        <w:tc>
          <w:tcPr>
            <w:tcW w:w="2652" w:type="dxa"/>
          </w:tcPr>
          <w:p w:rsidR="00844466" w:rsidRDefault="00844466">
            <w:pPr>
              <w:pStyle w:val="ConsPlusNormal"/>
            </w:pPr>
            <w:r>
              <w:t>Строительство автомобильной дороги "Брянск - Смоленск" - микрорайон Дружба с. Глинищево Брянского района Брянской области</w:t>
            </w:r>
          </w:p>
        </w:tc>
        <w:tc>
          <w:tcPr>
            <w:tcW w:w="850" w:type="dxa"/>
          </w:tcPr>
          <w:p w:rsidR="00844466" w:rsidRDefault="00844466">
            <w:pPr>
              <w:pStyle w:val="ConsPlusNormal"/>
              <w:jc w:val="center"/>
            </w:pPr>
            <w:r>
              <w:t>3,450</w:t>
            </w:r>
          </w:p>
        </w:tc>
        <w:tc>
          <w:tcPr>
            <w:tcW w:w="749" w:type="dxa"/>
          </w:tcPr>
          <w:p w:rsidR="00844466" w:rsidRDefault="00844466">
            <w:pPr>
              <w:pStyle w:val="ConsPlusNormal"/>
              <w:jc w:val="center"/>
            </w:pPr>
            <w:r>
              <w:t>2014 год</w:t>
            </w:r>
          </w:p>
        </w:tc>
        <w:tc>
          <w:tcPr>
            <w:tcW w:w="1440" w:type="dxa"/>
          </w:tcPr>
          <w:p w:rsidR="00844466" w:rsidRDefault="00844466">
            <w:pPr>
              <w:pStyle w:val="ConsPlusNormal"/>
              <w:jc w:val="center"/>
            </w:pPr>
            <w:r>
              <w:t>5427297,00</w:t>
            </w:r>
          </w:p>
        </w:tc>
        <w:tc>
          <w:tcPr>
            <w:tcW w:w="1440" w:type="dxa"/>
          </w:tcPr>
          <w:p w:rsidR="00844466" w:rsidRDefault="00844466">
            <w:pPr>
              <w:pStyle w:val="ConsPlusNormal"/>
              <w:jc w:val="center"/>
            </w:pPr>
            <w:r>
              <w:t>5346210,00</w:t>
            </w:r>
          </w:p>
        </w:tc>
        <w:tc>
          <w:tcPr>
            <w:tcW w:w="1417" w:type="dxa"/>
          </w:tcPr>
          <w:p w:rsidR="00844466" w:rsidRDefault="00844466">
            <w:pPr>
              <w:pStyle w:val="ConsPlusNormal"/>
              <w:jc w:val="center"/>
            </w:pPr>
            <w:r>
              <w:t>81087,00</w:t>
            </w:r>
          </w:p>
        </w:tc>
      </w:tr>
      <w:tr w:rsidR="00844466">
        <w:tc>
          <w:tcPr>
            <w:tcW w:w="510" w:type="dxa"/>
          </w:tcPr>
          <w:p w:rsidR="00844466" w:rsidRDefault="00844466">
            <w:pPr>
              <w:pStyle w:val="ConsPlusNormal"/>
              <w:jc w:val="center"/>
            </w:pPr>
          </w:p>
        </w:tc>
        <w:tc>
          <w:tcPr>
            <w:tcW w:w="2652" w:type="dxa"/>
          </w:tcPr>
          <w:p w:rsidR="00844466" w:rsidRDefault="00844466">
            <w:pPr>
              <w:pStyle w:val="ConsPlusNormal"/>
            </w:pPr>
            <w:r>
              <w:t>в том числе кредиторская задолженность за работы, выполненные в 2013 году</w:t>
            </w:r>
          </w:p>
        </w:tc>
        <w:tc>
          <w:tcPr>
            <w:tcW w:w="850" w:type="dxa"/>
          </w:tcPr>
          <w:p w:rsidR="00844466" w:rsidRDefault="00844466">
            <w:pPr>
              <w:pStyle w:val="ConsPlusNormal"/>
              <w:jc w:val="center"/>
            </w:pPr>
          </w:p>
        </w:tc>
        <w:tc>
          <w:tcPr>
            <w:tcW w:w="749" w:type="dxa"/>
          </w:tcPr>
          <w:p w:rsidR="00844466" w:rsidRDefault="00844466">
            <w:pPr>
              <w:pStyle w:val="ConsPlusNormal"/>
              <w:jc w:val="center"/>
            </w:pPr>
          </w:p>
        </w:tc>
        <w:tc>
          <w:tcPr>
            <w:tcW w:w="1440" w:type="dxa"/>
          </w:tcPr>
          <w:p w:rsidR="00844466" w:rsidRDefault="00844466">
            <w:pPr>
              <w:pStyle w:val="ConsPlusNormal"/>
              <w:jc w:val="center"/>
            </w:pPr>
            <w:r>
              <w:t>3805566,00</w:t>
            </w:r>
          </w:p>
        </w:tc>
        <w:tc>
          <w:tcPr>
            <w:tcW w:w="1440" w:type="dxa"/>
          </w:tcPr>
          <w:p w:rsidR="00844466" w:rsidRDefault="00844466">
            <w:pPr>
              <w:pStyle w:val="ConsPlusNormal"/>
              <w:jc w:val="center"/>
            </w:pPr>
            <w:r>
              <w:t>3805566,00</w:t>
            </w:r>
          </w:p>
        </w:tc>
        <w:tc>
          <w:tcPr>
            <w:tcW w:w="1417" w:type="dxa"/>
          </w:tcPr>
          <w:p w:rsidR="00844466" w:rsidRDefault="00844466">
            <w:pPr>
              <w:pStyle w:val="ConsPlusNormal"/>
              <w:jc w:val="center"/>
            </w:pPr>
          </w:p>
        </w:tc>
      </w:tr>
      <w:tr w:rsidR="00844466">
        <w:tc>
          <w:tcPr>
            <w:tcW w:w="510" w:type="dxa"/>
          </w:tcPr>
          <w:p w:rsidR="00844466" w:rsidRDefault="00844466">
            <w:pPr>
              <w:pStyle w:val="ConsPlusNormal"/>
              <w:jc w:val="center"/>
            </w:pPr>
            <w:r>
              <w:t>5.</w:t>
            </w:r>
          </w:p>
        </w:tc>
        <w:tc>
          <w:tcPr>
            <w:tcW w:w="2652" w:type="dxa"/>
          </w:tcPr>
          <w:p w:rsidR="00844466" w:rsidRDefault="00844466">
            <w:pPr>
              <w:pStyle w:val="ConsPlusNormal"/>
            </w:pPr>
            <w:r>
              <w:t>Строительство автомобильной дороги к храму в с. Алешня Дубровского района</w:t>
            </w:r>
          </w:p>
        </w:tc>
        <w:tc>
          <w:tcPr>
            <w:tcW w:w="850" w:type="dxa"/>
          </w:tcPr>
          <w:p w:rsidR="00844466" w:rsidRDefault="00844466">
            <w:pPr>
              <w:pStyle w:val="ConsPlusNormal"/>
              <w:jc w:val="center"/>
            </w:pPr>
            <w:r>
              <w:t>5,000</w:t>
            </w:r>
          </w:p>
        </w:tc>
        <w:tc>
          <w:tcPr>
            <w:tcW w:w="749" w:type="dxa"/>
          </w:tcPr>
          <w:p w:rsidR="00844466" w:rsidRDefault="00844466">
            <w:pPr>
              <w:pStyle w:val="ConsPlusNormal"/>
              <w:jc w:val="center"/>
            </w:pPr>
            <w:r>
              <w:t>2014 год</w:t>
            </w:r>
          </w:p>
        </w:tc>
        <w:tc>
          <w:tcPr>
            <w:tcW w:w="1440" w:type="dxa"/>
          </w:tcPr>
          <w:p w:rsidR="00844466" w:rsidRDefault="00844466">
            <w:pPr>
              <w:pStyle w:val="ConsPlusNormal"/>
              <w:jc w:val="center"/>
            </w:pPr>
            <w:r>
              <w:t>22221348,00</w:t>
            </w:r>
          </w:p>
        </w:tc>
        <w:tc>
          <w:tcPr>
            <w:tcW w:w="1440" w:type="dxa"/>
          </w:tcPr>
          <w:p w:rsidR="00844466" w:rsidRDefault="00844466">
            <w:pPr>
              <w:pStyle w:val="ConsPlusNormal"/>
              <w:jc w:val="center"/>
            </w:pPr>
            <w:r>
              <w:t>21110280,00</w:t>
            </w:r>
          </w:p>
        </w:tc>
        <w:tc>
          <w:tcPr>
            <w:tcW w:w="1417" w:type="dxa"/>
          </w:tcPr>
          <w:p w:rsidR="00844466" w:rsidRDefault="00844466">
            <w:pPr>
              <w:pStyle w:val="ConsPlusNormal"/>
              <w:jc w:val="center"/>
            </w:pPr>
            <w:r>
              <w:t>1111068,00</w:t>
            </w:r>
          </w:p>
        </w:tc>
      </w:tr>
      <w:tr w:rsidR="00844466">
        <w:tc>
          <w:tcPr>
            <w:tcW w:w="510" w:type="dxa"/>
          </w:tcPr>
          <w:p w:rsidR="00844466" w:rsidRDefault="00844466">
            <w:pPr>
              <w:pStyle w:val="ConsPlusNormal"/>
              <w:jc w:val="center"/>
            </w:pPr>
          </w:p>
        </w:tc>
        <w:tc>
          <w:tcPr>
            <w:tcW w:w="2652" w:type="dxa"/>
          </w:tcPr>
          <w:p w:rsidR="00844466" w:rsidRDefault="00844466">
            <w:pPr>
              <w:pStyle w:val="ConsPlusNormal"/>
            </w:pPr>
            <w:r>
              <w:t>Итого в 2014 году</w:t>
            </w:r>
          </w:p>
        </w:tc>
        <w:tc>
          <w:tcPr>
            <w:tcW w:w="850" w:type="dxa"/>
          </w:tcPr>
          <w:p w:rsidR="00844466" w:rsidRDefault="00844466">
            <w:pPr>
              <w:pStyle w:val="ConsPlusNormal"/>
              <w:jc w:val="center"/>
            </w:pPr>
            <w:r>
              <w:t>8,450</w:t>
            </w:r>
          </w:p>
        </w:tc>
        <w:tc>
          <w:tcPr>
            <w:tcW w:w="749" w:type="dxa"/>
          </w:tcPr>
          <w:p w:rsidR="00844466" w:rsidRDefault="00844466">
            <w:pPr>
              <w:pStyle w:val="ConsPlusNormal"/>
              <w:jc w:val="center"/>
            </w:pPr>
          </w:p>
        </w:tc>
        <w:tc>
          <w:tcPr>
            <w:tcW w:w="1440" w:type="dxa"/>
          </w:tcPr>
          <w:p w:rsidR="00844466" w:rsidRDefault="00844466">
            <w:pPr>
              <w:pStyle w:val="ConsPlusNormal"/>
              <w:jc w:val="center"/>
            </w:pPr>
            <w:r>
              <w:t>65595310,00</w:t>
            </w:r>
          </w:p>
        </w:tc>
        <w:tc>
          <w:tcPr>
            <w:tcW w:w="1440" w:type="dxa"/>
          </w:tcPr>
          <w:p w:rsidR="00844466" w:rsidRDefault="00844466">
            <w:pPr>
              <w:pStyle w:val="ConsPlusNormal"/>
              <w:jc w:val="center"/>
            </w:pPr>
            <w:r>
              <w:t>62905284,00</w:t>
            </w:r>
          </w:p>
        </w:tc>
        <w:tc>
          <w:tcPr>
            <w:tcW w:w="1417" w:type="dxa"/>
          </w:tcPr>
          <w:p w:rsidR="00844466" w:rsidRDefault="00844466">
            <w:pPr>
              <w:pStyle w:val="ConsPlusNormal"/>
              <w:jc w:val="center"/>
            </w:pPr>
            <w:r>
              <w:t>2690026,00</w:t>
            </w:r>
          </w:p>
        </w:tc>
      </w:tr>
      <w:tr w:rsidR="00844466">
        <w:tc>
          <w:tcPr>
            <w:tcW w:w="510" w:type="dxa"/>
          </w:tcPr>
          <w:p w:rsidR="00844466" w:rsidRDefault="00844466">
            <w:pPr>
              <w:pStyle w:val="ConsPlusNormal"/>
              <w:jc w:val="center"/>
            </w:pPr>
          </w:p>
        </w:tc>
        <w:tc>
          <w:tcPr>
            <w:tcW w:w="2652" w:type="dxa"/>
          </w:tcPr>
          <w:p w:rsidR="00844466" w:rsidRDefault="00844466">
            <w:pPr>
              <w:pStyle w:val="ConsPlusNormal"/>
            </w:pPr>
            <w:r>
              <w:t>объекты строительства</w:t>
            </w:r>
          </w:p>
        </w:tc>
        <w:tc>
          <w:tcPr>
            <w:tcW w:w="850" w:type="dxa"/>
          </w:tcPr>
          <w:p w:rsidR="00844466" w:rsidRDefault="00844466">
            <w:pPr>
              <w:pStyle w:val="ConsPlusNormal"/>
              <w:jc w:val="center"/>
            </w:pPr>
            <w:r>
              <w:t>8,450</w:t>
            </w:r>
          </w:p>
        </w:tc>
        <w:tc>
          <w:tcPr>
            <w:tcW w:w="749" w:type="dxa"/>
          </w:tcPr>
          <w:p w:rsidR="00844466" w:rsidRDefault="00844466">
            <w:pPr>
              <w:pStyle w:val="ConsPlusNormal"/>
              <w:jc w:val="center"/>
            </w:pPr>
          </w:p>
        </w:tc>
        <w:tc>
          <w:tcPr>
            <w:tcW w:w="1440" w:type="dxa"/>
          </w:tcPr>
          <w:p w:rsidR="00844466" w:rsidRDefault="00844466">
            <w:pPr>
              <w:pStyle w:val="ConsPlusNormal"/>
              <w:jc w:val="center"/>
            </w:pPr>
            <w:r>
              <w:t>52216541,00</w:t>
            </w:r>
          </w:p>
        </w:tc>
        <w:tc>
          <w:tcPr>
            <w:tcW w:w="1440" w:type="dxa"/>
          </w:tcPr>
          <w:p w:rsidR="00844466" w:rsidRDefault="00844466">
            <w:pPr>
              <w:pStyle w:val="ConsPlusNormal"/>
              <w:jc w:val="center"/>
            </w:pPr>
            <w:r>
              <w:t>49795990,00</w:t>
            </w:r>
          </w:p>
        </w:tc>
        <w:tc>
          <w:tcPr>
            <w:tcW w:w="1417" w:type="dxa"/>
          </w:tcPr>
          <w:p w:rsidR="00844466" w:rsidRDefault="00844466">
            <w:pPr>
              <w:pStyle w:val="ConsPlusNormal"/>
              <w:jc w:val="center"/>
            </w:pPr>
            <w:r>
              <w:t>2420551,00</w:t>
            </w:r>
          </w:p>
        </w:tc>
      </w:tr>
      <w:tr w:rsidR="00844466">
        <w:tc>
          <w:tcPr>
            <w:tcW w:w="510" w:type="dxa"/>
          </w:tcPr>
          <w:p w:rsidR="00844466" w:rsidRDefault="00844466">
            <w:pPr>
              <w:pStyle w:val="ConsPlusNormal"/>
              <w:jc w:val="center"/>
            </w:pPr>
          </w:p>
        </w:tc>
        <w:tc>
          <w:tcPr>
            <w:tcW w:w="2652" w:type="dxa"/>
          </w:tcPr>
          <w:p w:rsidR="00844466" w:rsidRDefault="00844466">
            <w:pPr>
              <w:pStyle w:val="ConsPlusNormal"/>
            </w:pPr>
            <w:r>
              <w:t>объекты реконструкции</w:t>
            </w:r>
          </w:p>
        </w:tc>
        <w:tc>
          <w:tcPr>
            <w:tcW w:w="850" w:type="dxa"/>
          </w:tcPr>
          <w:p w:rsidR="00844466" w:rsidRDefault="00844466">
            <w:pPr>
              <w:pStyle w:val="ConsPlusNormal"/>
              <w:jc w:val="center"/>
            </w:pPr>
            <w:r>
              <w:t>0</w:t>
            </w:r>
          </w:p>
        </w:tc>
        <w:tc>
          <w:tcPr>
            <w:tcW w:w="749" w:type="dxa"/>
          </w:tcPr>
          <w:p w:rsidR="00844466" w:rsidRDefault="00844466">
            <w:pPr>
              <w:pStyle w:val="ConsPlusNormal"/>
              <w:jc w:val="center"/>
            </w:pPr>
          </w:p>
        </w:tc>
        <w:tc>
          <w:tcPr>
            <w:tcW w:w="1440" w:type="dxa"/>
          </w:tcPr>
          <w:p w:rsidR="00844466" w:rsidRDefault="00844466">
            <w:pPr>
              <w:pStyle w:val="ConsPlusNormal"/>
              <w:jc w:val="center"/>
            </w:pPr>
            <w:r>
              <w:t>13378769,00</w:t>
            </w:r>
          </w:p>
        </w:tc>
        <w:tc>
          <w:tcPr>
            <w:tcW w:w="1440" w:type="dxa"/>
          </w:tcPr>
          <w:p w:rsidR="00844466" w:rsidRDefault="00844466">
            <w:pPr>
              <w:pStyle w:val="ConsPlusNormal"/>
              <w:jc w:val="center"/>
            </w:pPr>
            <w:r>
              <w:t>13109294,00</w:t>
            </w:r>
          </w:p>
        </w:tc>
        <w:tc>
          <w:tcPr>
            <w:tcW w:w="1417" w:type="dxa"/>
          </w:tcPr>
          <w:p w:rsidR="00844466" w:rsidRDefault="00844466">
            <w:pPr>
              <w:pStyle w:val="ConsPlusNormal"/>
              <w:jc w:val="center"/>
            </w:pPr>
            <w:r>
              <w:t>269475,00</w:t>
            </w:r>
          </w:p>
        </w:tc>
      </w:tr>
    </w:tbl>
    <w:p w:rsidR="00844466" w:rsidRDefault="00844466">
      <w:pPr>
        <w:pStyle w:val="ConsPlusNormal"/>
        <w:ind w:firstLine="540"/>
        <w:jc w:val="both"/>
      </w:pPr>
    </w:p>
    <w:p w:rsidR="00844466" w:rsidRDefault="00844466">
      <w:pPr>
        <w:pStyle w:val="ConsPlusNormal"/>
        <w:jc w:val="right"/>
        <w:outlineLvl w:val="3"/>
      </w:pPr>
      <w:r>
        <w:t>Таблица 2</w:t>
      </w:r>
    </w:p>
    <w:p w:rsidR="00844466" w:rsidRDefault="00844466">
      <w:pPr>
        <w:pStyle w:val="ConsPlusNormal"/>
        <w:jc w:val="right"/>
      </w:pPr>
    </w:p>
    <w:p w:rsidR="00844466" w:rsidRDefault="00844466">
      <w:pPr>
        <w:pStyle w:val="ConsPlusTitle"/>
        <w:jc w:val="center"/>
      </w:pPr>
      <w:bookmarkStart w:id="32" w:name="P1372"/>
      <w:bookmarkEnd w:id="32"/>
      <w:r>
        <w:t>Перечень объектов строительства и реконструкции</w:t>
      </w:r>
    </w:p>
    <w:p w:rsidR="00844466" w:rsidRDefault="00844466">
      <w:pPr>
        <w:pStyle w:val="ConsPlusTitle"/>
        <w:jc w:val="center"/>
      </w:pPr>
      <w:r>
        <w:t>автомобильных дорог общего пользования регионального</w:t>
      </w:r>
    </w:p>
    <w:p w:rsidR="00844466" w:rsidRDefault="00844466">
      <w:pPr>
        <w:pStyle w:val="ConsPlusTitle"/>
        <w:jc w:val="center"/>
      </w:pPr>
      <w:r>
        <w:t>значения, финансируемых в рамках подпрограммы "Автомобильные</w:t>
      </w:r>
    </w:p>
    <w:p w:rsidR="00844466" w:rsidRDefault="00844466">
      <w:pPr>
        <w:pStyle w:val="ConsPlusTitle"/>
        <w:jc w:val="center"/>
      </w:pPr>
      <w:r>
        <w:t>дороги" (2014 - 2020 годы) за счет средств дорожного фонда</w:t>
      </w:r>
    </w:p>
    <w:p w:rsidR="00844466" w:rsidRDefault="00844466">
      <w:pPr>
        <w:pStyle w:val="ConsPlusTitle"/>
        <w:jc w:val="center"/>
      </w:pPr>
      <w:r>
        <w:t>Брянской области в 2014 году</w:t>
      </w:r>
    </w:p>
    <w:p w:rsidR="00844466" w:rsidRDefault="0084446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316"/>
        <w:gridCol w:w="850"/>
        <w:gridCol w:w="709"/>
        <w:gridCol w:w="1578"/>
        <w:gridCol w:w="1531"/>
        <w:gridCol w:w="1560"/>
      </w:tblGrid>
      <w:tr w:rsidR="00844466">
        <w:tc>
          <w:tcPr>
            <w:tcW w:w="510" w:type="dxa"/>
            <w:vMerge w:val="restart"/>
          </w:tcPr>
          <w:p w:rsidR="00844466" w:rsidRDefault="00844466">
            <w:pPr>
              <w:pStyle w:val="ConsPlusNormal"/>
              <w:jc w:val="center"/>
            </w:pPr>
            <w:r>
              <w:t>N</w:t>
            </w:r>
          </w:p>
          <w:p w:rsidR="00844466" w:rsidRDefault="00844466">
            <w:pPr>
              <w:pStyle w:val="ConsPlusNormal"/>
              <w:jc w:val="center"/>
            </w:pPr>
            <w:r>
              <w:t>п/п</w:t>
            </w:r>
          </w:p>
        </w:tc>
        <w:tc>
          <w:tcPr>
            <w:tcW w:w="2316" w:type="dxa"/>
            <w:vMerge w:val="restart"/>
          </w:tcPr>
          <w:p w:rsidR="00844466" w:rsidRDefault="00844466">
            <w:pPr>
              <w:pStyle w:val="ConsPlusNormal"/>
              <w:jc w:val="center"/>
            </w:pPr>
            <w:r>
              <w:t>Наименование объекта</w:t>
            </w:r>
          </w:p>
        </w:tc>
        <w:tc>
          <w:tcPr>
            <w:tcW w:w="850" w:type="dxa"/>
            <w:vMerge w:val="restart"/>
          </w:tcPr>
          <w:p w:rsidR="00844466" w:rsidRDefault="00844466">
            <w:pPr>
              <w:pStyle w:val="ConsPlusNormal"/>
              <w:jc w:val="center"/>
            </w:pPr>
            <w:r>
              <w:t>Мощность по проектно-сметной документации, км</w:t>
            </w:r>
          </w:p>
        </w:tc>
        <w:tc>
          <w:tcPr>
            <w:tcW w:w="709" w:type="dxa"/>
            <w:vMerge w:val="restart"/>
          </w:tcPr>
          <w:p w:rsidR="00844466" w:rsidRDefault="00844466">
            <w:pPr>
              <w:pStyle w:val="ConsPlusNormal"/>
              <w:jc w:val="center"/>
            </w:pPr>
            <w:r>
              <w:t>Срок ввода в эксплуатацию</w:t>
            </w:r>
          </w:p>
        </w:tc>
        <w:tc>
          <w:tcPr>
            <w:tcW w:w="1578" w:type="dxa"/>
            <w:vMerge w:val="restart"/>
          </w:tcPr>
          <w:p w:rsidR="00844466" w:rsidRDefault="00844466">
            <w:pPr>
              <w:pStyle w:val="ConsPlusNormal"/>
              <w:jc w:val="center"/>
            </w:pPr>
            <w:r>
              <w:t>Сумма всего, рублей</w:t>
            </w:r>
          </w:p>
        </w:tc>
        <w:tc>
          <w:tcPr>
            <w:tcW w:w="3091" w:type="dxa"/>
            <w:gridSpan w:val="2"/>
          </w:tcPr>
          <w:p w:rsidR="00844466" w:rsidRDefault="00844466">
            <w:pPr>
              <w:pStyle w:val="ConsPlusNormal"/>
              <w:jc w:val="center"/>
            </w:pPr>
            <w:r>
              <w:t>В том числе</w:t>
            </w:r>
          </w:p>
        </w:tc>
      </w:tr>
      <w:tr w:rsidR="00844466">
        <w:tc>
          <w:tcPr>
            <w:tcW w:w="510" w:type="dxa"/>
            <w:vMerge/>
          </w:tcPr>
          <w:p w:rsidR="00844466" w:rsidRDefault="00844466"/>
        </w:tc>
        <w:tc>
          <w:tcPr>
            <w:tcW w:w="2316" w:type="dxa"/>
            <w:vMerge/>
          </w:tcPr>
          <w:p w:rsidR="00844466" w:rsidRDefault="00844466"/>
        </w:tc>
        <w:tc>
          <w:tcPr>
            <w:tcW w:w="850" w:type="dxa"/>
            <w:vMerge/>
          </w:tcPr>
          <w:p w:rsidR="00844466" w:rsidRDefault="00844466"/>
        </w:tc>
        <w:tc>
          <w:tcPr>
            <w:tcW w:w="709" w:type="dxa"/>
            <w:vMerge/>
          </w:tcPr>
          <w:p w:rsidR="00844466" w:rsidRDefault="00844466"/>
        </w:tc>
        <w:tc>
          <w:tcPr>
            <w:tcW w:w="1578" w:type="dxa"/>
            <w:vMerge/>
          </w:tcPr>
          <w:p w:rsidR="00844466" w:rsidRDefault="00844466"/>
        </w:tc>
        <w:tc>
          <w:tcPr>
            <w:tcW w:w="1531" w:type="dxa"/>
          </w:tcPr>
          <w:p w:rsidR="00844466" w:rsidRDefault="00844466">
            <w:pPr>
              <w:pStyle w:val="ConsPlusNormal"/>
              <w:jc w:val="center"/>
            </w:pPr>
            <w:r>
              <w:t>средства федерального бюджета</w:t>
            </w:r>
          </w:p>
        </w:tc>
        <w:tc>
          <w:tcPr>
            <w:tcW w:w="1560" w:type="dxa"/>
          </w:tcPr>
          <w:p w:rsidR="00844466" w:rsidRDefault="00844466">
            <w:pPr>
              <w:pStyle w:val="ConsPlusNormal"/>
              <w:jc w:val="center"/>
            </w:pPr>
            <w:r>
              <w:t>средства областного бюджета</w:t>
            </w:r>
          </w:p>
        </w:tc>
      </w:tr>
      <w:tr w:rsidR="00844466">
        <w:tc>
          <w:tcPr>
            <w:tcW w:w="510" w:type="dxa"/>
          </w:tcPr>
          <w:p w:rsidR="00844466" w:rsidRDefault="00844466">
            <w:pPr>
              <w:pStyle w:val="ConsPlusNormal"/>
              <w:jc w:val="center"/>
            </w:pPr>
            <w:r>
              <w:t>1</w:t>
            </w:r>
          </w:p>
        </w:tc>
        <w:tc>
          <w:tcPr>
            <w:tcW w:w="2316" w:type="dxa"/>
          </w:tcPr>
          <w:p w:rsidR="00844466" w:rsidRDefault="00844466">
            <w:pPr>
              <w:pStyle w:val="ConsPlusNormal"/>
              <w:jc w:val="center"/>
            </w:pPr>
            <w:r>
              <w:t>2</w:t>
            </w:r>
          </w:p>
        </w:tc>
        <w:tc>
          <w:tcPr>
            <w:tcW w:w="850" w:type="dxa"/>
          </w:tcPr>
          <w:p w:rsidR="00844466" w:rsidRDefault="00844466">
            <w:pPr>
              <w:pStyle w:val="ConsPlusNormal"/>
              <w:jc w:val="center"/>
            </w:pPr>
            <w:r>
              <w:t>3</w:t>
            </w:r>
          </w:p>
        </w:tc>
        <w:tc>
          <w:tcPr>
            <w:tcW w:w="709" w:type="dxa"/>
          </w:tcPr>
          <w:p w:rsidR="00844466" w:rsidRDefault="00844466">
            <w:pPr>
              <w:pStyle w:val="ConsPlusNormal"/>
              <w:jc w:val="center"/>
            </w:pPr>
            <w:r>
              <w:t>4</w:t>
            </w:r>
          </w:p>
        </w:tc>
        <w:tc>
          <w:tcPr>
            <w:tcW w:w="1578" w:type="dxa"/>
          </w:tcPr>
          <w:p w:rsidR="00844466" w:rsidRDefault="00844466">
            <w:pPr>
              <w:pStyle w:val="ConsPlusNormal"/>
              <w:jc w:val="center"/>
            </w:pPr>
            <w:r>
              <w:t>5</w:t>
            </w:r>
          </w:p>
        </w:tc>
        <w:tc>
          <w:tcPr>
            <w:tcW w:w="1531" w:type="dxa"/>
          </w:tcPr>
          <w:p w:rsidR="00844466" w:rsidRDefault="00844466">
            <w:pPr>
              <w:pStyle w:val="ConsPlusNormal"/>
              <w:jc w:val="center"/>
            </w:pPr>
            <w:r>
              <w:t>6</w:t>
            </w:r>
          </w:p>
        </w:tc>
        <w:tc>
          <w:tcPr>
            <w:tcW w:w="1560" w:type="dxa"/>
          </w:tcPr>
          <w:p w:rsidR="00844466" w:rsidRDefault="00844466">
            <w:pPr>
              <w:pStyle w:val="ConsPlusNormal"/>
              <w:jc w:val="center"/>
            </w:pPr>
            <w:r>
              <w:t>7</w:t>
            </w:r>
          </w:p>
        </w:tc>
      </w:tr>
      <w:tr w:rsidR="00844466">
        <w:tc>
          <w:tcPr>
            <w:tcW w:w="510" w:type="dxa"/>
          </w:tcPr>
          <w:p w:rsidR="00844466" w:rsidRDefault="00844466">
            <w:pPr>
              <w:pStyle w:val="ConsPlusNormal"/>
              <w:jc w:val="center"/>
            </w:pPr>
            <w:r>
              <w:t>1.</w:t>
            </w:r>
          </w:p>
        </w:tc>
        <w:tc>
          <w:tcPr>
            <w:tcW w:w="2316" w:type="dxa"/>
          </w:tcPr>
          <w:p w:rsidR="00844466" w:rsidRDefault="00844466">
            <w:pPr>
              <w:pStyle w:val="ConsPlusNormal"/>
            </w:pPr>
            <w:r>
              <w:t>Строительство автомобильной дороги Соколовка - Войтовка в Мглинском районе Брянской области</w:t>
            </w:r>
          </w:p>
        </w:tc>
        <w:tc>
          <w:tcPr>
            <w:tcW w:w="850" w:type="dxa"/>
          </w:tcPr>
          <w:p w:rsidR="00844466" w:rsidRDefault="00844466">
            <w:pPr>
              <w:pStyle w:val="ConsPlusNormal"/>
              <w:jc w:val="center"/>
            </w:pPr>
            <w:r>
              <w:t>2,077</w:t>
            </w:r>
          </w:p>
        </w:tc>
        <w:tc>
          <w:tcPr>
            <w:tcW w:w="709" w:type="dxa"/>
          </w:tcPr>
          <w:p w:rsidR="00844466" w:rsidRDefault="00844466">
            <w:pPr>
              <w:pStyle w:val="ConsPlusNormal"/>
              <w:jc w:val="center"/>
            </w:pPr>
            <w:r>
              <w:t>2014 год</w:t>
            </w:r>
          </w:p>
        </w:tc>
        <w:tc>
          <w:tcPr>
            <w:tcW w:w="1578" w:type="dxa"/>
          </w:tcPr>
          <w:p w:rsidR="00844466" w:rsidRDefault="00844466">
            <w:pPr>
              <w:pStyle w:val="ConsPlusNormal"/>
              <w:jc w:val="center"/>
            </w:pPr>
            <w:r>
              <w:t>20174112,70</w:t>
            </w:r>
          </w:p>
        </w:tc>
        <w:tc>
          <w:tcPr>
            <w:tcW w:w="1531" w:type="dxa"/>
          </w:tcPr>
          <w:p w:rsidR="00844466" w:rsidRDefault="00844466">
            <w:pPr>
              <w:pStyle w:val="ConsPlusNormal"/>
              <w:jc w:val="center"/>
            </w:pPr>
          </w:p>
        </w:tc>
        <w:tc>
          <w:tcPr>
            <w:tcW w:w="1560" w:type="dxa"/>
          </w:tcPr>
          <w:p w:rsidR="00844466" w:rsidRDefault="00844466">
            <w:pPr>
              <w:pStyle w:val="ConsPlusNormal"/>
              <w:jc w:val="center"/>
            </w:pPr>
            <w:r>
              <w:t>20174112,70</w:t>
            </w:r>
          </w:p>
        </w:tc>
      </w:tr>
      <w:tr w:rsidR="00844466">
        <w:tc>
          <w:tcPr>
            <w:tcW w:w="510" w:type="dxa"/>
          </w:tcPr>
          <w:p w:rsidR="00844466" w:rsidRDefault="00844466">
            <w:pPr>
              <w:pStyle w:val="ConsPlusNormal"/>
              <w:jc w:val="center"/>
            </w:pPr>
          </w:p>
        </w:tc>
        <w:tc>
          <w:tcPr>
            <w:tcW w:w="2316" w:type="dxa"/>
          </w:tcPr>
          <w:p w:rsidR="00844466" w:rsidRDefault="00844466">
            <w:pPr>
              <w:pStyle w:val="ConsPlusNormal"/>
            </w:pPr>
            <w:r>
              <w:t>в том числе кредиторская задолженность за работы, выполненные в 2013 году</w:t>
            </w:r>
          </w:p>
        </w:tc>
        <w:tc>
          <w:tcPr>
            <w:tcW w:w="850" w:type="dxa"/>
          </w:tcPr>
          <w:p w:rsidR="00844466" w:rsidRDefault="00844466">
            <w:pPr>
              <w:pStyle w:val="ConsPlusNormal"/>
              <w:jc w:val="center"/>
            </w:pPr>
          </w:p>
        </w:tc>
        <w:tc>
          <w:tcPr>
            <w:tcW w:w="709" w:type="dxa"/>
          </w:tcPr>
          <w:p w:rsidR="00844466" w:rsidRDefault="00844466">
            <w:pPr>
              <w:pStyle w:val="ConsPlusNormal"/>
              <w:jc w:val="center"/>
            </w:pPr>
          </w:p>
        </w:tc>
        <w:tc>
          <w:tcPr>
            <w:tcW w:w="1578" w:type="dxa"/>
          </w:tcPr>
          <w:p w:rsidR="00844466" w:rsidRDefault="00844466">
            <w:pPr>
              <w:pStyle w:val="ConsPlusNormal"/>
              <w:jc w:val="center"/>
            </w:pPr>
            <w:r>
              <w:t>4197888,70</w:t>
            </w:r>
          </w:p>
        </w:tc>
        <w:tc>
          <w:tcPr>
            <w:tcW w:w="1531" w:type="dxa"/>
          </w:tcPr>
          <w:p w:rsidR="00844466" w:rsidRDefault="00844466">
            <w:pPr>
              <w:pStyle w:val="ConsPlusNormal"/>
              <w:jc w:val="center"/>
            </w:pPr>
          </w:p>
        </w:tc>
        <w:tc>
          <w:tcPr>
            <w:tcW w:w="1560" w:type="dxa"/>
          </w:tcPr>
          <w:p w:rsidR="00844466" w:rsidRDefault="00844466">
            <w:pPr>
              <w:pStyle w:val="ConsPlusNormal"/>
              <w:jc w:val="center"/>
            </w:pPr>
            <w:r>
              <w:t>4197888,70</w:t>
            </w:r>
          </w:p>
        </w:tc>
      </w:tr>
      <w:tr w:rsidR="00844466">
        <w:tc>
          <w:tcPr>
            <w:tcW w:w="510" w:type="dxa"/>
          </w:tcPr>
          <w:p w:rsidR="00844466" w:rsidRDefault="00844466">
            <w:pPr>
              <w:pStyle w:val="ConsPlusNormal"/>
              <w:jc w:val="center"/>
            </w:pPr>
            <w:r>
              <w:t>2.</w:t>
            </w:r>
          </w:p>
        </w:tc>
        <w:tc>
          <w:tcPr>
            <w:tcW w:w="2316" w:type="dxa"/>
          </w:tcPr>
          <w:p w:rsidR="00844466" w:rsidRDefault="00844466">
            <w:pPr>
              <w:pStyle w:val="ConsPlusNormal"/>
            </w:pPr>
            <w:r>
              <w:t>Строительство автомобильной дороги "Брянск - Дятьково" - граница Калужской области" - Дубровка" - Буда в Брянском районе Брянской области</w:t>
            </w:r>
          </w:p>
        </w:tc>
        <w:tc>
          <w:tcPr>
            <w:tcW w:w="850" w:type="dxa"/>
          </w:tcPr>
          <w:p w:rsidR="00844466" w:rsidRDefault="00844466">
            <w:pPr>
              <w:pStyle w:val="ConsPlusNormal"/>
              <w:jc w:val="center"/>
            </w:pPr>
            <w:r>
              <w:t>2,000</w:t>
            </w:r>
          </w:p>
        </w:tc>
        <w:tc>
          <w:tcPr>
            <w:tcW w:w="709" w:type="dxa"/>
          </w:tcPr>
          <w:p w:rsidR="00844466" w:rsidRDefault="00844466">
            <w:pPr>
              <w:pStyle w:val="ConsPlusNormal"/>
              <w:jc w:val="center"/>
            </w:pPr>
            <w:r>
              <w:t>2014 год</w:t>
            </w:r>
          </w:p>
        </w:tc>
        <w:tc>
          <w:tcPr>
            <w:tcW w:w="1578" w:type="dxa"/>
          </w:tcPr>
          <w:p w:rsidR="00844466" w:rsidRDefault="00844466">
            <w:pPr>
              <w:pStyle w:val="ConsPlusNormal"/>
              <w:jc w:val="center"/>
            </w:pPr>
            <w:r>
              <w:t>20844014,00</w:t>
            </w:r>
          </w:p>
        </w:tc>
        <w:tc>
          <w:tcPr>
            <w:tcW w:w="1531" w:type="dxa"/>
          </w:tcPr>
          <w:p w:rsidR="00844466" w:rsidRDefault="00844466">
            <w:pPr>
              <w:pStyle w:val="ConsPlusNormal"/>
              <w:jc w:val="center"/>
            </w:pPr>
            <w:r>
              <w:t>19801800,00</w:t>
            </w:r>
          </w:p>
        </w:tc>
        <w:tc>
          <w:tcPr>
            <w:tcW w:w="1560" w:type="dxa"/>
          </w:tcPr>
          <w:p w:rsidR="00844466" w:rsidRDefault="00844466">
            <w:pPr>
              <w:pStyle w:val="ConsPlusNormal"/>
              <w:jc w:val="center"/>
            </w:pPr>
            <w:r>
              <w:t>1042214,00</w:t>
            </w:r>
          </w:p>
        </w:tc>
      </w:tr>
      <w:tr w:rsidR="00844466">
        <w:tc>
          <w:tcPr>
            <w:tcW w:w="510" w:type="dxa"/>
          </w:tcPr>
          <w:p w:rsidR="00844466" w:rsidRDefault="00844466">
            <w:pPr>
              <w:pStyle w:val="ConsPlusNormal"/>
              <w:jc w:val="center"/>
            </w:pPr>
            <w:r>
              <w:t>3.</w:t>
            </w:r>
          </w:p>
        </w:tc>
        <w:tc>
          <w:tcPr>
            <w:tcW w:w="2316" w:type="dxa"/>
          </w:tcPr>
          <w:p w:rsidR="00844466" w:rsidRDefault="00844466">
            <w:pPr>
              <w:pStyle w:val="ConsPlusNormal"/>
            </w:pPr>
            <w:r>
              <w:t>Строительство автомобильной дороги Займище - Ивановщина в Клинцовском районе Брянской области</w:t>
            </w:r>
          </w:p>
        </w:tc>
        <w:tc>
          <w:tcPr>
            <w:tcW w:w="850" w:type="dxa"/>
          </w:tcPr>
          <w:p w:rsidR="00844466" w:rsidRDefault="00844466">
            <w:pPr>
              <w:pStyle w:val="ConsPlusNormal"/>
              <w:jc w:val="center"/>
            </w:pPr>
            <w:r>
              <w:t>2,820</w:t>
            </w:r>
          </w:p>
        </w:tc>
        <w:tc>
          <w:tcPr>
            <w:tcW w:w="709" w:type="dxa"/>
          </w:tcPr>
          <w:p w:rsidR="00844466" w:rsidRDefault="00844466">
            <w:pPr>
              <w:pStyle w:val="ConsPlusNormal"/>
              <w:jc w:val="center"/>
            </w:pPr>
            <w:r>
              <w:t>2014 год</w:t>
            </w:r>
          </w:p>
        </w:tc>
        <w:tc>
          <w:tcPr>
            <w:tcW w:w="1578" w:type="dxa"/>
          </w:tcPr>
          <w:p w:rsidR="00844466" w:rsidRDefault="00844466">
            <w:pPr>
              <w:pStyle w:val="ConsPlusNormal"/>
              <w:jc w:val="center"/>
            </w:pPr>
            <w:r>
              <w:t>34883701,43</w:t>
            </w:r>
          </w:p>
        </w:tc>
        <w:tc>
          <w:tcPr>
            <w:tcW w:w="1531" w:type="dxa"/>
          </w:tcPr>
          <w:p w:rsidR="00844466" w:rsidRDefault="00844466">
            <w:pPr>
              <w:pStyle w:val="ConsPlusNormal"/>
              <w:jc w:val="center"/>
            </w:pPr>
            <w:r>
              <w:t>28200000,00</w:t>
            </w:r>
          </w:p>
        </w:tc>
        <w:tc>
          <w:tcPr>
            <w:tcW w:w="1560" w:type="dxa"/>
          </w:tcPr>
          <w:p w:rsidR="00844466" w:rsidRDefault="00844466">
            <w:pPr>
              <w:pStyle w:val="ConsPlusNormal"/>
              <w:jc w:val="center"/>
            </w:pPr>
            <w:r>
              <w:t>6683701,43</w:t>
            </w:r>
          </w:p>
        </w:tc>
      </w:tr>
      <w:tr w:rsidR="00844466">
        <w:tc>
          <w:tcPr>
            <w:tcW w:w="510" w:type="dxa"/>
          </w:tcPr>
          <w:p w:rsidR="00844466" w:rsidRDefault="00844466">
            <w:pPr>
              <w:pStyle w:val="ConsPlusNormal"/>
              <w:jc w:val="center"/>
            </w:pPr>
            <w:r>
              <w:lastRenderedPageBreak/>
              <w:t>4.</w:t>
            </w:r>
          </w:p>
        </w:tc>
        <w:tc>
          <w:tcPr>
            <w:tcW w:w="2316" w:type="dxa"/>
          </w:tcPr>
          <w:p w:rsidR="00844466" w:rsidRDefault="00844466">
            <w:pPr>
              <w:pStyle w:val="ConsPlusNormal"/>
            </w:pPr>
            <w:r>
              <w:t>Строительство автомобильной дороги Марьинка - Бочарово - Пигарево в Комаричском районе Брянской области</w:t>
            </w:r>
          </w:p>
        </w:tc>
        <w:tc>
          <w:tcPr>
            <w:tcW w:w="850" w:type="dxa"/>
          </w:tcPr>
          <w:p w:rsidR="00844466" w:rsidRDefault="00844466">
            <w:pPr>
              <w:pStyle w:val="ConsPlusNormal"/>
              <w:jc w:val="center"/>
            </w:pPr>
            <w:r>
              <w:t>1,900</w:t>
            </w:r>
          </w:p>
        </w:tc>
        <w:tc>
          <w:tcPr>
            <w:tcW w:w="709" w:type="dxa"/>
          </w:tcPr>
          <w:p w:rsidR="00844466" w:rsidRDefault="00844466">
            <w:pPr>
              <w:pStyle w:val="ConsPlusNormal"/>
              <w:jc w:val="center"/>
            </w:pPr>
            <w:r>
              <w:t>2014 год</w:t>
            </w:r>
          </w:p>
        </w:tc>
        <w:tc>
          <w:tcPr>
            <w:tcW w:w="1578" w:type="dxa"/>
          </w:tcPr>
          <w:p w:rsidR="00844466" w:rsidRDefault="00844466">
            <w:pPr>
              <w:pStyle w:val="ConsPlusNormal"/>
              <w:jc w:val="center"/>
            </w:pPr>
            <w:r>
              <w:t>18333996,00</w:t>
            </w:r>
          </w:p>
        </w:tc>
        <w:tc>
          <w:tcPr>
            <w:tcW w:w="1531" w:type="dxa"/>
          </w:tcPr>
          <w:p w:rsidR="00844466" w:rsidRDefault="00844466">
            <w:pPr>
              <w:pStyle w:val="ConsPlusNormal"/>
              <w:jc w:val="center"/>
            </w:pPr>
            <w:r>
              <w:t>17417200,00</w:t>
            </w:r>
          </w:p>
        </w:tc>
        <w:tc>
          <w:tcPr>
            <w:tcW w:w="1560" w:type="dxa"/>
          </w:tcPr>
          <w:p w:rsidR="00844466" w:rsidRDefault="00844466">
            <w:pPr>
              <w:pStyle w:val="ConsPlusNormal"/>
              <w:jc w:val="center"/>
            </w:pPr>
            <w:r>
              <w:t>916796,00</w:t>
            </w:r>
          </w:p>
        </w:tc>
      </w:tr>
      <w:tr w:rsidR="00844466">
        <w:tc>
          <w:tcPr>
            <w:tcW w:w="510" w:type="dxa"/>
          </w:tcPr>
          <w:p w:rsidR="00844466" w:rsidRDefault="00844466">
            <w:pPr>
              <w:pStyle w:val="ConsPlusNormal"/>
              <w:jc w:val="center"/>
            </w:pPr>
            <w:r>
              <w:t>5.</w:t>
            </w:r>
          </w:p>
        </w:tc>
        <w:tc>
          <w:tcPr>
            <w:tcW w:w="2316" w:type="dxa"/>
          </w:tcPr>
          <w:p w:rsidR="00844466" w:rsidRDefault="00844466">
            <w:pPr>
              <w:pStyle w:val="ConsPlusNormal"/>
            </w:pPr>
            <w:r>
              <w:t>Строительство автомобильной дороги М-13 "Брянск - Новозыбков" - Козорезовка в Почепском районе Брянской области</w:t>
            </w:r>
          </w:p>
        </w:tc>
        <w:tc>
          <w:tcPr>
            <w:tcW w:w="850" w:type="dxa"/>
          </w:tcPr>
          <w:p w:rsidR="00844466" w:rsidRDefault="00844466">
            <w:pPr>
              <w:pStyle w:val="ConsPlusNormal"/>
              <w:jc w:val="center"/>
            </w:pPr>
            <w:r>
              <w:t>1,235</w:t>
            </w:r>
          </w:p>
        </w:tc>
        <w:tc>
          <w:tcPr>
            <w:tcW w:w="709" w:type="dxa"/>
          </w:tcPr>
          <w:p w:rsidR="00844466" w:rsidRDefault="00844466">
            <w:pPr>
              <w:pStyle w:val="ConsPlusNormal"/>
              <w:jc w:val="center"/>
            </w:pPr>
            <w:r>
              <w:t>2014 год</w:t>
            </w:r>
          </w:p>
        </w:tc>
        <w:tc>
          <w:tcPr>
            <w:tcW w:w="1578" w:type="dxa"/>
          </w:tcPr>
          <w:p w:rsidR="00844466" w:rsidRDefault="00844466">
            <w:pPr>
              <w:pStyle w:val="ConsPlusNormal"/>
              <w:jc w:val="center"/>
            </w:pPr>
            <w:r>
              <w:t>14586977,00</w:t>
            </w:r>
          </w:p>
        </w:tc>
        <w:tc>
          <w:tcPr>
            <w:tcW w:w="1531" w:type="dxa"/>
          </w:tcPr>
          <w:p w:rsidR="00844466" w:rsidRDefault="00844466">
            <w:pPr>
              <w:pStyle w:val="ConsPlusNormal"/>
              <w:jc w:val="center"/>
            </w:pPr>
            <w:r>
              <w:t>12350000,00</w:t>
            </w:r>
          </w:p>
        </w:tc>
        <w:tc>
          <w:tcPr>
            <w:tcW w:w="1560" w:type="dxa"/>
          </w:tcPr>
          <w:p w:rsidR="00844466" w:rsidRDefault="00844466">
            <w:pPr>
              <w:pStyle w:val="ConsPlusNormal"/>
              <w:jc w:val="center"/>
            </w:pPr>
            <w:r>
              <w:t>2236977,00</w:t>
            </w:r>
          </w:p>
        </w:tc>
      </w:tr>
      <w:tr w:rsidR="00844466">
        <w:tc>
          <w:tcPr>
            <w:tcW w:w="510" w:type="dxa"/>
          </w:tcPr>
          <w:p w:rsidR="00844466" w:rsidRDefault="00844466">
            <w:pPr>
              <w:pStyle w:val="ConsPlusNormal"/>
              <w:jc w:val="center"/>
            </w:pPr>
            <w:r>
              <w:t>6.</w:t>
            </w:r>
          </w:p>
        </w:tc>
        <w:tc>
          <w:tcPr>
            <w:tcW w:w="2316" w:type="dxa"/>
          </w:tcPr>
          <w:p w:rsidR="00844466" w:rsidRDefault="00844466">
            <w:pPr>
              <w:pStyle w:val="ConsPlusNormal"/>
            </w:pPr>
            <w:r>
              <w:t>Строительство автомобильной дороги М-13 "Брянск - Новозыбков" - Весенний в Почепском районе Брянской области</w:t>
            </w:r>
          </w:p>
        </w:tc>
        <w:tc>
          <w:tcPr>
            <w:tcW w:w="850" w:type="dxa"/>
          </w:tcPr>
          <w:p w:rsidR="00844466" w:rsidRDefault="00844466">
            <w:pPr>
              <w:pStyle w:val="ConsPlusNormal"/>
              <w:jc w:val="center"/>
            </w:pPr>
            <w:r>
              <w:t>1,278</w:t>
            </w:r>
          </w:p>
        </w:tc>
        <w:tc>
          <w:tcPr>
            <w:tcW w:w="709" w:type="dxa"/>
          </w:tcPr>
          <w:p w:rsidR="00844466" w:rsidRDefault="00844466">
            <w:pPr>
              <w:pStyle w:val="ConsPlusNormal"/>
              <w:jc w:val="center"/>
            </w:pPr>
            <w:r>
              <w:t>2014 год</w:t>
            </w:r>
          </w:p>
        </w:tc>
        <w:tc>
          <w:tcPr>
            <w:tcW w:w="1578" w:type="dxa"/>
          </w:tcPr>
          <w:p w:rsidR="00844466" w:rsidRDefault="00844466">
            <w:pPr>
              <w:pStyle w:val="ConsPlusNormal"/>
              <w:jc w:val="center"/>
            </w:pPr>
            <w:r>
              <w:t>17617036,46</w:t>
            </w:r>
          </w:p>
        </w:tc>
        <w:tc>
          <w:tcPr>
            <w:tcW w:w="1531" w:type="dxa"/>
          </w:tcPr>
          <w:p w:rsidR="00844466" w:rsidRDefault="00844466">
            <w:pPr>
              <w:pStyle w:val="ConsPlusNormal"/>
              <w:jc w:val="center"/>
            </w:pPr>
            <w:r>
              <w:t>12780000,00</w:t>
            </w:r>
          </w:p>
        </w:tc>
        <w:tc>
          <w:tcPr>
            <w:tcW w:w="1560" w:type="dxa"/>
          </w:tcPr>
          <w:p w:rsidR="00844466" w:rsidRDefault="00844466">
            <w:pPr>
              <w:pStyle w:val="ConsPlusNormal"/>
              <w:jc w:val="center"/>
            </w:pPr>
            <w:r>
              <w:t>4837036,46</w:t>
            </w:r>
          </w:p>
        </w:tc>
      </w:tr>
      <w:tr w:rsidR="00844466">
        <w:tc>
          <w:tcPr>
            <w:tcW w:w="510" w:type="dxa"/>
          </w:tcPr>
          <w:p w:rsidR="00844466" w:rsidRDefault="00844466">
            <w:pPr>
              <w:pStyle w:val="ConsPlusNormal"/>
              <w:jc w:val="center"/>
            </w:pPr>
            <w:r>
              <w:t>7.</w:t>
            </w:r>
          </w:p>
        </w:tc>
        <w:tc>
          <w:tcPr>
            <w:tcW w:w="2316" w:type="dxa"/>
          </w:tcPr>
          <w:p w:rsidR="00844466" w:rsidRDefault="00844466">
            <w:pPr>
              <w:pStyle w:val="ConsPlusNormal"/>
            </w:pPr>
            <w:r>
              <w:t>Строительство автомобильной дороги "Трубчевск - Погар" - Филипповичи" - Лучки в Трубчевском районе Брянской области</w:t>
            </w:r>
          </w:p>
        </w:tc>
        <w:tc>
          <w:tcPr>
            <w:tcW w:w="850" w:type="dxa"/>
          </w:tcPr>
          <w:p w:rsidR="00844466" w:rsidRDefault="00844466">
            <w:pPr>
              <w:pStyle w:val="ConsPlusNormal"/>
              <w:jc w:val="center"/>
            </w:pPr>
            <w:r>
              <w:t>0,800</w:t>
            </w:r>
          </w:p>
        </w:tc>
        <w:tc>
          <w:tcPr>
            <w:tcW w:w="709" w:type="dxa"/>
          </w:tcPr>
          <w:p w:rsidR="00844466" w:rsidRDefault="00844466">
            <w:pPr>
              <w:pStyle w:val="ConsPlusNormal"/>
              <w:jc w:val="center"/>
            </w:pPr>
            <w:r>
              <w:t>2014 год</w:t>
            </w:r>
          </w:p>
        </w:tc>
        <w:tc>
          <w:tcPr>
            <w:tcW w:w="1578" w:type="dxa"/>
          </w:tcPr>
          <w:p w:rsidR="00844466" w:rsidRDefault="00844466">
            <w:pPr>
              <w:pStyle w:val="ConsPlusNormal"/>
              <w:jc w:val="center"/>
            </w:pPr>
            <w:r>
              <w:t>8281244,32</w:t>
            </w:r>
          </w:p>
        </w:tc>
        <w:tc>
          <w:tcPr>
            <w:tcW w:w="1531" w:type="dxa"/>
          </w:tcPr>
          <w:p w:rsidR="00844466" w:rsidRDefault="00844466">
            <w:pPr>
              <w:pStyle w:val="ConsPlusNormal"/>
              <w:jc w:val="center"/>
            </w:pPr>
            <w:r>
              <w:t>7812900,00</w:t>
            </w:r>
          </w:p>
        </w:tc>
        <w:tc>
          <w:tcPr>
            <w:tcW w:w="1560" w:type="dxa"/>
          </w:tcPr>
          <w:p w:rsidR="00844466" w:rsidRDefault="00844466">
            <w:pPr>
              <w:pStyle w:val="ConsPlusNormal"/>
              <w:jc w:val="center"/>
            </w:pPr>
            <w:r>
              <w:t>468344,32</w:t>
            </w:r>
          </w:p>
        </w:tc>
      </w:tr>
      <w:tr w:rsidR="00844466">
        <w:tc>
          <w:tcPr>
            <w:tcW w:w="510" w:type="dxa"/>
          </w:tcPr>
          <w:p w:rsidR="00844466" w:rsidRDefault="00844466">
            <w:pPr>
              <w:pStyle w:val="ConsPlusNormal"/>
              <w:jc w:val="center"/>
            </w:pPr>
            <w:r>
              <w:t>8.</w:t>
            </w:r>
          </w:p>
        </w:tc>
        <w:tc>
          <w:tcPr>
            <w:tcW w:w="2316" w:type="dxa"/>
          </w:tcPr>
          <w:p w:rsidR="00844466" w:rsidRDefault="00844466">
            <w:pPr>
              <w:pStyle w:val="ConsPlusNormal"/>
            </w:pPr>
            <w:r>
              <w:t>Строительство автомобильной дороги "Унеча - Мглин" - Коржовка в Унечском районе Брянской области</w:t>
            </w:r>
          </w:p>
        </w:tc>
        <w:tc>
          <w:tcPr>
            <w:tcW w:w="850" w:type="dxa"/>
          </w:tcPr>
          <w:p w:rsidR="00844466" w:rsidRDefault="00844466">
            <w:pPr>
              <w:pStyle w:val="ConsPlusNormal"/>
              <w:jc w:val="center"/>
            </w:pPr>
            <w:r>
              <w:t>0,600</w:t>
            </w:r>
          </w:p>
        </w:tc>
        <w:tc>
          <w:tcPr>
            <w:tcW w:w="709" w:type="dxa"/>
          </w:tcPr>
          <w:p w:rsidR="00844466" w:rsidRDefault="00844466">
            <w:pPr>
              <w:pStyle w:val="ConsPlusNormal"/>
              <w:jc w:val="center"/>
            </w:pPr>
            <w:r>
              <w:t>2014 год</w:t>
            </w:r>
          </w:p>
        </w:tc>
        <w:tc>
          <w:tcPr>
            <w:tcW w:w="1578" w:type="dxa"/>
          </w:tcPr>
          <w:p w:rsidR="00844466" w:rsidRDefault="00844466">
            <w:pPr>
              <w:pStyle w:val="ConsPlusNormal"/>
              <w:jc w:val="center"/>
            </w:pPr>
            <w:r>
              <w:t>9538961,17</w:t>
            </w:r>
          </w:p>
        </w:tc>
        <w:tc>
          <w:tcPr>
            <w:tcW w:w="1531" w:type="dxa"/>
          </w:tcPr>
          <w:p w:rsidR="00844466" w:rsidRDefault="00844466">
            <w:pPr>
              <w:pStyle w:val="ConsPlusNormal"/>
              <w:jc w:val="center"/>
            </w:pPr>
            <w:r>
              <w:t>6000000,00</w:t>
            </w:r>
          </w:p>
        </w:tc>
        <w:tc>
          <w:tcPr>
            <w:tcW w:w="1560" w:type="dxa"/>
          </w:tcPr>
          <w:p w:rsidR="00844466" w:rsidRDefault="00844466">
            <w:pPr>
              <w:pStyle w:val="ConsPlusNormal"/>
              <w:jc w:val="center"/>
            </w:pPr>
            <w:r>
              <w:t>3538961,17</w:t>
            </w:r>
          </w:p>
        </w:tc>
      </w:tr>
      <w:tr w:rsidR="00844466">
        <w:tc>
          <w:tcPr>
            <w:tcW w:w="510" w:type="dxa"/>
          </w:tcPr>
          <w:p w:rsidR="00844466" w:rsidRDefault="00844466">
            <w:pPr>
              <w:pStyle w:val="ConsPlusNormal"/>
              <w:jc w:val="center"/>
            </w:pPr>
            <w:r>
              <w:t>9.</w:t>
            </w:r>
          </w:p>
        </w:tc>
        <w:tc>
          <w:tcPr>
            <w:tcW w:w="2316" w:type="dxa"/>
          </w:tcPr>
          <w:p w:rsidR="00844466" w:rsidRDefault="00844466">
            <w:pPr>
              <w:pStyle w:val="ConsPlusNormal"/>
            </w:pPr>
            <w:r>
              <w:t>Строительство автомобильной дороги Унеча - Воробьевка в Унечском районе Брянской области</w:t>
            </w:r>
          </w:p>
        </w:tc>
        <w:tc>
          <w:tcPr>
            <w:tcW w:w="850" w:type="dxa"/>
          </w:tcPr>
          <w:p w:rsidR="00844466" w:rsidRDefault="00844466">
            <w:pPr>
              <w:pStyle w:val="ConsPlusNormal"/>
              <w:jc w:val="center"/>
            </w:pPr>
            <w:r>
              <w:t>1,750</w:t>
            </w:r>
          </w:p>
        </w:tc>
        <w:tc>
          <w:tcPr>
            <w:tcW w:w="709" w:type="dxa"/>
          </w:tcPr>
          <w:p w:rsidR="00844466" w:rsidRDefault="00844466">
            <w:pPr>
              <w:pStyle w:val="ConsPlusNormal"/>
              <w:jc w:val="center"/>
            </w:pPr>
            <w:r>
              <w:t>2014 год</w:t>
            </w:r>
          </w:p>
        </w:tc>
        <w:tc>
          <w:tcPr>
            <w:tcW w:w="1578" w:type="dxa"/>
          </w:tcPr>
          <w:p w:rsidR="00844466" w:rsidRDefault="00844466">
            <w:pPr>
              <w:pStyle w:val="ConsPlusNormal"/>
              <w:jc w:val="center"/>
            </w:pPr>
            <w:r>
              <w:t>25586574,99</w:t>
            </w:r>
          </w:p>
        </w:tc>
        <w:tc>
          <w:tcPr>
            <w:tcW w:w="1531" w:type="dxa"/>
          </w:tcPr>
          <w:p w:rsidR="00844466" w:rsidRDefault="00844466">
            <w:pPr>
              <w:pStyle w:val="ConsPlusNormal"/>
              <w:jc w:val="center"/>
            </w:pPr>
            <w:r>
              <w:t>17500000,00</w:t>
            </w:r>
          </w:p>
        </w:tc>
        <w:tc>
          <w:tcPr>
            <w:tcW w:w="1560" w:type="dxa"/>
          </w:tcPr>
          <w:p w:rsidR="00844466" w:rsidRDefault="00844466">
            <w:pPr>
              <w:pStyle w:val="ConsPlusNormal"/>
              <w:jc w:val="center"/>
            </w:pPr>
            <w:r>
              <w:t>8086574,99</w:t>
            </w:r>
          </w:p>
        </w:tc>
      </w:tr>
      <w:tr w:rsidR="00844466">
        <w:tc>
          <w:tcPr>
            <w:tcW w:w="510" w:type="dxa"/>
          </w:tcPr>
          <w:p w:rsidR="00844466" w:rsidRDefault="00844466">
            <w:pPr>
              <w:pStyle w:val="ConsPlusNormal"/>
              <w:jc w:val="center"/>
            </w:pPr>
            <w:r>
              <w:t>10.</w:t>
            </w:r>
          </w:p>
        </w:tc>
        <w:tc>
          <w:tcPr>
            <w:tcW w:w="2316" w:type="dxa"/>
          </w:tcPr>
          <w:p w:rsidR="00844466" w:rsidRDefault="00844466">
            <w:pPr>
              <w:pStyle w:val="ConsPlusNormal"/>
            </w:pPr>
            <w:r>
              <w:t>Строительство автомобильной дороги Урицкий - Козелкино в Брянском районе Брянской области (1 этап) (ПИР)</w:t>
            </w:r>
          </w:p>
        </w:tc>
        <w:tc>
          <w:tcPr>
            <w:tcW w:w="850" w:type="dxa"/>
          </w:tcPr>
          <w:p w:rsidR="00844466" w:rsidRDefault="00844466">
            <w:pPr>
              <w:pStyle w:val="ConsPlusNormal"/>
              <w:jc w:val="center"/>
            </w:pPr>
          </w:p>
        </w:tc>
        <w:tc>
          <w:tcPr>
            <w:tcW w:w="709" w:type="dxa"/>
          </w:tcPr>
          <w:p w:rsidR="00844466" w:rsidRDefault="00844466">
            <w:pPr>
              <w:pStyle w:val="ConsPlusNormal"/>
              <w:jc w:val="center"/>
            </w:pPr>
          </w:p>
        </w:tc>
        <w:tc>
          <w:tcPr>
            <w:tcW w:w="1578" w:type="dxa"/>
          </w:tcPr>
          <w:p w:rsidR="00844466" w:rsidRDefault="00844466">
            <w:pPr>
              <w:pStyle w:val="ConsPlusNormal"/>
              <w:jc w:val="center"/>
            </w:pPr>
            <w:r>
              <w:t>2007488,60</w:t>
            </w:r>
          </w:p>
        </w:tc>
        <w:tc>
          <w:tcPr>
            <w:tcW w:w="1531" w:type="dxa"/>
          </w:tcPr>
          <w:p w:rsidR="00844466" w:rsidRDefault="00844466">
            <w:pPr>
              <w:pStyle w:val="ConsPlusNormal"/>
              <w:jc w:val="center"/>
            </w:pPr>
          </w:p>
        </w:tc>
        <w:tc>
          <w:tcPr>
            <w:tcW w:w="1560" w:type="dxa"/>
          </w:tcPr>
          <w:p w:rsidR="00844466" w:rsidRDefault="00844466">
            <w:pPr>
              <w:pStyle w:val="ConsPlusNormal"/>
              <w:jc w:val="center"/>
            </w:pPr>
            <w:r>
              <w:t>2007488,60</w:t>
            </w:r>
          </w:p>
        </w:tc>
      </w:tr>
      <w:tr w:rsidR="00844466">
        <w:tc>
          <w:tcPr>
            <w:tcW w:w="510" w:type="dxa"/>
          </w:tcPr>
          <w:p w:rsidR="00844466" w:rsidRDefault="00844466">
            <w:pPr>
              <w:pStyle w:val="ConsPlusNormal"/>
              <w:jc w:val="center"/>
            </w:pPr>
          </w:p>
        </w:tc>
        <w:tc>
          <w:tcPr>
            <w:tcW w:w="2316" w:type="dxa"/>
          </w:tcPr>
          <w:p w:rsidR="00844466" w:rsidRDefault="00844466">
            <w:pPr>
              <w:pStyle w:val="ConsPlusNormal"/>
            </w:pPr>
            <w:r>
              <w:t xml:space="preserve">в том числе кредиторская </w:t>
            </w:r>
            <w:r>
              <w:lastRenderedPageBreak/>
              <w:t>задолженность за работы, выполненные в 2013 году</w:t>
            </w:r>
          </w:p>
        </w:tc>
        <w:tc>
          <w:tcPr>
            <w:tcW w:w="850" w:type="dxa"/>
          </w:tcPr>
          <w:p w:rsidR="00844466" w:rsidRDefault="00844466">
            <w:pPr>
              <w:pStyle w:val="ConsPlusNormal"/>
              <w:jc w:val="center"/>
            </w:pPr>
          </w:p>
        </w:tc>
        <w:tc>
          <w:tcPr>
            <w:tcW w:w="709" w:type="dxa"/>
          </w:tcPr>
          <w:p w:rsidR="00844466" w:rsidRDefault="00844466">
            <w:pPr>
              <w:pStyle w:val="ConsPlusNormal"/>
              <w:jc w:val="center"/>
            </w:pPr>
          </w:p>
        </w:tc>
        <w:tc>
          <w:tcPr>
            <w:tcW w:w="1578" w:type="dxa"/>
          </w:tcPr>
          <w:p w:rsidR="00844466" w:rsidRDefault="00844466">
            <w:pPr>
              <w:pStyle w:val="ConsPlusNormal"/>
              <w:jc w:val="center"/>
            </w:pPr>
            <w:r>
              <w:t>1962093,60</w:t>
            </w:r>
          </w:p>
        </w:tc>
        <w:tc>
          <w:tcPr>
            <w:tcW w:w="1531" w:type="dxa"/>
          </w:tcPr>
          <w:p w:rsidR="00844466" w:rsidRDefault="00844466">
            <w:pPr>
              <w:pStyle w:val="ConsPlusNormal"/>
              <w:jc w:val="center"/>
            </w:pPr>
          </w:p>
        </w:tc>
        <w:tc>
          <w:tcPr>
            <w:tcW w:w="1560" w:type="dxa"/>
          </w:tcPr>
          <w:p w:rsidR="00844466" w:rsidRDefault="00844466">
            <w:pPr>
              <w:pStyle w:val="ConsPlusNormal"/>
              <w:jc w:val="center"/>
            </w:pPr>
            <w:r>
              <w:t>1962093,60</w:t>
            </w:r>
          </w:p>
        </w:tc>
      </w:tr>
      <w:tr w:rsidR="00844466">
        <w:tc>
          <w:tcPr>
            <w:tcW w:w="510" w:type="dxa"/>
          </w:tcPr>
          <w:p w:rsidR="00844466" w:rsidRDefault="00844466">
            <w:pPr>
              <w:pStyle w:val="ConsPlusNormal"/>
              <w:jc w:val="center"/>
            </w:pPr>
            <w:r>
              <w:lastRenderedPageBreak/>
              <w:t>11.</w:t>
            </w:r>
          </w:p>
        </w:tc>
        <w:tc>
          <w:tcPr>
            <w:tcW w:w="2316" w:type="dxa"/>
          </w:tcPr>
          <w:p w:rsidR="00844466" w:rsidRDefault="00844466">
            <w:pPr>
              <w:pStyle w:val="ConsPlusNormal"/>
            </w:pPr>
            <w:r>
              <w:t>Строительство автомобильной дороги А-141 "Орел - Брянск" - Осиновая Горка в Брянском районе Брянской области</w:t>
            </w:r>
          </w:p>
        </w:tc>
        <w:tc>
          <w:tcPr>
            <w:tcW w:w="850" w:type="dxa"/>
          </w:tcPr>
          <w:p w:rsidR="00844466" w:rsidRDefault="00844466">
            <w:pPr>
              <w:pStyle w:val="ConsPlusNormal"/>
              <w:jc w:val="center"/>
            </w:pPr>
            <w:r>
              <w:t>1,450</w:t>
            </w:r>
          </w:p>
        </w:tc>
        <w:tc>
          <w:tcPr>
            <w:tcW w:w="709" w:type="dxa"/>
          </w:tcPr>
          <w:p w:rsidR="00844466" w:rsidRDefault="00844466">
            <w:pPr>
              <w:pStyle w:val="ConsPlusNormal"/>
              <w:jc w:val="center"/>
            </w:pPr>
            <w:r>
              <w:t>2014 год</w:t>
            </w:r>
          </w:p>
        </w:tc>
        <w:tc>
          <w:tcPr>
            <w:tcW w:w="1578" w:type="dxa"/>
          </w:tcPr>
          <w:p w:rsidR="00844466" w:rsidRDefault="00844466">
            <w:pPr>
              <w:pStyle w:val="ConsPlusNormal"/>
              <w:jc w:val="center"/>
            </w:pPr>
            <w:r>
              <w:t>14979770,00</w:t>
            </w:r>
          </w:p>
        </w:tc>
        <w:tc>
          <w:tcPr>
            <w:tcW w:w="1531" w:type="dxa"/>
          </w:tcPr>
          <w:p w:rsidR="00844466" w:rsidRDefault="00844466">
            <w:pPr>
              <w:pStyle w:val="ConsPlusNormal"/>
              <w:jc w:val="center"/>
            </w:pPr>
            <w:r>
              <w:t>14181300,00</w:t>
            </w:r>
          </w:p>
        </w:tc>
        <w:tc>
          <w:tcPr>
            <w:tcW w:w="1560" w:type="dxa"/>
          </w:tcPr>
          <w:p w:rsidR="00844466" w:rsidRDefault="00844466">
            <w:pPr>
              <w:pStyle w:val="ConsPlusNormal"/>
              <w:jc w:val="center"/>
            </w:pPr>
            <w:r>
              <w:t>798470,00</w:t>
            </w:r>
          </w:p>
        </w:tc>
      </w:tr>
      <w:tr w:rsidR="00844466">
        <w:tc>
          <w:tcPr>
            <w:tcW w:w="510" w:type="dxa"/>
          </w:tcPr>
          <w:p w:rsidR="00844466" w:rsidRDefault="00844466">
            <w:pPr>
              <w:pStyle w:val="ConsPlusNormal"/>
              <w:jc w:val="center"/>
            </w:pPr>
            <w:r>
              <w:t>12.</w:t>
            </w:r>
          </w:p>
        </w:tc>
        <w:tc>
          <w:tcPr>
            <w:tcW w:w="2316" w:type="dxa"/>
          </w:tcPr>
          <w:p w:rsidR="00844466" w:rsidRDefault="00844466">
            <w:pPr>
              <w:pStyle w:val="ConsPlusNormal"/>
            </w:pPr>
            <w:r>
              <w:t>Строительство автомобильной дороги Вздружное - Кукуевка в Навлинском районе Брянской области</w:t>
            </w:r>
          </w:p>
        </w:tc>
        <w:tc>
          <w:tcPr>
            <w:tcW w:w="850" w:type="dxa"/>
          </w:tcPr>
          <w:p w:rsidR="00844466" w:rsidRDefault="00844466">
            <w:pPr>
              <w:pStyle w:val="ConsPlusNormal"/>
              <w:jc w:val="center"/>
            </w:pPr>
            <w:r>
              <w:t>3,970</w:t>
            </w:r>
          </w:p>
        </w:tc>
        <w:tc>
          <w:tcPr>
            <w:tcW w:w="709" w:type="dxa"/>
          </w:tcPr>
          <w:p w:rsidR="00844466" w:rsidRDefault="00844466">
            <w:pPr>
              <w:pStyle w:val="ConsPlusNormal"/>
              <w:jc w:val="center"/>
            </w:pPr>
            <w:r>
              <w:t>2014 год</w:t>
            </w:r>
          </w:p>
        </w:tc>
        <w:tc>
          <w:tcPr>
            <w:tcW w:w="1578" w:type="dxa"/>
          </w:tcPr>
          <w:p w:rsidR="00844466" w:rsidRDefault="00844466">
            <w:pPr>
              <w:pStyle w:val="ConsPlusNormal"/>
              <w:jc w:val="center"/>
            </w:pPr>
            <w:r>
              <w:t>12742262,75</w:t>
            </w:r>
          </w:p>
        </w:tc>
        <w:tc>
          <w:tcPr>
            <w:tcW w:w="1531" w:type="dxa"/>
          </w:tcPr>
          <w:p w:rsidR="00844466" w:rsidRDefault="00844466">
            <w:pPr>
              <w:pStyle w:val="ConsPlusNormal"/>
              <w:jc w:val="center"/>
            </w:pPr>
          </w:p>
        </w:tc>
        <w:tc>
          <w:tcPr>
            <w:tcW w:w="1560" w:type="dxa"/>
          </w:tcPr>
          <w:p w:rsidR="00844466" w:rsidRDefault="00844466">
            <w:pPr>
              <w:pStyle w:val="ConsPlusNormal"/>
              <w:jc w:val="center"/>
            </w:pPr>
            <w:r>
              <w:t>12742262,75</w:t>
            </w:r>
          </w:p>
        </w:tc>
      </w:tr>
      <w:tr w:rsidR="00844466">
        <w:tc>
          <w:tcPr>
            <w:tcW w:w="510" w:type="dxa"/>
          </w:tcPr>
          <w:p w:rsidR="00844466" w:rsidRDefault="00844466">
            <w:pPr>
              <w:pStyle w:val="ConsPlusNormal"/>
              <w:jc w:val="center"/>
            </w:pPr>
          </w:p>
        </w:tc>
        <w:tc>
          <w:tcPr>
            <w:tcW w:w="2316" w:type="dxa"/>
          </w:tcPr>
          <w:p w:rsidR="00844466" w:rsidRDefault="00844466">
            <w:pPr>
              <w:pStyle w:val="ConsPlusNormal"/>
            </w:pPr>
            <w:r>
              <w:t>в том числе кредиторская задолженность за работы, выполненные в 2013 году</w:t>
            </w:r>
          </w:p>
        </w:tc>
        <w:tc>
          <w:tcPr>
            <w:tcW w:w="850" w:type="dxa"/>
          </w:tcPr>
          <w:p w:rsidR="00844466" w:rsidRDefault="00844466">
            <w:pPr>
              <w:pStyle w:val="ConsPlusNormal"/>
              <w:jc w:val="center"/>
            </w:pPr>
          </w:p>
        </w:tc>
        <w:tc>
          <w:tcPr>
            <w:tcW w:w="709" w:type="dxa"/>
          </w:tcPr>
          <w:p w:rsidR="00844466" w:rsidRDefault="00844466">
            <w:pPr>
              <w:pStyle w:val="ConsPlusNormal"/>
              <w:jc w:val="center"/>
            </w:pPr>
          </w:p>
        </w:tc>
        <w:tc>
          <w:tcPr>
            <w:tcW w:w="1578" w:type="dxa"/>
          </w:tcPr>
          <w:p w:rsidR="00844466" w:rsidRDefault="00844466">
            <w:pPr>
              <w:pStyle w:val="ConsPlusNormal"/>
              <w:jc w:val="center"/>
            </w:pPr>
            <w:r>
              <w:t>1751148,00</w:t>
            </w:r>
          </w:p>
        </w:tc>
        <w:tc>
          <w:tcPr>
            <w:tcW w:w="1531" w:type="dxa"/>
          </w:tcPr>
          <w:p w:rsidR="00844466" w:rsidRDefault="00844466">
            <w:pPr>
              <w:pStyle w:val="ConsPlusNormal"/>
              <w:jc w:val="center"/>
            </w:pPr>
          </w:p>
        </w:tc>
        <w:tc>
          <w:tcPr>
            <w:tcW w:w="1560" w:type="dxa"/>
          </w:tcPr>
          <w:p w:rsidR="00844466" w:rsidRDefault="00844466">
            <w:pPr>
              <w:pStyle w:val="ConsPlusNormal"/>
              <w:jc w:val="center"/>
            </w:pPr>
            <w:r>
              <w:t>1751148,00</w:t>
            </w:r>
          </w:p>
        </w:tc>
      </w:tr>
      <w:tr w:rsidR="00844466">
        <w:tc>
          <w:tcPr>
            <w:tcW w:w="510" w:type="dxa"/>
          </w:tcPr>
          <w:p w:rsidR="00844466" w:rsidRDefault="00844466">
            <w:pPr>
              <w:pStyle w:val="ConsPlusNormal"/>
              <w:jc w:val="center"/>
            </w:pPr>
            <w:r>
              <w:t>13.</w:t>
            </w:r>
          </w:p>
        </w:tc>
        <w:tc>
          <w:tcPr>
            <w:tcW w:w="2316" w:type="dxa"/>
          </w:tcPr>
          <w:p w:rsidR="00844466" w:rsidRDefault="00844466">
            <w:pPr>
              <w:pStyle w:val="ConsPlusNormal"/>
            </w:pPr>
            <w:r>
              <w:t>Строительство автомобильной дороги Брянск - Урицкий в Брянском районе Брянской области (1 этап)</w:t>
            </w:r>
          </w:p>
        </w:tc>
        <w:tc>
          <w:tcPr>
            <w:tcW w:w="850" w:type="dxa"/>
          </w:tcPr>
          <w:p w:rsidR="00844466" w:rsidRDefault="00844466">
            <w:pPr>
              <w:pStyle w:val="ConsPlusNormal"/>
              <w:jc w:val="center"/>
            </w:pPr>
            <w:r>
              <w:t>4,131</w:t>
            </w:r>
          </w:p>
        </w:tc>
        <w:tc>
          <w:tcPr>
            <w:tcW w:w="709" w:type="dxa"/>
          </w:tcPr>
          <w:p w:rsidR="00844466" w:rsidRDefault="00844466">
            <w:pPr>
              <w:pStyle w:val="ConsPlusNormal"/>
              <w:jc w:val="center"/>
            </w:pPr>
            <w:r>
              <w:t>2015 год</w:t>
            </w:r>
          </w:p>
        </w:tc>
        <w:tc>
          <w:tcPr>
            <w:tcW w:w="1578" w:type="dxa"/>
          </w:tcPr>
          <w:p w:rsidR="00844466" w:rsidRDefault="00844466">
            <w:pPr>
              <w:pStyle w:val="ConsPlusNormal"/>
              <w:jc w:val="center"/>
            </w:pPr>
            <w:r>
              <w:t>2883206,90</w:t>
            </w:r>
          </w:p>
        </w:tc>
        <w:tc>
          <w:tcPr>
            <w:tcW w:w="1531" w:type="dxa"/>
          </w:tcPr>
          <w:p w:rsidR="00844466" w:rsidRDefault="00844466">
            <w:pPr>
              <w:pStyle w:val="ConsPlusNormal"/>
              <w:jc w:val="center"/>
            </w:pPr>
          </w:p>
        </w:tc>
        <w:tc>
          <w:tcPr>
            <w:tcW w:w="1560" w:type="dxa"/>
          </w:tcPr>
          <w:p w:rsidR="00844466" w:rsidRDefault="00844466">
            <w:pPr>
              <w:pStyle w:val="ConsPlusNormal"/>
              <w:jc w:val="center"/>
            </w:pPr>
            <w:r>
              <w:t>2883206,90</w:t>
            </w:r>
          </w:p>
        </w:tc>
      </w:tr>
      <w:tr w:rsidR="00844466">
        <w:tc>
          <w:tcPr>
            <w:tcW w:w="510" w:type="dxa"/>
          </w:tcPr>
          <w:p w:rsidR="00844466" w:rsidRDefault="00844466">
            <w:pPr>
              <w:pStyle w:val="ConsPlusNormal"/>
              <w:jc w:val="center"/>
            </w:pPr>
          </w:p>
        </w:tc>
        <w:tc>
          <w:tcPr>
            <w:tcW w:w="2316" w:type="dxa"/>
          </w:tcPr>
          <w:p w:rsidR="00844466" w:rsidRDefault="00844466">
            <w:pPr>
              <w:pStyle w:val="ConsPlusNormal"/>
            </w:pPr>
            <w:r>
              <w:t>в том числе кредиторская задолженность за работы, выполненные в 2013 году</w:t>
            </w:r>
          </w:p>
        </w:tc>
        <w:tc>
          <w:tcPr>
            <w:tcW w:w="850" w:type="dxa"/>
          </w:tcPr>
          <w:p w:rsidR="00844466" w:rsidRDefault="00844466">
            <w:pPr>
              <w:pStyle w:val="ConsPlusNormal"/>
              <w:jc w:val="center"/>
            </w:pPr>
          </w:p>
        </w:tc>
        <w:tc>
          <w:tcPr>
            <w:tcW w:w="709" w:type="dxa"/>
          </w:tcPr>
          <w:p w:rsidR="00844466" w:rsidRDefault="00844466">
            <w:pPr>
              <w:pStyle w:val="ConsPlusNormal"/>
              <w:jc w:val="center"/>
            </w:pPr>
          </w:p>
        </w:tc>
        <w:tc>
          <w:tcPr>
            <w:tcW w:w="1578" w:type="dxa"/>
          </w:tcPr>
          <w:p w:rsidR="00844466" w:rsidRDefault="00844466">
            <w:pPr>
              <w:pStyle w:val="ConsPlusNormal"/>
              <w:jc w:val="center"/>
            </w:pPr>
            <w:r>
              <w:t>1749467,90</w:t>
            </w:r>
          </w:p>
        </w:tc>
        <w:tc>
          <w:tcPr>
            <w:tcW w:w="1531" w:type="dxa"/>
          </w:tcPr>
          <w:p w:rsidR="00844466" w:rsidRDefault="00844466">
            <w:pPr>
              <w:pStyle w:val="ConsPlusNormal"/>
              <w:jc w:val="center"/>
            </w:pPr>
          </w:p>
        </w:tc>
        <w:tc>
          <w:tcPr>
            <w:tcW w:w="1560" w:type="dxa"/>
          </w:tcPr>
          <w:p w:rsidR="00844466" w:rsidRDefault="00844466">
            <w:pPr>
              <w:pStyle w:val="ConsPlusNormal"/>
              <w:jc w:val="center"/>
            </w:pPr>
            <w:r>
              <w:t>1749467,90</w:t>
            </w:r>
          </w:p>
        </w:tc>
      </w:tr>
      <w:tr w:rsidR="00844466">
        <w:tc>
          <w:tcPr>
            <w:tcW w:w="510" w:type="dxa"/>
          </w:tcPr>
          <w:p w:rsidR="00844466" w:rsidRDefault="00844466">
            <w:pPr>
              <w:pStyle w:val="ConsPlusNormal"/>
              <w:jc w:val="center"/>
            </w:pPr>
            <w:r>
              <w:t>14.</w:t>
            </w:r>
          </w:p>
        </w:tc>
        <w:tc>
          <w:tcPr>
            <w:tcW w:w="2316" w:type="dxa"/>
          </w:tcPr>
          <w:p w:rsidR="00844466" w:rsidRDefault="00844466">
            <w:pPr>
              <w:pStyle w:val="ConsPlusNormal"/>
            </w:pPr>
            <w:r>
              <w:t>Строительство автомобильной дороги М-13 "Брянск - Новозыбков" - Алексеевский в Выгоничском районе Брянской области</w:t>
            </w:r>
          </w:p>
        </w:tc>
        <w:tc>
          <w:tcPr>
            <w:tcW w:w="850" w:type="dxa"/>
          </w:tcPr>
          <w:p w:rsidR="00844466" w:rsidRDefault="00844466">
            <w:pPr>
              <w:pStyle w:val="ConsPlusNormal"/>
              <w:jc w:val="center"/>
            </w:pPr>
            <w:r>
              <w:t>1,470</w:t>
            </w:r>
          </w:p>
        </w:tc>
        <w:tc>
          <w:tcPr>
            <w:tcW w:w="709" w:type="dxa"/>
          </w:tcPr>
          <w:p w:rsidR="00844466" w:rsidRDefault="00844466">
            <w:pPr>
              <w:pStyle w:val="ConsPlusNormal"/>
              <w:jc w:val="center"/>
            </w:pPr>
            <w:r>
              <w:t>2014 год</w:t>
            </w:r>
          </w:p>
        </w:tc>
        <w:tc>
          <w:tcPr>
            <w:tcW w:w="1578" w:type="dxa"/>
          </w:tcPr>
          <w:p w:rsidR="00844466" w:rsidRDefault="00844466">
            <w:pPr>
              <w:pStyle w:val="ConsPlusNormal"/>
              <w:jc w:val="center"/>
            </w:pPr>
            <w:r>
              <w:t>20057919,14</w:t>
            </w:r>
          </w:p>
        </w:tc>
        <w:tc>
          <w:tcPr>
            <w:tcW w:w="1531" w:type="dxa"/>
          </w:tcPr>
          <w:p w:rsidR="00844466" w:rsidRDefault="00844466">
            <w:pPr>
              <w:pStyle w:val="ConsPlusNormal"/>
              <w:jc w:val="center"/>
            </w:pPr>
            <w:r>
              <w:t>14700000,00</w:t>
            </w:r>
          </w:p>
        </w:tc>
        <w:tc>
          <w:tcPr>
            <w:tcW w:w="1560" w:type="dxa"/>
          </w:tcPr>
          <w:p w:rsidR="00844466" w:rsidRDefault="00844466">
            <w:pPr>
              <w:pStyle w:val="ConsPlusNormal"/>
              <w:jc w:val="center"/>
            </w:pPr>
            <w:r>
              <w:t>5357919,14</w:t>
            </w:r>
          </w:p>
        </w:tc>
      </w:tr>
      <w:tr w:rsidR="00844466">
        <w:tc>
          <w:tcPr>
            <w:tcW w:w="510" w:type="dxa"/>
          </w:tcPr>
          <w:p w:rsidR="00844466" w:rsidRDefault="00844466">
            <w:pPr>
              <w:pStyle w:val="ConsPlusNormal"/>
              <w:jc w:val="center"/>
            </w:pPr>
            <w:r>
              <w:t>15.</w:t>
            </w:r>
          </w:p>
        </w:tc>
        <w:tc>
          <w:tcPr>
            <w:tcW w:w="2316" w:type="dxa"/>
          </w:tcPr>
          <w:p w:rsidR="00844466" w:rsidRDefault="00844466">
            <w:pPr>
              <w:pStyle w:val="ConsPlusNormal"/>
            </w:pPr>
            <w:r>
              <w:t>Строительство автомобильной дороги Дубровка - Понизовка в Дубровском районе Брянской области</w:t>
            </w:r>
          </w:p>
        </w:tc>
        <w:tc>
          <w:tcPr>
            <w:tcW w:w="850" w:type="dxa"/>
          </w:tcPr>
          <w:p w:rsidR="00844466" w:rsidRDefault="00844466">
            <w:pPr>
              <w:pStyle w:val="ConsPlusNormal"/>
              <w:jc w:val="center"/>
            </w:pPr>
            <w:r>
              <w:t>1,000</w:t>
            </w:r>
          </w:p>
        </w:tc>
        <w:tc>
          <w:tcPr>
            <w:tcW w:w="709" w:type="dxa"/>
          </w:tcPr>
          <w:p w:rsidR="00844466" w:rsidRDefault="00844466">
            <w:pPr>
              <w:pStyle w:val="ConsPlusNormal"/>
              <w:jc w:val="center"/>
            </w:pPr>
            <w:r>
              <w:t>2014 год</w:t>
            </w:r>
          </w:p>
        </w:tc>
        <w:tc>
          <w:tcPr>
            <w:tcW w:w="1578" w:type="dxa"/>
          </w:tcPr>
          <w:p w:rsidR="00844466" w:rsidRDefault="00844466">
            <w:pPr>
              <w:pStyle w:val="ConsPlusNormal"/>
              <w:jc w:val="center"/>
            </w:pPr>
            <w:r>
              <w:t>14643251,64</w:t>
            </w:r>
          </w:p>
        </w:tc>
        <w:tc>
          <w:tcPr>
            <w:tcW w:w="1531" w:type="dxa"/>
          </w:tcPr>
          <w:p w:rsidR="00844466" w:rsidRDefault="00844466">
            <w:pPr>
              <w:pStyle w:val="ConsPlusNormal"/>
              <w:jc w:val="center"/>
            </w:pPr>
            <w:r>
              <w:t>10000000,00</w:t>
            </w:r>
          </w:p>
        </w:tc>
        <w:tc>
          <w:tcPr>
            <w:tcW w:w="1560" w:type="dxa"/>
          </w:tcPr>
          <w:p w:rsidR="00844466" w:rsidRDefault="00844466">
            <w:pPr>
              <w:pStyle w:val="ConsPlusNormal"/>
              <w:jc w:val="center"/>
            </w:pPr>
            <w:r>
              <w:t>4643251,64</w:t>
            </w:r>
          </w:p>
        </w:tc>
      </w:tr>
      <w:tr w:rsidR="00844466">
        <w:tc>
          <w:tcPr>
            <w:tcW w:w="510" w:type="dxa"/>
          </w:tcPr>
          <w:p w:rsidR="00844466" w:rsidRDefault="00844466">
            <w:pPr>
              <w:pStyle w:val="ConsPlusNormal"/>
              <w:jc w:val="center"/>
            </w:pPr>
          </w:p>
        </w:tc>
        <w:tc>
          <w:tcPr>
            <w:tcW w:w="2316" w:type="dxa"/>
          </w:tcPr>
          <w:p w:rsidR="00844466" w:rsidRDefault="00844466">
            <w:pPr>
              <w:pStyle w:val="ConsPlusNormal"/>
            </w:pPr>
            <w:r>
              <w:t xml:space="preserve">в том числе кредиторская </w:t>
            </w:r>
            <w:r>
              <w:lastRenderedPageBreak/>
              <w:t>задолженность за работы, выполненные в 2013 году</w:t>
            </w:r>
          </w:p>
        </w:tc>
        <w:tc>
          <w:tcPr>
            <w:tcW w:w="850" w:type="dxa"/>
          </w:tcPr>
          <w:p w:rsidR="00844466" w:rsidRDefault="00844466">
            <w:pPr>
              <w:pStyle w:val="ConsPlusNormal"/>
              <w:jc w:val="center"/>
            </w:pPr>
          </w:p>
        </w:tc>
        <w:tc>
          <w:tcPr>
            <w:tcW w:w="709" w:type="dxa"/>
          </w:tcPr>
          <w:p w:rsidR="00844466" w:rsidRDefault="00844466">
            <w:pPr>
              <w:pStyle w:val="ConsPlusNormal"/>
              <w:jc w:val="center"/>
            </w:pPr>
          </w:p>
        </w:tc>
        <w:tc>
          <w:tcPr>
            <w:tcW w:w="1578" w:type="dxa"/>
          </w:tcPr>
          <w:p w:rsidR="00844466" w:rsidRDefault="00844466">
            <w:pPr>
              <w:pStyle w:val="ConsPlusNormal"/>
              <w:jc w:val="center"/>
            </w:pPr>
            <w:r>
              <w:t>158650,00</w:t>
            </w:r>
          </w:p>
        </w:tc>
        <w:tc>
          <w:tcPr>
            <w:tcW w:w="1531" w:type="dxa"/>
          </w:tcPr>
          <w:p w:rsidR="00844466" w:rsidRDefault="00844466">
            <w:pPr>
              <w:pStyle w:val="ConsPlusNormal"/>
              <w:jc w:val="center"/>
            </w:pPr>
          </w:p>
        </w:tc>
        <w:tc>
          <w:tcPr>
            <w:tcW w:w="1560" w:type="dxa"/>
          </w:tcPr>
          <w:p w:rsidR="00844466" w:rsidRDefault="00844466">
            <w:pPr>
              <w:pStyle w:val="ConsPlusNormal"/>
              <w:jc w:val="center"/>
            </w:pPr>
            <w:r>
              <w:t>158650,00</w:t>
            </w:r>
          </w:p>
        </w:tc>
      </w:tr>
      <w:tr w:rsidR="00844466">
        <w:tc>
          <w:tcPr>
            <w:tcW w:w="510" w:type="dxa"/>
          </w:tcPr>
          <w:p w:rsidR="00844466" w:rsidRDefault="00844466">
            <w:pPr>
              <w:pStyle w:val="ConsPlusNormal"/>
              <w:jc w:val="center"/>
            </w:pPr>
            <w:r>
              <w:lastRenderedPageBreak/>
              <w:t>16.</w:t>
            </w:r>
          </w:p>
        </w:tc>
        <w:tc>
          <w:tcPr>
            <w:tcW w:w="2316" w:type="dxa"/>
          </w:tcPr>
          <w:p w:rsidR="00844466" w:rsidRDefault="00844466">
            <w:pPr>
              <w:pStyle w:val="ConsPlusNormal"/>
            </w:pPr>
            <w:r>
              <w:t>Строительство автомобильной дороги Дубровка - Понизовка в Дубровском районе Брянской области (дополнительные работы, обустройство)</w:t>
            </w:r>
          </w:p>
        </w:tc>
        <w:tc>
          <w:tcPr>
            <w:tcW w:w="850" w:type="dxa"/>
          </w:tcPr>
          <w:p w:rsidR="00844466" w:rsidRDefault="00844466">
            <w:pPr>
              <w:pStyle w:val="ConsPlusNormal"/>
              <w:jc w:val="center"/>
            </w:pPr>
          </w:p>
        </w:tc>
        <w:tc>
          <w:tcPr>
            <w:tcW w:w="709" w:type="dxa"/>
          </w:tcPr>
          <w:p w:rsidR="00844466" w:rsidRDefault="00844466">
            <w:pPr>
              <w:pStyle w:val="ConsPlusNormal"/>
              <w:jc w:val="center"/>
            </w:pPr>
            <w:r>
              <w:t>2014 год</w:t>
            </w:r>
          </w:p>
        </w:tc>
        <w:tc>
          <w:tcPr>
            <w:tcW w:w="1578" w:type="dxa"/>
          </w:tcPr>
          <w:p w:rsidR="00844466" w:rsidRDefault="00844466">
            <w:pPr>
              <w:pStyle w:val="ConsPlusNormal"/>
              <w:jc w:val="center"/>
            </w:pPr>
            <w:r>
              <w:t>1363564,92</w:t>
            </w:r>
          </w:p>
        </w:tc>
        <w:tc>
          <w:tcPr>
            <w:tcW w:w="1531" w:type="dxa"/>
          </w:tcPr>
          <w:p w:rsidR="00844466" w:rsidRDefault="00844466">
            <w:pPr>
              <w:pStyle w:val="ConsPlusNormal"/>
              <w:jc w:val="center"/>
            </w:pPr>
          </w:p>
        </w:tc>
        <w:tc>
          <w:tcPr>
            <w:tcW w:w="1560" w:type="dxa"/>
          </w:tcPr>
          <w:p w:rsidR="00844466" w:rsidRDefault="00844466">
            <w:pPr>
              <w:pStyle w:val="ConsPlusNormal"/>
              <w:jc w:val="center"/>
            </w:pPr>
            <w:r>
              <w:t>1363564,92</w:t>
            </w:r>
          </w:p>
        </w:tc>
      </w:tr>
      <w:tr w:rsidR="00844466">
        <w:tc>
          <w:tcPr>
            <w:tcW w:w="510" w:type="dxa"/>
          </w:tcPr>
          <w:p w:rsidR="00844466" w:rsidRDefault="00844466">
            <w:pPr>
              <w:pStyle w:val="ConsPlusNormal"/>
              <w:jc w:val="center"/>
            </w:pPr>
            <w:r>
              <w:t>17.</w:t>
            </w:r>
          </w:p>
        </w:tc>
        <w:tc>
          <w:tcPr>
            <w:tcW w:w="2316" w:type="dxa"/>
          </w:tcPr>
          <w:p w:rsidR="00844466" w:rsidRDefault="00844466">
            <w:pPr>
              <w:pStyle w:val="ConsPlusNormal"/>
            </w:pPr>
            <w:r>
              <w:t>Строительство автомобильной дороги Мартьяновка - Ардонь в Клинцовском районе Брянской области</w:t>
            </w:r>
          </w:p>
        </w:tc>
        <w:tc>
          <w:tcPr>
            <w:tcW w:w="850" w:type="dxa"/>
          </w:tcPr>
          <w:p w:rsidR="00844466" w:rsidRDefault="00844466">
            <w:pPr>
              <w:pStyle w:val="ConsPlusNormal"/>
              <w:jc w:val="center"/>
            </w:pPr>
            <w:r>
              <w:t>2,021</w:t>
            </w:r>
          </w:p>
        </w:tc>
        <w:tc>
          <w:tcPr>
            <w:tcW w:w="709" w:type="dxa"/>
          </w:tcPr>
          <w:p w:rsidR="00844466" w:rsidRDefault="00844466">
            <w:pPr>
              <w:pStyle w:val="ConsPlusNormal"/>
              <w:jc w:val="center"/>
            </w:pPr>
            <w:r>
              <w:t>2014 год</w:t>
            </w:r>
          </w:p>
        </w:tc>
        <w:tc>
          <w:tcPr>
            <w:tcW w:w="1578" w:type="dxa"/>
          </w:tcPr>
          <w:p w:rsidR="00844466" w:rsidRDefault="00844466">
            <w:pPr>
              <w:pStyle w:val="ConsPlusNormal"/>
              <w:jc w:val="center"/>
            </w:pPr>
            <w:r>
              <w:t>26105765,75</w:t>
            </w:r>
          </w:p>
        </w:tc>
        <w:tc>
          <w:tcPr>
            <w:tcW w:w="1531" w:type="dxa"/>
          </w:tcPr>
          <w:p w:rsidR="00844466" w:rsidRDefault="00844466">
            <w:pPr>
              <w:pStyle w:val="ConsPlusNormal"/>
              <w:jc w:val="center"/>
            </w:pPr>
            <w:r>
              <w:t>20210000,00</w:t>
            </w:r>
          </w:p>
        </w:tc>
        <w:tc>
          <w:tcPr>
            <w:tcW w:w="1560" w:type="dxa"/>
          </w:tcPr>
          <w:p w:rsidR="00844466" w:rsidRDefault="00844466">
            <w:pPr>
              <w:pStyle w:val="ConsPlusNormal"/>
              <w:jc w:val="center"/>
            </w:pPr>
            <w:r>
              <w:t>5895765,75</w:t>
            </w:r>
          </w:p>
        </w:tc>
      </w:tr>
      <w:tr w:rsidR="00844466">
        <w:tc>
          <w:tcPr>
            <w:tcW w:w="510" w:type="dxa"/>
          </w:tcPr>
          <w:p w:rsidR="00844466" w:rsidRDefault="00844466">
            <w:pPr>
              <w:pStyle w:val="ConsPlusNormal"/>
              <w:jc w:val="center"/>
            </w:pPr>
          </w:p>
        </w:tc>
        <w:tc>
          <w:tcPr>
            <w:tcW w:w="2316" w:type="dxa"/>
          </w:tcPr>
          <w:p w:rsidR="00844466" w:rsidRDefault="00844466">
            <w:pPr>
              <w:pStyle w:val="ConsPlusNormal"/>
            </w:pPr>
            <w:r>
              <w:t>в том числе кредиторская задолженность за работы, выполненные в 2013 году</w:t>
            </w:r>
          </w:p>
        </w:tc>
        <w:tc>
          <w:tcPr>
            <w:tcW w:w="850" w:type="dxa"/>
          </w:tcPr>
          <w:p w:rsidR="00844466" w:rsidRDefault="00844466">
            <w:pPr>
              <w:pStyle w:val="ConsPlusNormal"/>
              <w:jc w:val="center"/>
            </w:pPr>
          </w:p>
        </w:tc>
        <w:tc>
          <w:tcPr>
            <w:tcW w:w="709" w:type="dxa"/>
          </w:tcPr>
          <w:p w:rsidR="00844466" w:rsidRDefault="00844466">
            <w:pPr>
              <w:pStyle w:val="ConsPlusNormal"/>
              <w:jc w:val="center"/>
            </w:pPr>
          </w:p>
        </w:tc>
        <w:tc>
          <w:tcPr>
            <w:tcW w:w="1578" w:type="dxa"/>
          </w:tcPr>
          <w:p w:rsidR="00844466" w:rsidRDefault="00844466">
            <w:pPr>
              <w:pStyle w:val="ConsPlusNormal"/>
              <w:jc w:val="center"/>
            </w:pPr>
            <w:r>
              <w:t>117841,00</w:t>
            </w:r>
          </w:p>
        </w:tc>
        <w:tc>
          <w:tcPr>
            <w:tcW w:w="1531" w:type="dxa"/>
          </w:tcPr>
          <w:p w:rsidR="00844466" w:rsidRDefault="00844466">
            <w:pPr>
              <w:pStyle w:val="ConsPlusNormal"/>
              <w:jc w:val="center"/>
            </w:pPr>
          </w:p>
        </w:tc>
        <w:tc>
          <w:tcPr>
            <w:tcW w:w="1560" w:type="dxa"/>
          </w:tcPr>
          <w:p w:rsidR="00844466" w:rsidRDefault="00844466">
            <w:pPr>
              <w:pStyle w:val="ConsPlusNormal"/>
              <w:jc w:val="center"/>
            </w:pPr>
            <w:r>
              <w:t>117841,00</w:t>
            </w:r>
          </w:p>
        </w:tc>
      </w:tr>
      <w:tr w:rsidR="00844466">
        <w:tc>
          <w:tcPr>
            <w:tcW w:w="510" w:type="dxa"/>
          </w:tcPr>
          <w:p w:rsidR="00844466" w:rsidRDefault="00844466">
            <w:pPr>
              <w:pStyle w:val="ConsPlusNormal"/>
              <w:jc w:val="center"/>
            </w:pPr>
            <w:r>
              <w:t>18.</w:t>
            </w:r>
          </w:p>
        </w:tc>
        <w:tc>
          <w:tcPr>
            <w:tcW w:w="2316" w:type="dxa"/>
          </w:tcPr>
          <w:p w:rsidR="00844466" w:rsidRDefault="00844466">
            <w:pPr>
              <w:pStyle w:val="ConsPlusNormal"/>
            </w:pPr>
            <w:r>
              <w:t>Строительство автомобильной дороги М-13 "Брянск - Новозыбков" - Баклань - Котляково" - Кожемяки в Почепском районе Брянской области</w:t>
            </w:r>
          </w:p>
        </w:tc>
        <w:tc>
          <w:tcPr>
            <w:tcW w:w="850" w:type="dxa"/>
          </w:tcPr>
          <w:p w:rsidR="00844466" w:rsidRDefault="00844466">
            <w:pPr>
              <w:pStyle w:val="ConsPlusNormal"/>
              <w:jc w:val="center"/>
            </w:pPr>
            <w:r>
              <w:t>1,393</w:t>
            </w:r>
          </w:p>
        </w:tc>
        <w:tc>
          <w:tcPr>
            <w:tcW w:w="709" w:type="dxa"/>
          </w:tcPr>
          <w:p w:rsidR="00844466" w:rsidRDefault="00844466">
            <w:pPr>
              <w:pStyle w:val="ConsPlusNormal"/>
              <w:jc w:val="center"/>
            </w:pPr>
            <w:r>
              <w:t>2014 год</w:t>
            </w:r>
          </w:p>
        </w:tc>
        <w:tc>
          <w:tcPr>
            <w:tcW w:w="1578" w:type="dxa"/>
          </w:tcPr>
          <w:p w:rsidR="00844466" w:rsidRDefault="00844466">
            <w:pPr>
              <w:pStyle w:val="ConsPlusNormal"/>
              <w:jc w:val="center"/>
            </w:pPr>
            <w:r>
              <w:t>14015333,41</w:t>
            </w:r>
          </w:p>
        </w:tc>
        <w:tc>
          <w:tcPr>
            <w:tcW w:w="1531" w:type="dxa"/>
          </w:tcPr>
          <w:p w:rsidR="00844466" w:rsidRDefault="00844466">
            <w:pPr>
              <w:pStyle w:val="ConsPlusNormal"/>
              <w:jc w:val="center"/>
            </w:pPr>
            <w:r>
              <w:t>13247200,00</w:t>
            </w:r>
          </w:p>
        </w:tc>
        <w:tc>
          <w:tcPr>
            <w:tcW w:w="1560" w:type="dxa"/>
          </w:tcPr>
          <w:p w:rsidR="00844466" w:rsidRDefault="00844466">
            <w:pPr>
              <w:pStyle w:val="ConsPlusNormal"/>
              <w:jc w:val="center"/>
            </w:pPr>
            <w:r>
              <w:t>768133,41</w:t>
            </w:r>
          </w:p>
        </w:tc>
      </w:tr>
      <w:tr w:rsidR="00844466">
        <w:tc>
          <w:tcPr>
            <w:tcW w:w="510" w:type="dxa"/>
          </w:tcPr>
          <w:p w:rsidR="00844466" w:rsidRDefault="00844466">
            <w:pPr>
              <w:pStyle w:val="ConsPlusNormal"/>
              <w:jc w:val="center"/>
            </w:pPr>
            <w:r>
              <w:t>19.</w:t>
            </w:r>
          </w:p>
        </w:tc>
        <w:tc>
          <w:tcPr>
            <w:tcW w:w="2316" w:type="dxa"/>
          </w:tcPr>
          <w:p w:rsidR="00844466" w:rsidRDefault="00844466">
            <w:pPr>
              <w:pStyle w:val="ConsPlusNormal"/>
            </w:pPr>
            <w:r>
              <w:t>Реконструкция автомобильной дороги "Брянск - Новозыбков" - Мглин на участке км 10 + 300 - км 20 + 300, 2 пусковой комплекс км 15 + 300 - км 20 + 300 в Почепском районе Брянской области</w:t>
            </w:r>
          </w:p>
        </w:tc>
        <w:tc>
          <w:tcPr>
            <w:tcW w:w="850" w:type="dxa"/>
          </w:tcPr>
          <w:p w:rsidR="00844466" w:rsidRDefault="00844466">
            <w:pPr>
              <w:pStyle w:val="ConsPlusNormal"/>
              <w:jc w:val="center"/>
            </w:pPr>
            <w:r>
              <w:t>5,000</w:t>
            </w:r>
          </w:p>
        </w:tc>
        <w:tc>
          <w:tcPr>
            <w:tcW w:w="709" w:type="dxa"/>
          </w:tcPr>
          <w:p w:rsidR="00844466" w:rsidRDefault="00844466">
            <w:pPr>
              <w:pStyle w:val="ConsPlusNormal"/>
              <w:jc w:val="center"/>
            </w:pPr>
            <w:r>
              <w:t>2015 год</w:t>
            </w:r>
          </w:p>
        </w:tc>
        <w:tc>
          <w:tcPr>
            <w:tcW w:w="1578" w:type="dxa"/>
          </w:tcPr>
          <w:p w:rsidR="00844466" w:rsidRDefault="00844466">
            <w:pPr>
              <w:pStyle w:val="ConsPlusNormal"/>
              <w:jc w:val="center"/>
            </w:pPr>
            <w:r>
              <w:t>50761770,12</w:t>
            </w:r>
          </w:p>
        </w:tc>
        <w:tc>
          <w:tcPr>
            <w:tcW w:w="1531" w:type="dxa"/>
          </w:tcPr>
          <w:p w:rsidR="00844466" w:rsidRDefault="00844466">
            <w:pPr>
              <w:pStyle w:val="ConsPlusNormal"/>
              <w:jc w:val="center"/>
            </w:pPr>
          </w:p>
        </w:tc>
        <w:tc>
          <w:tcPr>
            <w:tcW w:w="1560" w:type="dxa"/>
          </w:tcPr>
          <w:p w:rsidR="00844466" w:rsidRDefault="00844466">
            <w:pPr>
              <w:pStyle w:val="ConsPlusNormal"/>
              <w:jc w:val="center"/>
            </w:pPr>
            <w:r>
              <w:t>50761770,12</w:t>
            </w:r>
          </w:p>
        </w:tc>
      </w:tr>
      <w:tr w:rsidR="00844466">
        <w:tc>
          <w:tcPr>
            <w:tcW w:w="510" w:type="dxa"/>
          </w:tcPr>
          <w:p w:rsidR="00844466" w:rsidRDefault="00844466">
            <w:pPr>
              <w:pStyle w:val="ConsPlusNormal"/>
              <w:jc w:val="center"/>
            </w:pPr>
            <w:r>
              <w:t>20.</w:t>
            </w:r>
          </w:p>
        </w:tc>
        <w:tc>
          <w:tcPr>
            <w:tcW w:w="2316" w:type="dxa"/>
          </w:tcPr>
          <w:p w:rsidR="00844466" w:rsidRDefault="00844466">
            <w:pPr>
              <w:pStyle w:val="ConsPlusNormal"/>
            </w:pPr>
            <w:r>
              <w:t>Строительство автомобильной дороги Красное - Кретово (завершающий этап) в Брасовском районе Брянской области (затраты заказчика)</w:t>
            </w:r>
          </w:p>
        </w:tc>
        <w:tc>
          <w:tcPr>
            <w:tcW w:w="850" w:type="dxa"/>
          </w:tcPr>
          <w:p w:rsidR="00844466" w:rsidRDefault="00844466">
            <w:pPr>
              <w:pStyle w:val="ConsPlusNormal"/>
              <w:jc w:val="center"/>
            </w:pPr>
          </w:p>
        </w:tc>
        <w:tc>
          <w:tcPr>
            <w:tcW w:w="709" w:type="dxa"/>
          </w:tcPr>
          <w:p w:rsidR="00844466" w:rsidRDefault="00844466">
            <w:pPr>
              <w:pStyle w:val="ConsPlusNormal"/>
              <w:jc w:val="center"/>
            </w:pPr>
          </w:p>
        </w:tc>
        <w:tc>
          <w:tcPr>
            <w:tcW w:w="1578" w:type="dxa"/>
          </w:tcPr>
          <w:p w:rsidR="00844466" w:rsidRDefault="00844466">
            <w:pPr>
              <w:pStyle w:val="ConsPlusNormal"/>
              <w:jc w:val="center"/>
            </w:pPr>
            <w:r>
              <w:t>53569,00</w:t>
            </w:r>
          </w:p>
        </w:tc>
        <w:tc>
          <w:tcPr>
            <w:tcW w:w="1531" w:type="dxa"/>
          </w:tcPr>
          <w:p w:rsidR="00844466" w:rsidRDefault="00844466">
            <w:pPr>
              <w:pStyle w:val="ConsPlusNormal"/>
              <w:jc w:val="center"/>
            </w:pPr>
          </w:p>
        </w:tc>
        <w:tc>
          <w:tcPr>
            <w:tcW w:w="1560" w:type="dxa"/>
          </w:tcPr>
          <w:p w:rsidR="00844466" w:rsidRDefault="00844466">
            <w:pPr>
              <w:pStyle w:val="ConsPlusNormal"/>
              <w:jc w:val="center"/>
            </w:pPr>
            <w:r>
              <w:t>53569,00</w:t>
            </w:r>
          </w:p>
        </w:tc>
      </w:tr>
      <w:tr w:rsidR="00844466">
        <w:tc>
          <w:tcPr>
            <w:tcW w:w="510" w:type="dxa"/>
          </w:tcPr>
          <w:p w:rsidR="00844466" w:rsidRDefault="00844466">
            <w:pPr>
              <w:pStyle w:val="ConsPlusNormal"/>
              <w:jc w:val="center"/>
            </w:pPr>
            <w:r>
              <w:lastRenderedPageBreak/>
              <w:t>21.</w:t>
            </w:r>
          </w:p>
        </w:tc>
        <w:tc>
          <w:tcPr>
            <w:tcW w:w="2316" w:type="dxa"/>
          </w:tcPr>
          <w:p w:rsidR="00844466" w:rsidRDefault="00844466">
            <w:pPr>
              <w:pStyle w:val="ConsPlusNormal"/>
            </w:pPr>
            <w:r>
              <w:t>Строительство автомобильной дороги подъезд к с. Октябрьский в Брянском районе Брянской области</w:t>
            </w:r>
          </w:p>
        </w:tc>
        <w:tc>
          <w:tcPr>
            <w:tcW w:w="850" w:type="dxa"/>
          </w:tcPr>
          <w:p w:rsidR="00844466" w:rsidRDefault="00844466">
            <w:pPr>
              <w:pStyle w:val="ConsPlusNormal"/>
              <w:jc w:val="center"/>
            </w:pPr>
          </w:p>
        </w:tc>
        <w:tc>
          <w:tcPr>
            <w:tcW w:w="709" w:type="dxa"/>
          </w:tcPr>
          <w:p w:rsidR="00844466" w:rsidRDefault="00844466">
            <w:pPr>
              <w:pStyle w:val="ConsPlusNormal"/>
              <w:jc w:val="center"/>
            </w:pPr>
          </w:p>
        </w:tc>
        <w:tc>
          <w:tcPr>
            <w:tcW w:w="1578" w:type="dxa"/>
          </w:tcPr>
          <w:p w:rsidR="00844466" w:rsidRDefault="00844466">
            <w:pPr>
              <w:pStyle w:val="ConsPlusNormal"/>
              <w:jc w:val="center"/>
            </w:pPr>
            <w:r>
              <w:t>618500,00</w:t>
            </w:r>
          </w:p>
        </w:tc>
        <w:tc>
          <w:tcPr>
            <w:tcW w:w="1531" w:type="dxa"/>
          </w:tcPr>
          <w:p w:rsidR="00844466" w:rsidRDefault="00844466">
            <w:pPr>
              <w:pStyle w:val="ConsPlusNormal"/>
              <w:jc w:val="center"/>
            </w:pPr>
          </w:p>
        </w:tc>
        <w:tc>
          <w:tcPr>
            <w:tcW w:w="1560" w:type="dxa"/>
          </w:tcPr>
          <w:p w:rsidR="00844466" w:rsidRDefault="00844466">
            <w:pPr>
              <w:pStyle w:val="ConsPlusNormal"/>
              <w:jc w:val="center"/>
            </w:pPr>
            <w:r>
              <w:t>618500,00</w:t>
            </w:r>
          </w:p>
        </w:tc>
      </w:tr>
      <w:tr w:rsidR="00844466">
        <w:tc>
          <w:tcPr>
            <w:tcW w:w="510" w:type="dxa"/>
          </w:tcPr>
          <w:p w:rsidR="00844466" w:rsidRDefault="00844466">
            <w:pPr>
              <w:pStyle w:val="ConsPlusNormal"/>
              <w:jc w:val="center"/>
            </w:pPr>
          </w:p>
        </w:tc>
        <w:tc>
          <w:tcPr>
            <w:tcW w:w="2316" w:type="dxa"/>
          </w:tcPr>
          <w:p w:rsidR="00844466" w:rsidRDefault="00844466">
            <w:pPr>
              <w:pStyle w:val="ConsPlusNormal"/>
            </w:pPr>
            <w:r>
              <w:t>в том числе кредиторская задолженность за работы, выполненные в 2013 году</w:t>
            </w:r>
          </w:p>
        </w:tc>
        <w:tc>
          <w:tcPr>
            <w:tcW w:w="850" w:type="dxa"/>
          </w:tcPr>
          <w:p w:rsidR="00844466" w:rsidRDefault="00844466">
            <w:pPr>
              <w:pStyle w:val="ConsPlusNormal"/>
              <w:jc w:val="center"/>
            </w:pPr>
          </w:p>
        </w:tc>
        <w:tc>
          <w:tcPr>
            <w:tcW w:w="709" w:type="dxa"/>
          </w:tcPr>
          <w:p w:rsidR="00844466" w:rsidRDefault="00844466">
            <w:pPr>
              <w:pStyle w:val="ConsPlusNormal"/>
              <w:jc w:val="center"/>
            </w:pPr>
          </w:p>
        </w:tc>
        <w:tc>
          <w:tcPr>
            <w:tcW w:w="1578" w:type="dxa"/>
          </w:tcPr>
          <w:p w:rsidR="00844466" w:rsidRDefault="00844466">
            <w:pPr>
              <w:pStyle w:val="ConsPlusNormal"/>
              <w:jc w:val="center"/>
            </w:pPr>
            <w:r>
              <w:t>618500,00</w:t>
            </w:r>
          </w:p>
        </w:tc>
        <w:tc>
          <w:tcPr>
            <w:tcW w:w="1531" w:type="dxa"/>
          </w:tcPr>
          <w:p w:rsidR="00844466" w:rsidRDefault="00844466">
            <w:pPr>
              <w:pStyle w:val="ConsPlusNormal"/>
              <w:jc w:val="center"/>
            </w:pPr>
          </w:p>
        </w:tc>
        <w:tc>
          <w:tcPr>
            <w:tcW w:w="1560" w:type="dxa"/>
          </w:tcPr>
          <w:p w:rsidR="00844466" w:rsidRDefault="00844466">
            <w:pPr>
              <w:pStyle w:val="ConsPlusNormal"/>
              <w:jc w:val="center"/>
            </w:pPr>
            <w:r>
              <w:t>618500,00</w:t>
            </w:r>
          </w:p>
        </w:tc>
      </w:tr>
      <w:tr w:rsidR="00844466">
        <w:tc>
          <w:tcPr>
            <w:tcW w:w="510" w:type="dxa"/>
          </w:tcPr>
          <w:p w:rsidR="00844466" w:rsidRDefault="00844466">
            <w:pPr>
              <w:pStyle w:val="ConsPlusNormal"/>
              <w:jc w:val="center"/>
            </w:pPr>
            <w:r>
              <w:t>22.</w:t>
            </w:r>
          </w:p>
        </w:tc>
        <w:tc>
          <w:tcPr>
            <w:tcW w:w="2316" w:type="dxa"/>
          </w:tcPr>
          <w:p w:rsidR="00844466" w:rsidRDefault="00844466">
            <w:pPr>
              <w:pStyle w:val="ConsPlusNormal"/>
            </w:pPr>
            <w:r>
              <w:t>Строительство автомобильной дороги Ржаница - п. Небольсинский в Жуковском районе Брянской области</w:t>
            </w:r>
          </w:p>
        </w:tc>
        <w:tc>
          <w:tcPr>
            <w:tcW w:w="850" w:type="dxa"/>
          </w:tcPr>
          <w:p w:rsidR="00844466" w:rsidRDefault="00844466">
            <w:pPr>
              <w:pStyle w:val="ConsPlusNormal"/>
              <w:jc w:val="center"/>
            </w:pPr>
          </w:p>
        </w:tc>
        <w:tc>
          <w:tcPr>
            <w:tcW w:w="709" w:type="dxa"/>
          </w:tcPr>
          <w:p w:rsidR="00844466" w:rsidRDefault="00844466">
            <w:pPr>
              <w:pStyle w:val="ConsPlusNormal"/>
              <w:jc w:val="center"/>
            </w:pPr>
          </w:p>
        </w:tc>
        <w:tc>
          <w:tcPr>
            <w:tcW w:w="1578" w:type="dxa"/>
          </w:tcPr>
          <w:p w:rsidR="00844466" w:rsidRDefault="00844466">
            <w:pPr>
              <w:pStyle w:val="ConsPlusNormal"/>
              <w:jc w:val="center"/>
            </w:pPr>
            <w:r>
              <w:t>1878908,50</w:t>
            </w:r>
          </w:p>
        </w:tc>
        <w:tc>
          <w:tcPr>
            <w:tcW w:w="1531" w:type="dxa"/>
          </w:tcPr>
          <w:p w:rsidR="00844466" w:rsidRDefault="00844466">
            <w:pPr>
              <w:pStyle w:val="ConsPlusNormal"/>
              <w:jc w:val="center"/>
            </w:pPr>
          </w:p>
        </w:tc>
        <w:tc>
          <w:tcPr>
            <w:tcW w:w="1560" w:type="dxa"/>
          </w:tcPr>
          <w:p w:rsidR="00844466" w:rsidRDefault="00844466">
            <w:pPr>
              <w:pStyle w:val="ConsPlusNormal"/>
              <w:jc w:val="center"/>
            </w:pPr>
            <w:r>
              <w:t>1878908,50</w:t>
            </w:r>
          </w:p>
        </w:tc>
      </w:tr>
      <w:tr w:rsidR="00844466">
        <w:tc>
          <w:tcPr>
            <w:tcW w:w="510" w:type="dxa"/>
          </w:tcPr>
          <w:p w:rsidR="00844466" w:rsidRDefault="00844466">
            <w:pPr>
              <w:pStyle w:val="ConsPlusNormal"/>
              <w:jc w:val="center"/>
            </w:pPr>
          </w:p>
        </w:tc>
        <w:tc>
          <w:tcPr>
            <w:tcW w:w="2316" w:type="dxa"/>
          </w:tcPr>
          <w:p w:rsidR="00844466" w:rsidRDefault="00844466">
            <w:pPr>
              <w:pStyle w:val="ConsPlusNormal"/>
            </w:pPr>
            <w:r>
              <w:t>в том числе кредиторская задолженность за работы, выполненные в 2013 году</w:t>
            </w:r>
          </w:p>
        </w:tc>
        <w:tc>
          <w:tcPr>
            <w:tcW w:w="850" w:type="dxa"/>
          </w:tcPr>
          <w:p w:rsidR="00844466" w:rsidRDefault="00844466">
            <w:pPr>
              <w:pStyle w:val="ConsPlusNormal"/>
              <w:jc w:val="center"/>
            </w:pPr>
          </w:p>
        </w:tc>
        <w:tc>
          <w:tcPr>
            <w:tcW w:w="709" w:type="dxa"/>
          </w:tcPr>
          <w:p w:rsidR="00844466" w:rsidRDefault="00844466">
            <w:pPr>
              <w:pStyle w:val="ConsPlusNormal"/>
              <w:jc w:val="center"/>
            </w:pPr>
          </w:p>
        </w:tc>
        <w:tc>
          <w:tcPr>
            <w:tcW w:w="1578" w:type="dxa"/>
          </w:tcPr>
          <w:p w:rsidR="00844466" w:rsidRDefault="00844466">
            <w:pPr>
              <w:pStyle w:val="ConsPlusNormal"/>
              <w:jc w:val="center"/>
            </w:pPr>
            <w:r>
              <w:t>1878908,50</w:t>
            </w:r>
          </w:p>
        </w:tc>
        <w:tc>
          <w:tcPr>
            <w:tcW w:w="1531" w:type="dxa"/>
          </w:tcPr>
          <w:p w:rsidR="00844466" w:rsidRDefault="00844466">
            <w:pPr>
              <w:pStyle w:val="ConsPlusNormal"/>
              <w:jc w:val="center"/>
            </w:pPr>
          </w:p>
        </w:tc>
        <w:tc>
          <w:tcPr>
            <w:tcW w:w="1560" w:type="dxa"/>
          </w:tcPr>
          <w:p w:rsidR="00844466" w:rsidRDefault="00844466">
            <w:pPr>
              <w:pStyle w:val="ConsPlusNormal"/>
              <w:jc w:val="center"/>
            </w:pPr>
            <w:r>
              <w:t>1878908,50</w:t>
            </w:r>
          </w:p>
        </w:tc>
      </w:tr>
      <w:tr w:rsidR="00844466">
        <w:tc>
          <w:tcPr>
            <w:tcW w:w="510" w:type="dxa"/>
          </w:tcPr>
          <w:p w:rsidR="00844466" w:rsidRDefault="00844466">
            <w:pPr>
              <w:pStyle w:val="ConsPlusNormal"/>
              <w:jc w:val="center"/>
            </w:pPr>
            <w:r>
              <w:t>23.</w:t>
            </w:r>
          </w:p>
        </w:tc>
        <w:tc>
          <w:tcPr>
            <w:tcW w:w="2316" w:type="dxa"/>
          </w:tcPr>
          <w:p w:rsidR="00844466" w:rsidRDefault="00844466">
            <w:pPr>
              <w:pStyle w:val="ConsPlusNormal"/>
            </w:pPr>
            <w:r>
              <w:t>Строительство автомобильной дороги обход пгт Климово в Климовском районе Брянской области (ПИР)</w:t>
            </w:r>
          </w:p>
        </w:tc>
        <w:tc>
          <w:tcPr>
            <w:tcW w:w="850" w:type="dxa"/>
          </w:tcPr>
          <w:p w:rsidR="00844466" w:rsidRDefault="00844466">
            <w:pPr>
              <w:pStyle w:val="ConsPlusNormal"/>
              <w:jc w:val="center"/>
            </w:pPr>
          </w:p>
        </w:tc>
        <w:tc>
          <w:tcPr>
            <w:tcW w:w="709" w:type="dxa"/>
          </w:tcPr>
          <w:p w:rsidR="00844466" w:rsidRDefault="00844466">
            <w:pPr>
              <w:pStyle w:val="ConsPlusNormal"/>
              <w:jc w:val="center"/>
            </w:pPr>
          </w:p>
        </w:tc>
        <w:tc>
          <w:tcPr>
            <w:tcW w:w="1578" w:type="dxa"/>
          </w:tcPr>
          <w:p w:rsidR="00844466" w:rsidRDefault="00844466">
            <w:pPr>
              <w:pStyle w:val="ConsPlusNormal"/>
              <w:jc w:val="center"/>
            </w:pPr>
            <w:r>
              <w:t>6291657,00</w:t>
            </w:r>
          </w:p>
        </w:tc>
        <w:tc>
          <w:tcPr>
            <w:tcW w:w="1531" w:type="dxa"/>
          </w:tcPr>
          <w:p w:rsidR="00844466" w:rsidRDefault="00844466">
            <w:pPr>
              <w:pStyle w:val="ConsPlusNormal"/>
              <w:jc w:val="center"/>
            </w:pPr>
          </w:p>
        </w:tc>
        <w:tc>
          <w:tcPr>
            <w:tcW w:w="1560" w:type="dxa"/>
          </w:tcPr>
          <w:p w:rsidR="00844466" w:rsidRDefault="00844466">
            <w:pPr>
              <w:pStyle w:val="ConsPlusNormal"/>
              <w:jc w:val="center"/>
            </w:pPr>
            <w:r>
              <w:t>6291657,00</w:t>
            </w:r>
          </w:p>
        </w:tc>
      </w:tr>
      <w:tr w:rsidR="00844466">
        <w:tc>
          <w:tcPr>
            <w:tcW w:w="510" w:type="dxa"/>
          </w:tcPr>
          <w:p w:rsidR="00844466" w:rsidRDefault="00844466">
            <w:pPr>
              <w:pStyle w:val="ConsPlusNormal"/>
              <w:jc w:val="center"/>
            </w:pPr>
            <w:r>
              <w:t>24.</w:t>
            </w:r>
          </w:p>
        </w:tc>
        <w:tc>
          <w:tcPr>
            <w:tcW w:w="2316" w:type="dxa"/>
          </w:tcPr>
          <w:p w:rsidR="00844466" w:rsidRDefault="00844466">
            <w:pPr>
              <w:pStyle w:val="ConsPlusNormal"/>
            </w:pPr>
            <w:r>
              <w:t>Строительство автомобильной дороги А-141 "Орел - Брянск" - Осиновая Горка в Брянском районе Брянской области (дополнительные работы)</w:t>
            </w:r>
          </w:p>
        </w:tc>
        <w:tc>
          <w:tcPr>
            <w:tcW w:w="850" w:type="dxa"/>
          </w:tcPr>
          <w:p w:rsidR="00844466" w:rsidRDefault="00844466">
            <w:pPr>
              <w:pStyle w:val="ConsPlusNormal"/>
              <w:jc w:val="center"/>
            </w:pPr>
          </w:p>
        </w:tc>
        <w:tc>
          <w:tcPr>
            <w:tcW w:w="709" w:type="dxa"/>
          </w:tcPr>
          <w:p w:rsidR="00844466" w:rsidRDefault="00844466">
            <w:pPr>
              <w:pStyle w:val="ConsPlusNormal"/>
              <w:jc w:val="center"/>
            </w:pPr>
            <w:r>
              <w:t>2014 год</w:t>
            </w:r>
          </w:p>
        </w:tc>
        <w:tc>
          <w:tcPr>
            <w:tcW w:w="1578" w:type="dxa"/>
          </w:tcPr>
          <w:p w:rsidR="00844466" w:rsidRDefault="00844466">
            <w:pPr>
              <w:pStyle w:val="ConsPlusNormal"/>
              <w:jc w:val="center"/>
            </w:pPr>
            <w:r>
              <w:t>35873,00</w:t>
            </w:r>
          </w:p>
        </w:tc>
        <w:tc>
          <w:tcPr>
            <w:tcW w:w="1531" w:type="dxa"/>
          </w:tcPr>
          <w:p w:rsidR="00844466" w:rsidRDefault="00844466">
            <w:pPr>
              <w:pStyle w:val="ConsPlusNormal"/>
              <w:jc w:val="center"/>
            </w:pPr>
          </w:p>
        </w:tc>
        <w:tc>
          <w:tcPr>
            <w:tcW w:w="1560" w:type="dxa"/>
          </w:tcPr>
          <w:p w:rsidR="00844466" w:rsidRDefault="00844466">
            <w:pPr>
              <w:pStyle w:val="ConsPlusNormal"/>
              <w:jc w:val="center"/>
            </w:pPr>
            <w:r>
              <w:t>35873,00</w:t>
            </w:r>
          </w:p>
        </w:tc>
      </w:tr>
      <w:tr w:rsidR="00844466">
        <w:tc>
          <w:tcPr>
            <w:tcW w:w="510" w:type="dxa"/>
          </w:tcPr>
          <w:p w:rsidR="00844466" w:rsidRDefault="00844466">
            <w:pPr>
              <w:pStyle w:val="ConsPlusNormal"/>
              <w:jc w:val="center"/>
            </w:pPr>
            <w:r>
              <w:t>25.</w:t>
            </w:r>
          </w:p>
        </w:tc>
        <w:tc>
          <w:tcPr>
            <w:tcW w:w="2316" w:type="dxa"/>
          </w:tcPr>
          <w:p w:rsidR="00844466" w:rsidRDefault="00844466">
            <w:pPr>
              <w:pStyle w:val="ConsPlusNormal"/>
            </w:pPr>
            <w:r>
              <w:t xml:space="preserve">Строительство автомобильной дороги А-141 "Орел - Брянск" - Осиновая Горка в Брянском районе Брянской области (дополнительные работы, устройство съезда и </w:t>
            </w:r>
            <w:r>
              <w:lastRenderedPageBreak/>
              <w:t>железобетонных труб)</w:t>
            </w:r>
          </w:p>
        </w:tc>
        <w:tc>
          <w:tcPr>
            <w:tcW w:w="850" w:type="dxa"/>
          </w:tcPr>
          <w:p w:rsidR="00844466" w:rsidRDefault="00844466">
            <w:pPr>
              <w:pStyle w:val="ConsPlusNormal"/>
              <w:jc w:val="center"/>
            </w:pPr>
          </w:p>
        </w:tc>
        <w:tc>
          <w:tcPr>
            <w:tcW w:w="709" w:type="dxa"/>
          </w:tcPr>
          <w:p w:rsidR="00844466" w:rsidRDefault="00844466">
            <w:pPr>
              <w:pStyle w:val="ConsPlusNormal"/>
              <w:jc w:val="center"/>
            </w:pPr>
            <w:r>
              <w:t>2014 год</w:t>
            </w:r>
          </w:p>
        </w:tc>
        <w:tc>
          <w:tcPr>
            <w:tcW w:w="1578" w:type="dxa"/>
          </w:tcPr>
          <w:p w:rsidR="00844466" w:rsidRDefault="00844466">
            <w:pPr>
              <w:pStyle w:val="ConsPlusNormal"/>
              <w:jc w:val="center"/>
            </w:pPr>
            <w:r>
              <w:t>1829718,00</w:t>
            </w:r>
          </w:p>
        </w:tc>
        <w:tc>
          <w:tcPr>
            <w:tcW w:w="1531" w:type="dxa"/>
          </w:tcPr>
          <w:p w:rsidR="00844466" w:rsidRDefault="00844466">
            <w:pPr>
              <w:pStyle w:val="ConsPlusNormal"/>
              <w:jc w:val="center"/>
            </w:pPr>
          </w:p>
        </w:tc>
        <w:tc>
          <w:tcPr>
            <w:tcW w:w="1560" w:type="dxa"/>
          </w:tcPr>
          <w:p w:rsidR="00844466" w:rsidRDefault="00844466">
            <w:pPr>
              <w:pStyle w:val="ConsPlusNormal"/>
              <w:jc w:val="center"/>
            </w:pPr>
            <w:r>
              <w:t>1829718,00</w:t>
            </w:r>
          </w:p>
        </w:tc>
      </w:tr>
      <w:tr w:rsidR="00844466">
        <w:tc>
          <w:tcPr>
            <w:tcW w:w="510" w:type="dxa"/>
          </w:tcPr>
          <w:p w:rsidR="00844466" w:rsidRDefault="00844466">
            <w:pPr>
              <w:pStyle w:val="ConsPlusNormal"/>
              <w:jc w:val="center"/>
            </w:pPr>
            <w:r>
              <w:lastRenderedPageBreak/>
              <w:t>26.</w:t>
            </w:r>
          </w:p>
        </w:tc>
        <w:tc>
          <w:tcPr>
            <w:tcW w:w="2316" w:type="dxa"/>
          </w:tcPr>
          <w:p w:rsidR="00844466" w:rsidRDefault="00844466">
            <w:pPr>
              <w:pStyle w:val="ConsPlusNormal"/>
            </w:pPr>
            <w:r>
              <w:t>Строительство автомобильной дороги Ковалево - Шняки в Стародубском районе Брянской области (завершающий этап)</w:t>
            </w:r>
          </w:p>
        </w:tc>
        <w:tc>
          <w:tcPr>
            <w:tcW w:w="850" w:type="dxa"/>
          </w:tcPr>
          <w:p w:rsidR="00844466" w:rsidRDefault="00844466">
            <w:pPr>
              <w:pStyle w:val="ConsPlusNormal"/>
              <w:jc w:val="center"/>
            </w:pPr>
            <w:r>
              <w:t>2,300</w:t>
            </w:r>
          </w:p>
        </w:tc>
        <w:tc>
          <w:tcPr>
            <w:tcW w:w="709" w:type="dxa"/>
          </w:tcPr>
          <w:p w:rsidR="00844466" w:rsidRDefault="00844466">
            <w:pPr>
              <w:pStyle w:val="ConsPlusNormal"/>
              <w:jc w:val="center"/>
            </w:pPr>
            <w:r>
              <w:t>2014 год</w:t>
            </w:r>
          </w:p>
        </w:tc>
        <w:tc>
          <w:tcPr>
            <w:tcW w:w="1578" w:type="dxa"/>
          </w:tcPr>
          <w:p w:rsidR="00844466" w:rsidRDefault="00844466">
            <w:pPr>
              <w:pStyle w:val="ConsPlusNormal"/>
              <w:jc w:val="center"/>
            </w:pPr>
            <w:r>
              <w:t>1880800,00</w:t>
            </w:r>
          </w:p>
        </w:tc>
        <w:tc>
          <w:tcPr>
            <w:tcW w:w="1531" w:type="dxa"/>
          </w:tcPr>
          <w:p w:rsidR="00844466" w:rsidRDefault="00844466">
            <w:pPr>
              <w:pStyle w:val="ConsPlusNormal"/>
              <w:jc w:val="center"/>
            </w:pPr>
          </w:p>
        </w:tc>
        <w:tc>
          <w:tcPr>
            <w:tcW w:w="1560" w:type="dxa"/>
          </w:tcPr>
          <w:p w:rsidR="00844466" w:rsidRDefault="00844466">
            <w:pPr>
              <w:pStyle w:val="ConsPlusNormal"/>
              <w:jc w:val="center"/>
            </w:pPr>
            <w:r>
              <w:t>1880800,00</w:t>
            </w:r>
          </w:p>
        </w:tc>
      </w:tr>
      <w:tr w:rsidR="00844466">
        <w:tc>
          <w:tcPr>
            <w:tcW w:w="510" w:type="dxa"/>
          </w:tcPr>
          <w:p w:rsidR="00844466" w:rsidRDefault="00844466">
            <w:pPr>
              <w:pStyle w:val="ConsPlusNormal"/>
              <w:jc w:val="center"/>
            </w:pPr>
            <w:r>
              <w:t>27.</w:t>
            </w:r>
          </w:p>
        </w:tc>
        <w:tc>
          <w:tcPr>
            <w:tcW w:w="2316" w:type="dxa"/>
          </w:tcPr>
          <w:p w:rsidR="00844466" w:rsidRDefault="00844466">
            <w:pPr>
              <w:pStyle w:val="ConsPlusNormal"/>
            </w:pPr>
            <w:r>
              <w:t>Строительство автомобильной дороги Сельцо - Косилово на участке Косилово - Бацкино в Жуковском районе Брянской области (завершающий этап)</w:t>
            </w:r>
          </w:p>
        </w:tc>
        <w:tc>
          <w:tcPr>
            <w:tcW w:w="850" w:type="dxa"/>
          </w:tcPr>
          <w:p w:rsidR="00844466" w:rsidRDefault="00844466">
            <w:pPr>
              <w:pStyle w:val="ConsPlusNormal"/>
              <w:jc w:val="center"/>
            </w:pPr>
            <w:r>
              <w:t>3,260</w:t>
            </w:r>
          </w:p>
        </w:tc>
        <w:tc>
          <w:tcPr>
            <w:tcW w:w="709" w:type="dxa"/>
          </w:tcPr>
          <w:p w:rsidR="00844466" w:rsidRDefault="00844466">
            <w:pPr>
              <w:pStyle w:val="ConsPlusNormal"/>
              <w:jc w:val="center"/>
            </w:pPr>
            <w:r>
              <w:t>2014 год</w:t>
            </w:r>
          </w:p>
        </w:tc>
        <w:tc>
          <w:tcPr>
            <w:tcW w:w="1578" w:type="dxa"/>
          </w:tcPr>
          <w:p w:rsidR="00844466" w:rsidRDefault="00844466">
            <w:pPr>
              <w:pStyle w:val="ConsPlusNormal"/>
              <w:jc w:val="center"/>
            </w:pPr>
            <w:r>
              <w:t>500200,00</w:t>
            </w:r>
          </w:p>
        </w:tc>
        <w:tc>
          <w:tcPr>
            <w:tcW w:w="1531" w:type="dxa"/>
          </w:tcPr>
          <w:p w:rsidR="00844466" w:rsidRDefault="00844466">
            <w:pPr>
              <w:pStyle w:val="ConsPlusNormal"/>
              <w:jc w:val="center"/>
            </w:pPr>
          </w:p>
        </w:tc>
        <w:tc>
          <w:tcPr>
            <w:tcW w:w="1560" w:type="dxa"/>
          </w:tcPr>
          <w:p w:rsidR="00844466" w:rsidRDefault="00844466">
            <w:pPr>
              <w:pStyle w:val="ConsPlusNormal"/>
              <w:jc w:val="center"/>
            </w:pPr>
            <w:r>
              <w:t>500200,00</w:t>
            </w:r>
          </w:p>
        </w:tc>
      </w:tr>
      <w:tr w:rsidR="00844466">
        <w:tc>
          <w:tcPr>
            <w:tcW w:w="510" w:type="dxa"/>
          </w:tcPr>
          <w:p w:rsidR="00844466" w:rsidRDefault="00844466">
            <w:pPr>
              <w:pStyle w:val="ConsPlusNormal"/>
              <w:jc w:val="center"/>
            </w:pPr>
            <w:r>
              <w:t>28.</w:t>
            </w:r>
          </w:p>
        </w:tc>
        <w:tc>
          <w:tcPr>
            <w:tcW w:w="2316" w:type="dxa"/>
          </w:tcPr>
          <w:p w:rsidR="00844466" w:rsidRDefault="00844466">
            <w:pPr>
              <w:pStyle w:val="ConsPlusNormal"/>
            </w:pPr>
            <w:r>
              <w:t>Строительство автомобильной дороги М-3 "Украина" - Война" - Игрицкое в Комаричском районе Брянской области (ПИР)</w:t>
            </w:r>
          </w:p>
        </w:tc>
        <w:tc>
          <w:tcPr>
            <w:tcW w:w="850" w:type="dxa"/>
          </w:tcPr>
          <w:p w:rsidR="00844466" w:rsidRDefault="00844466">
            <w:pPr>
              <w:pStyle w:val="ConsPlusNormal"/>
              <w:jc w:val="center"/>
            </w:pPr>
          </w:p>
        </w:tc>
        <w:tc>
          <w:tcPr>
            <w:tcW w:w="709" w:type="dxa"/>
          </w:tcPr>
          <w:p w:rsidR="00844466" w:rsidRDefault="00844466">
            <w:pPr>
              <w:pStyle w:val="ConsPlusNormal"/>
              <w:jc w:val="center"/>
            </w:pPr>
            <w:r>
              <w:t>2015 год</w:t>
            </w:r>
          </w:p>
        </w:tc>
        <w:tc>
          <w:tcPr>
            <w:tcW w:w="1578" w:type="dxa"/>
          </w:tcPr>
          <w:p w:rsidR="00844466" w:rsidRDefault="00844466">
            <w:pPr>
              <w:pStyle w:val="ConsPlusNormal"/>
              <w:jc w:val="center"/>
            </w:pPr>
            <w:r>
              <w:t>403541,20</w:t>
            </w:r>
          </w:p>
        </w:tc>
        <w:tc>
          <w:tcPr>
            <w:tcW w:w="1531" w:type="dxa"/>
          </w:tcPr>
          <w:p w:rsidR="00844466" w:rsidRDefault="00844466">
            <w:pPr>
              <w:pStyle w:val="ConsPlusNormal"/>
              <w:jc w:val="center"/>
            </w:pPr>
          </w:p>
        </w:tc>
        <w:tc>
          <w:tcPr>
            <w:tcW w:w="1560" w:type="dxa"/>
          </w:tcPr>
          <w:p w:rsidR="00844466" w:rsidRDefault="00844466">
            <w:pPr>
              <w:pStyle w:val="ConsPlusNormal"/>
              <w:jc w:val="center"/>
            </w:pPr>
            <w:r>
              <w:t>403541,20</w:t>
            </w:r>
          </w:p>
        </w:tc>
      </w:tr>
      <w:tr w:rsidR="00844466">
        <w:tc>
          <w:tcPr>
            <w:tcW w:w="510" w:type="dxa"/>
          </w:tcPr>
          <w:p w:rsidR="00844466" w:rsidRDefault="00844466">
            <w:pPr>
              <w:pStyle w:val="ConsPlusNormal"/>
              <w:jc w:val="center"/>
            </w:pPr>
            <w:r>
              <w:t>29.</w:t>
            </w:r>
          </w:p>
        </w:tc>
        <w:tc>
          <w:tcPr>
            <w:tcW w:w="2316" w:type="dxa"/>
          </w:tcPr>
          <w:p w:rsidR="00844466" w:rsidRDefault="00844466">
            <w:pPr>
              <w:pStyle w:val="ConsPlusNormal"/>
            </w:pPr>
            <w:r>
              <w:t>Строительство автомобильной дороги "Комаричи - граница Орловской области" - Захарово - Лугань - Солнце - Зарево в Комаричском районе Брянской области (ПИР)</w:t>
            </w:r>
          </w:p>
        </w:tc>
        <w:tc>
          <w:tcPr>
            <w:tcW w:w="850" w:type="dxa"/>
          </w:tcPr>
          <w:p w:rsidR="00844466" w:rsidRDefault="00844466">
            <w:pPr>
              <w:pStyle w:val="ConsPlusNormal"/>
              <w:jc w:val="center"/>
            </w:pPr>
          </w:p>
        </w:tc>
        <w:tc>
          <w:tcPr>
            <w:tcW w:w="709" w:type="dxa"/>
          </w:tcPr>
          <w:p w:rsidR="00844466" w:rsidRDefault="00844466">
            <w:pPr>
              <w:pStyle w:val="ConsPlusNormal"/>
              <w:jc w:val="center"/>
            </w:pPr>
          </w:p>
        </w:tc>
        <w:tc>
          <w:tcPr>
            <w:tcW w:w="1578" w:type="dxa"/>
          </w:tcPr>
          <w:p w:rsidR="00844466" w:rsidRDefault="00844466">
            <w:pPr>
              <w:pStyle w:val="ConsPlusNormal"/>
              <w:jc w:val="center"/>
            </w:pPr>
            <w:r>
              <w:t>109584,00</w:t>
            </w:r>
          </w:p>
        </w:tc>
        <w:tc>
          <w:tcPr>
            <w:tcW w:w="1531" w:type="dxa"/>
          </w:tcPr>
          <w:p w:rsidR="00844466" w:rsidRDefault="00844466">
            <w:pPr>
              <w:pStyle w:val="ConsPlusNormal"/>
              <w:jc w:val="center"/>
            </w:pPr>
          </w:p>
        </w:tc>
        <w:tc>
          <w:tcPr>
            <w:tcW w:w="1560" w:type="dxa"/>
          </w:tcPr>
          <w:p w:rsidR="00844466" w:rsidRDefault="00844466">
            <w:pPr>
              <w:pStyle w:val="ConsPlusNormal"/>
              <w:jc w:val="center"/>
            </w:pPr>
            <w:r>
              <w:t>109584,00</w:t>
            </w:r>
          </w:p>
        </w:tc>
      </w:tr>
      <w:tr w:rsidR="00844466">
        <w:tc>
          <w:tcPr>
            <w:tcW w:w="510" w:type="dxa"/>
          </w:tcPr>
          <w:p w:rsidR="00844466" w:rsidRDefault="00844466">
            <w:pPr>
              <w:pStyle w:val="ConsPlusNormal"/>
              <w:jc w:val="center"/>
            </w:pPr>
            <w:r>
              <w:t>30.</w:t>
            </w:r>
          </w:p>
        </w:tc>
        <w:tc>
          <w:tcPr>
            <w:tcW w:w="2316" w:type="dxa"/>
          </w:tcPr>
          <w:p w:rsidR="00844466" w:rsidRDefault="00844466">
            <w:pPr>
              <w:pStyle w:val="ConsPlusNormal"/>
            </w:pPr>
            <w:r>
              <w:t>Строительство автомобильной дороги Чаусы - Сопычи в Погарском районе Брянской области</w:t>
            </w:r>
          </w:p>
        </w:tc>
        <w:tc>
          <w:tcPr>
            <w:tcW w:w="850" w:type="dxa"/>
          </w:tcPr>
          <w:p w:rsidR="00844466" w:rsidRDefault="00844466">
            <w:pPr>
              <w:pStyle w:val="ConsPlusNormal"/>
              <w:jc w:val="center"/>
            </w:pPr>
            <w:r>
              <w:t>4,336</w:t>
            </w:r>
          </w:p>
        </w:tc>
        <w:tc>
          <w:tcPr>
            <w:tcW w:w="709" w:type="dxa"/>
          </w:tcPr>
          <w:p w:rsidR="00844466" w:rsidRDefault="00844466">
            <w:pPr>
              <w:pStyle w:val="ConsPlusNormal"/>
              <w:jc w:val="center"/>
            </w:pPr>
            <w:r>
              <w:t>2015 год</w:t>
            </w:r>
          </w:p>
        </w:tc>
        <w:tc>
          <w:tcPr>
            <w:tcW w:w="1578" w:type="dxa"/>
          </w:tcPr>
          <w:p w:rsidR="00844466" w:rsidRDefault="00844466">
            <w:pPr>
              <w:pStyle w:val="ConsPlusNormal"/>
              <w:jc w:val="center"/>
            </w:pPr>
            <w:r>
              <w:t>50336884,00</w:t>
            </w:r>
          </w:p>
        </w:tc>
        <w:tc>
          <w:tcPr>
            <w:tcW w:w="1531" w:type="dxa"/>
          </w:tcPr>
          <w:p w:rsidR="00844466" w:rsidRDefault="00844466">
            <w:pPr>
              <w:pStyle w:val="ConsPlusNormal"/>
              <w:jc w:val="center"/>
            </w:pPr>
          </w:p>
        </w:tc>
        <w:tc>
          <w:tcPr>
            <w:tcW w:w="1560" w:type="dxa"/>
          </w:tcPr>
          <w:p w:rsidR="00844466" w:rsidRDefault="00844466">
            <w:pPr>
              <w:pStyle w:val="ConsPlusNormal"/>
              <w:jc w:val="center"/>
            </w:pPr>
            <w:r>
              <w:t>50336884,00</w:t>
            </w:r>
          </w:p>
        </w:tc>
      </w:tr>
      <w:tr w:rsidR="00844466">
        <w:tc>
          <w:tcPr>
            <w:tcW w:w="510" w:type="dxa"/>
          </w:tcPr>
          <w:p w:rsidR="00844466" w:rsidRDefault="00844466">
            <w:pPr>
              <w:pStyle w:val="ConsPlusNormal"/>
              <w:jc w:val="center"/>
            </w:pPr>
          </w:p>
        </w:tc>
        <w:tc>
          <w:tcPr>
            <w:tcW w:w="2316" w:type="dxa"/>
          </w:tcPr>
          <w:p w:rsidR="00844466" w:rsidRDefault="00844466">
            <w:pPr>
              <w:pStyle w:val="ConsPlusNormal"/>
            </w:pPr>
            <w:r>
              <w:t>Итого в 2014 году</w:t>
            </w:r>
          </w:p>
        </w:tc>
        <w:tc>
          <w:tcPr>
            <w:tcW w:w="850" w:type="dxa"/>
          </w:tcPr>
          <w:p w:rsidR="00844466" w:rsidRDefault="00844466">
            <w:pPr>
              <w:pStyle w:val="ConsPlusNormal"/>
              <w:jc w:val="center"/>
            </w:pPr>
            <w:r>
              <w:t>31,324</w:t>
            </w:r>
          </w:p>
        </w:tc>
        <w:tc>
          <w:tcPr>
            <w:tcW w:w="709" w:type="dxa"/>
          </w:tcPr>
          <w:p w:rsidR="00844466" w:rsidRDefault="00844466">
            <w:pPr>
              <w:pStyle w:val="ConsPlusNormal"/>
              <w:jc w:val="center"/>
            </w:pPr>
          </w:p>
        </w:tc>
        <w:tc>
          <w:tcPr>
            <w:tcW w:w="1578" w:type="dxa"/>
          </w:tcPr>
          <w:p w:rsidR="00844466" w:rsidRDefault="00844466">
            <w:pPr>
              <w:pStyle w:val="ConsPlusNormal"/>
              <w:jc w:val="center"/>
            </w:pPr>
            <w:r>
              <w:t>393346186,00</w:t>
            </w:r>
          </w:p>
        </w:tc>
        <w:tc>
          <w:tcPr>
            <w:tcW w:w="1531" w:type="dxa"/>
          </w:tcPr>
          <w:p w:rsidR="00844466" w:rsidRDefault="00844466">
            <w:pPr>
              <w:pStyle w:val="ConsPlusNormal"/>
              <w:jc w:val="center"/>
            </w:pPr>
            <w:r>
              <w:t>194200400,00</w:t>
            </w:r>
          </w:p>
        </w:tc>
        <w:tc>
          <w:tcPr>
            <w:tcW w:w="1560" w:type="dxa"/>
          </w:tcPr>
          <w:p w:rsidR="00844466" w:rsidRDefault="00844466">
            <w:pPr>
              <w:pStyle w:val="ConsPlusNormal"/>
              <w:jc w:val="center"/>
            </w:pPr>
            <w:r>
              <w:t>199145786,00</w:t>
            </w:r>
          </w:p>
        </w:tc>
      </w:tr>
      <w:tr w:rsidR="00844466">
        <w:tc>
          <w:tcPr>
            <w:tcW w:w="510" w:type="dxa"/>
          </w:tcPr>
          <w:p w:rsidR="00844466" w:rsidRDefault="00844466">
            <w:pPr>
              <w:pStyle w:val="ConsPlusNormal"/>
              <w:jc w:val="center"/>
            </w:pPr>
          </w:p>
        </w:tc>
        <w:tc>
          <w:tcPr>
            <w:tcW w:w="2316" w:type="dxa"/>
          </w:tcPr>
          <w:p w:rsidR="00844466" w:rsidRDefault="00844466">
            <w:pPr>
              <w:pStyle w:val="ConsPlusNormal"/>
            </w:pPr>
            <w:r>
              <w:t>объекты строительства</w:t>
            </w:r>
          </w:p>
        </w:tc>
        <w:tc>
          <w:tcPr>
            <w:tcW w:w="850" w:type="dxa"/>
          </w:tcPr>
          <w:p w:rsidR="00844466" w:rsidRDefault="00844466">
            <w:pPr>
              <w:pStyle w:val="ConsPlusNormal"/>
              <w:jc w:val="center"/>
            </w:pPr>
            <w:r>
              <w:t>31,324</w:t>
            </w:r>
          </w:p>
        </w:tc>
        <w:tc>
          <w:tcPr>
            <w:tcW w:w="709" w:type="dxa"/>
          </w:tcPr>
          <w:p w:rsidR="00844466" w:rsidRDefault="00844466">
            <w:pPr>
              <w:pStyle w:val="ConsPlusNormal"/>
              <w:jc w:val="center"/>
            </w:pPr>
          </w:p>
        </w:tc>
        <w:tc>
          <w:tcPr>
            <w:tcW w:w="1578" w:type="dxa"/>
          </w:tcPr>
          <w:p w:rsidR="00844466" w:rsidRDefault="00844466">
            <w:pPr>
              <w:pStyle w:val="ConsPlusNormal"/>
              <w:jc w:val="center"/>
            </w:pPr>
            <w:r>
              <w:t>342584415,88</w:t>
            </w:r>
          </w:p>
        </w:tc>
        <w:tc>
          <w:tcPr>
            <w:tcW w:w="1531" w:type="dxa"/>
          </w:tcPr>
          <w:p w:rsidR="00844466" w:rsidRDefault="00844466">
            <w:pPr>
              <w:pStyle w:val="ConsPlusNormal"/>
              <w:jc w:val="center"/>
            </w:pPr>
            <w:r>
              <w:t>194200400,00</w:t>
            </w:r>
          </w:p>
        </w:tc>
        <w:tc>
          <w:tcPr>
            <w:tcW w:w="1560" w:type="dxa"/>
          </w:tcPr>
          <w:p w:rsidR="00844466" w:rsidRDefault="00844466">
            <w:pPr>
              <w:pStyle w:val="ConsPlusNormal"/>
              <w:jc w:val="center"/>
            </w:pPr>
            <w:r>
              <w:t>148384015,88</w:t>
            </w:r>
          </w:p>
        </w:tc>
      </w:tr>
      <w:tr w:rsidR="00844466">
        <w:tc>
          <w:tcPr>
            <w:tcW w:w="510" w:type="dxa"/>
          </w:tcPr>
          <w:p w:rsidR="00844466" w:rsidRDefault="00844466">
            <w:pPr>
              <w:pStyle w:val="ConsPlusNormal"/>
              <w:jc w:val="center"/>
            </w:pPr>
          </w:p>
        </w:tc>
        <w:tc>
          <w:tcPr>
            <w:tcW w:w="2316" w:type="dxa"/>
          </w:tcPr>
          <w:p w:rsidR="00844466" w:rsidRDefault="00844466">
            <w:pPr>
              <w:pStyle w:val="ConsPlusNormal"/>
            </w:pPr>
            <w:r>
              <w:t>объекты реконструкции</w:t>
            </w:r>
          </w:p>
        </w:tc>
        <w:tc>
          <w:tcPr>
            <w:tcW w:w="850" w:type="dxa"/>
          </w:tcPr>
          <w:p w:rsidR="00844466" w:rsidRDefault="00844466">
            <w:pPr>
              <w:pStyle w:val="ConsPlusNormal"/>
              <w:jc w:val="center"/>
            </w:pPr>
            <w:r>
              <w:t>0,000</w:t>
            </w:r>
          </w:p>
        </w:tc>
        <w:tc>
          <w:tcPr>
            <w:tcW w:w="709" w:type="dxa"/>
          </w:tcPr>
          <w:p w:rsidR="00844466" w:rsidRDefault="00844466">
            <w:pPr>
              <w:pStyle w:val="ConsPlusNormal"/>
              <w:jc w:val="center"/>
            </w:pPr>
          </w:p>
        </w:tc>
        <w:tc>
          <w:tcPr>
            <w:tcW w:w="1578" w:type="dxa"/>
          </w:tcPr>
          <w:p w:rsidR="00844466" w:rsidRDefault="00844466">
            <w:pPr>
              <w:pStyle w:val="ConsPlusNormal"/>
              <w:jc w:val="center"/>
            </w:pPr>
            <w:r>
              <w:t>50761770,12</w:t>
            </w:r>
          </w:p>
        </w:tc>
        <w:tc>
          <w:tcPr>
            <w:tcW w:w="1531" w:type="dxa"/>
          </w:tcPr>
          <w:p w:rsidR="00844466" w:rsidRDefault="00844466">
            <w:pPr>
              <w:pStyle w:val="ConsPlusNormal"/>
              <w:jc w:val="center"/>
            </w:pPr>
            <w:r>
              <w:t>0,00</w:t>
            </w:r>
          </w:p>
        </w:tc>
        <w:tc>
          <w:tcPr>
            <w:tcW w:w="1560" w:type="dxa"/>
          </w:tcPr>
          <w:p w:rsidR="00844466" w:rsidRDefault="00844466">
            <w:pPr>
              <w:pStyle w:val="ConsPlusNormal"/>
              <w:jc w:val="center"/>
            </w:pPr>
            <w:r>
              <w:t>50761770,12</w:t>
            </w:r>
          </w:p>
        </w:tc>
      </w:tr>
    </w:tbl>
    <w:p w:rsidR="00844466" w:rsidRDefault="00844466">
      <w:pPr>
        <w:pStyle w:val="ConsPlusNormal"/>
        <w:ind w:firstLine="540"/>
        <w:jc w:val="both"/>
      </w:pPr>
    </w:p>
    <w:p w:rsidR="00844466" w:rsidRDefault="00844466">
      <w:pPr>
        <w:pStyle w:val="ConsPlusNormal"/>
        <w:jc w:val="right"/>
        <w:outlineLvl w:val="3"/>
      </w:pPr>
      <w:r>
        <w:t>Таблица 3</w:t>
      </w:r>
    </w:p>
    <w:p w:rsidR="00844466" w:rsidRDefault="00844466">
      <w:pPr>
        <w:pStyle w:val="ConsPlusNormal"/>
        <w:jc w:val="right"/>
      </w:pPr>
    </w:p>
    <w:p w:rsidR="00844466" w:rsidRDefault="00844466">
      <w:pPr>
        <w:pStyle w:val="ConsPlusTitle"/>
        <w:jc w:val="center"/>
      </w:pPr>
      <w:bookmarkStart w:id="33" w:name="P1684"/>
      <w:bookmarkEnd w:id="33"/>
      <w:r>
        <w:t>Перечень объектов строительства и реконструкции</w:t>
      </w:r>
    </w:p>
    <w:p w:rsidR="00844466" w:rsidRDefault="00844466">
      <w:pPr>
        <w:pStyle w:val="ConsPlusTitle"/>
        <w:jc w:val="center"/>
      </w:pPr>
      <w:r>
        <w:t>автомобильных дорог общего пользования регионального</w:t>
      </w:r>
    </w:p>
    <w:p w:rsidR="00844466" w:rsidRDefault="00844466">
      <w:pPr>
        <w:pStyle w:val="ConsPlusTitle"/>
        <w:jc w:val="center"/>
      </w:pPr>
      <w:r>
        <w:t>и местного значения, финансируемых в рамках подпрограммы</w:t>
      </w:r>
    </w:p>
    <w:p w:rsidR="00844466" w:rsidRDefault="00844466">
      <w:pPr>
        <w:pStyle w:val="ConsPlusTitle"/>
        <w:jc w:val="center"/>
      </w:pPr>
      <w:r>
        <w:lastRenderedPageBreak/>
        <w:t>"Автомобильные дороги" (2014 - 2020 годы) за счет средств</w:t>
      </w:r>
    </w:p>
    <w:p w:rsidR="00844466" w:rsidRDefault="00844466">
      <w:pPr>
        <w:pStyle w:val="ConsPlusTitle"/>
        <w:jc w:val="center"/>
      </w:pPr>
      <w:r>
        <w:t>дорожного фонда Брянской области в 2015 году</w:t>
      </w:r>
    </w:p>
    <w:p w:rsidR="00844466" w:rsidRDefault="00844466">
      <w:pPr>
        <w:pStyle w:val="ConsPlusNormal"/>
        <w:jc w:val="center"/>
      </w:pPr>
    </w:p>
    <w:p w:rsidR="00844466" w:rsidRDefault="00844466">
      <w:pPr>
        <w:sectPr w:rsidR="00844466" w:rsidSect="007B6FD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269"/>
        <w:gridCol w:w="851"/>
        <w:gridCol w:w="708"/>
        <w:gridCol w:w="1418"/>
        <w:gridCol w:w="1559"/>
        <w:gridCol w:w="1418"/>
        <w:gridCol w:w="1275"/>
      </w:tblGrid>
      <w:tr w:rsidR="00844466">
        <w:tc>
          <w:tcPr>
            <w:tcW w:w="567" w:type="dxa"/>
            <w:vMerge w:val="restart"/>
          </w:tcPr>
          <w:p w:rsidR="00844466" w:rsidRDefault="00844466">
            <w:pPr>
              <w:pStyle w:val="ConsPlusNormal"/>
              <w:jc w:val="center"/>
            </w:pPr>
            <w:r>
              <w:lastRenderedPageBreak/>
              <w:t>N</w:t>
            </w:r>
          </w:p>
          <w:p w:rsidR="00844466" w:rsidRDefault="00844466">
            <w:pPr>
              <w:pStyle w:val="ConsPlusNormal"/>
              <w:jc w:val="center"/>
            </w:pPr>
            <w:r>
              <w:t>п/п</w:t>
            </w:r>
          </w:p>
        </w:tc>
        <w:tc>
          <w:tcPr>
            <w:tcW w:w="2269" w:type="dxa"/>
            <w:vMerge w:val="restart"/>
          </w:tcPr>
          <w:p w:rsidR="00844466" w:rsidRDefault="00844466">
            <w:pPr>
              <w:pStyle w:val="ConsPlusNormal"/>
              <w:jc w:val="center"/>
            </w:pPr>
            <w:r>
              <w:t>Наименование объекта</w:t>
            </w:r>
          </w:p>
        </w:tc>
        <w:tc>
          <w:tcPr>
            <w:tcW w:w="851" w:type="dxa"/>
            <w:vMerge w:val="restart"/>
          </w:tcPr>
          <w:p w:rsidR="00844466" w:rsidRDefault="00844466">
            <w:pPr>
              <w:pStyle w:val="ConsPlusNormal"/>
              <w:jc w:val="center"/>
            </w:pPr>
            <w:r>
              <w:t>Мощность по проектно-сметной документации, км</w:t>
            </w:r>
          </w:p>
        </w:tc>
        <w:tc>
          <w:tcPr>
            <w:tcW w:w="708" w:type="dxa"/>
            <w:vMerge w:val="restart"/>
          </w:tcPr>
          <w:p w:rsidR="00844466" w:rsidRDefault="00844466">
            <w:pPr>
              <w:pStyle w:val="ConsPlusNormal"/>
              <w:jc w:val="center"/>
            </w:pPr>
            <w:r>
              <w:t>Срок ввода в эксплуатацию</w:t>
            </w:r>
          </w:p>
        </w:tc>
        <w:tc>
          <w:tcPr>
            <w:tcW w:w="1418" w:type="dxa"/>
            <w:vMerge w:val="restart"/>
          </w:tcPr>
          <w:p w:rsidR="00844466" w:rsidRDefault="00844466">
            <w:pPr>
              <w:pStyle w:val="ConsPlusNormal"/>
              <w:jc w:val="center"/>
            </w:pPr>
            <w:r>
              <w:t>Сумма всего, рублей</w:t>
            </w:r>
          </w:p>
        </w:tc>
        <w:tc>
          <w:tcPr>
            <w:tcW w:w="4252" w:type="dxa"/>
            <w:gridSpan w:val="3"/>
          </w:tcPr>
          <w:p w:rsidR="00844466" w:rsidRDefault="00844466">
            <w:pPr>
              <w:pStyle w:val="ConsPlusNormal"/>
              <w:jc w:val="center"/>
            </w:pPr>
            <w:r>
              <w:t>В том числе</w:t>
            </w:r>
          </w:p>
        </w:tc>
      </w:tr>
      <w:tr w:rsidR="00844466">
        <w:tc>
          <w:tcPr>
            <w:tcW w:w="567" w:type="dxa"/>
            <w:vMerge/>
          </w:tcPr>
          <w:p w:rsidR="00844466" w:rsidRDefault="00844466"/>
        </w:tc>
        <w:tc>
          <w:tcPr>
            <w:tcW w:w="2269" w:type="dxa"/>
            <w:vMerge/>
          </w:tcPr>
          <w:p w:rsidR="00844466" w:rsidRDefault="00844466"/>
        </w:tc>
        <w:tc>
          <w:tcPr>
            <w:tcW w:w="851" w:type="dxa"/>
            <w:vMerge/>
          </w:tcPr>
          <w:p w:rsidR="00844466" w:rsidRDefault="00844466"/>
        </w:tc>
        <w:tc>
          <w:tcPr>
            <w:tcW w:w="708" w:type="dxa"/>
            <w:vMerge/>
          </w:tcPr>
          <w:p w:rsidR="00844466" w:rsidRDefault="00844466"/>
        </w:tc>
        <w:tc>
          <w:tcPr>
            <w:tcW w:w="1418" w:type="dxa"/>
            <w:vMerge/>
          </w:tcPr>
          <w:p w:rsidR="00844466" w:rsidRDefault="00844466"/>
        </w:tc>
        <w:tc>
          <w:tcPr>
            <w:tcW w:w="1559" w:type="dxa"/>
          </w:tcPr>
          <w:p w:rsidR="00844466" w:rsidRDefault="00844466">
            <w:pPr>
              <w:pStyle w:val="ConsPlusNormal"/>
              <w:jc w:val="center"/>
            </w:pPr>
            <w:r>
              <w:t>иные межбюджетные трансферты из федерального бюджета</w:t>
            </w:r>
          </w:p>
        </w:tc>
        <w:tc>
          <w:tcPr>
            <w:tcW w:w="1418" w:type="dxa"/>
          </w:tcPr>
          <w:p w:rsidR="00844466" w:rsidRDefault="00844466">
            <w:pPr>
              <w:pStyle w:val="ConsPlusNormal"/>
              <w:jc w:val="center"/>
            </w:pPr>
            <w:r>
              <w:t>областной бюджет</w:t>
            </w:r>
          </w:p>
        </w:tc>
        <w:tc>
          <w:tcPr>
            <w:tcW w:w="1275" w:type="dxa"/>
          </w:tcPr>
          <w:p w:rsidR="00844466" w:rsidRDefault="00844466">
            <w:pPr>
              <w:pStyle w:val="ConsPlusNormal"/>
              <w:jc w:val="center"/>
            </w:pPr>
            <w:r>
              <w:t>местный бюджет</w:t>
            </w:r>
          </w:p>
        </w:tc>
      </w:tr>
      <w:tr w:rsidR="00844466">
        <w:tc>
          <w:tcPr>
            <w:tcW w:w="567" w:type="dxa"/>
          </w:tcPr>
          <w:p w:rsidR="00844466" w:rsidRDefault="00844466">
            <w:pPr>
              <w:pStyle w:val="ConsPlusNormal"/>
              <w:jc w:val="center"/>
            </w:pPr>
            <w:r>
              <w:t>1</w:t>
            </w:r>
          </w:p>
        </w:tc>
        <w:tc>
          <w:tcPr>
            <w:tcW w:w="2269" w:type="dxa"/>
          </w:tcPr>
          <w:p w:rsidR="00844466" w:rsidRDefault="00844466">
            <w:pPr>
              <w:pStyle w:val="ConsPlusNormal"/>
              <w:jc w:val="center"/>
            </w:pPr>
            <w:r>
              <w:t>2</w:t>
            </w:r>
          </w:p>
        </w:tc>
        <w:tc>
          <w:tcPr>
            <w:tcW w:w="851" w:type="dxa"/>
          </w:tcPr>
          <w:p w:rsidR="00844466" w:rsidRDefault="00844466">
            <w:pPr>
              <w:pStyle w:val="ConsPlusNormal"/>
              <w:jc w:val="center"/>
            </w:pPr>
            <w:r>
              <w:t>3</w:t>
            </w:r>
          </w:p>
        </w:tc>
        <w:tc>
          <w:tcPr>
            <w:tcW w:w="708" w:type="dxa"/>
          </w:tcPr>
          <w:p w:rsidR="00844466" w:rsidRDefault="00844466">
            <w:pPr>
              <w:pStyle w:val="ConsPlusNormal"/>
              <w:jc w:val="center"/>
            </w:pPr>
            <w:r>
              <w:t>4</w:t>
            </w:r>
          </w:p>
        </w:tc>
        <w:tc>
          <w:tcPr>
            <w:tcW w:w="1418" w:type="dxa"/>
          </w:tcPr>
          <w:p w:rsidR="00844466" w:rsidRDefault="00844466">
            <w:pPr>
              <w:pStyle w:val="ConsPlusNormal"/>
              <w:jc w:val="center"/>
            </w:pPr>
            <w:r>
              <w:t>5</w:t>
            </w:r>
          </w:p>
        </w:tc>
        <w:tc>
          <w:tcPr>
            <w:tcW w:w="1559" w:type="dxa"/>
          </w:tcPr>
          <w:p w:rsidR="00844466" w:rsidRDefault="00844466">
            <w:pPr>
              <w:pStyle w:val="ConsPlusNormal"/>
              <w:jc w:val="center"/>
            </w:pPr>
            <w:r>
              <w:t>6</w:t>
            </w:r>
          </w:p>
        </w:tc>
        <w:tc>
          <w:tcPr>
            <w:tcW w:w="1418" w:type="dxa"/>
          </w:tcPr>
          <w:p w:rsidR="00844466" w:rsidRDefault="00844466">
            <w:pPr>
              <w:pStyle w:val="ConsPlusNormal"/>
              <w:jc w:val="center"/>
            </w:pPr>
            <w:r>
              <w:t>7</w:t>
            </w:r>
          </w:p>
        </w:tc>
        <w:tc>
          <w:tcPr>
            <w:tcW w:w="1275" w:type="dxa"/>
          </w:tcPr>
          <w:p w:rsidR="00844466" w:rsidRDefault="00844466">
            <w:pPr>
              <w:pStyle w:val="ConsPlusNormal"/>
              <w:jc w:val="center"/>
            </w:pPr>
            <w:r>
              <w:t>8</w:t>
            </w:r>
          </w:p>
        </w:tc>
      </w:tr>
      <w:tr w:rsidR="00844466">
        <w:tc>
          <w:tcPr>
            <w:tcW w:w="567" w:type="dxa"/>
          </w:tcPr>
          <w:p w:rsidR="00844466" w:rsidRDefault="00844466">
            <w:pPr>
              <w:pStyle w:val="ConsPlusNormal"/>
              <w:jc w:val="center"/>
            </w:pPr>
            <w:r>
              <w:t>1.</w:t>
            </w:r>
          </w:p>
        </w:tc>
        <w:tc>
          <w:tcPr>
            <w:tcW w:w="2269" w:type="dxa"/>
          </w:tcPr>
          <w:p w:rsidR="00844466" w:rsidRDefault="00844466">
            <w:pPr>
              <w:pStyle w:val="ConsPlusNormal"/>
            </w:pPr>
            <w:r>
              <w:t>Автомобильные дороги регионального значения</w:t>
            </w:r>
          </w:p>
        </w:tc>
        <w:tc>
          <w:tcPr>
            <w:tcW w:w="851" w:type="dxa"/>
          </w:tcPr>
          <w:p w:rsidR="00844466" w:rsidRDefault="00844466">
            <w:pPr>
              <w:pStyle w:val="ConsPlusNormal"/>
              <w:jc w:val="center"/>
            </w:pPr>
            <w:r>
              <w:t>16,707</w:t>
            </w:r>
          </w:p>
        </w:tc>
        <w:tc>
          <w:tcPr>
            <w:tcW w:w="708" w:type="dxa"/>
          </w:tcPr>
          <w:p w:rsidR="00844466" w:rsidRDefault="00844466">
            <w:pPr>
              <w:pStyle w:val="ConsPlusNormal"/>
              <w:jc w:val="center"/>
            </w:pPr>
          </w:p>
        </w:tc>
        <w:tc>
          <w:tcPr>
            <w:tcW w:w="1418" w:type="dxa"/>
          </w:tcPr>
          <w:p w:rsidR="00844466" w:rsidRDefault="00844466">
            <w:pPr>
              <w:pStyle w:val="ConsPlusNormal"/>
              <w:jc w:val="center"/>
            </w:pPr>
            <w:r>
              <w:t>281176617,07</w:t>
            </w:r>
          </w:p>
        </w:tc>
        <w:tc>
          <w:tcPr>
            <w:tcW w:w="1559" w:type="dxa"/>
          </w:tcPr>
          <w:p w:rsidR="00844466" w:rsidRDefault="00844466">
            <w:pPr>
              <w:pStyle w:val="ConsPlusNormal"/>
              <w:jc w:val="center"/>
            </w:pPr>
            <w:r>
              <w:t>218541166,07</w:t>
            </w:r>
          </w:p>
        </w:tc>
        <w:tc>
          <w:tcPr>
            <w:tcW w:w="1418" w:type="dxa"/>
          </w:tcPr>
          <w:p w:rsidR="00844466" w:rsidRDefault="00844466">
            <w:pPr>
              <w:pStyle w:val="ConsPlusNormal"/>
              <w:jc w:val="center"/>
            </w:pPr>
            <w:r>
              <w:t>62635451,00</w:t>
            </w:r>
          </w:p>
        </w:tc>
        <w:tc>
          <w:tcPr>
            <w:tcW w:w="1275" w:type="dxa"/>
          </w:tcPr>
          <w:p w:rsidR="00844466" w:rsidRDefault="00844466">
            <w:pPr>
              <w:pStyle w:val="ConsPlusNormal"/>
              <w:jc w:val="center"/>
            </w:pPr>
            <w:r>
              <w:t>0,00</w:t>
            </w:r>
          </w:p>
        </w:tc>
      </w:tr>
      <w:tr w:rsidR="00844466">
        <w:tc>
          <w:tcPr>
            <w:tcW w:w="567" w:type="dxa"/>
          </w:tcPr>
          <w:p w:rsidR="00844466" w:rsidRDefault="00844466">
            <w:pPr>
              <w:pStyle w:val="ConsPlusNormal"/>
              <w:jc w:val="center"/>
            </w:pPr>
          </w:p>
        </w:tc>
        <w:tc>
          <w:tcPr>
            <w:tcW w:w="2269" w:type="dxa"/>
          </w:tcPr>
          <w:p w:rsidR="00844466" w:rsidRDefault="00844466">
            <w:pPr>
              <w:pStyle w:val="ConsPlusNormal"/>
            </w:pPr>
            <w:r>
              <w:t>объекты строительства</w:t>
            </w:r>
          </w:p>
        </w:tc>
        <w:tc>
          <w:tcPr>
            <w:tcW w:w="851" w:type="dxa"/>
          </w:tcPr>
          <w:p w:rsidR="00844466" w:rsidRDefault="00844466">
            <w:pPr>
              <w:pStyle w:val="ConsPlusNormal"/>
              <w:jc w:val="center"/>
            </w:pPr>
            <w:r>
              <w:t>6,707</w:t>
            </w:r>
          </w:p>
        </w:tc>
        <w:tc>
          <w:tcPr>
            <w:tcW w:w="708" w:type="dxa"/>
          </w:tcPr>
          <w:p w:rsidR="00844466" w:rsidRDefault="00844466">
            <w:pPr>
              <w:pStyle w:val="ConsPlusNormal"/>
              <w:jc w:val="center"/>
            </w:pPr>
          </w:p>
        </w:tc>
        <w:tc>
          <w:tcPr>
            <w:tcW w:w="1418" w:type="dxa"/>
          </w:tcPr>
          <w:p w:rsidR="00844466" w:rsidRDefault="00844466">
            <w:pPr>
              <w:pStyle w:val="ConsPlusNormal"/>
              <w:jc w:val="center"/>
            </w:pPr>
            <w:r>
              <w:t>91243093,93</w:t>
            </w:r>
          </w:p>
        </w:tc>
        <w:tc>
          <w:tcPr>
            <w:tcW w:w="1559" w:type="dxa"/>
          </w:tcPr>
          <w:p w:rsidR="00844466" w:rsidRDefault="00844466">
            <w:pPr>
              <w:pStyle w:val="ConsPlusNormal"/>
              <w:jc w:val="center"/>
            </w:pPr>
            <w:r>
              <w:t>55951116,59</w:t>
            </w:r>
          </w:p>
        </w:tc>
        <w:tc>
          <w:tcPr>
            <w:tcW w:w="1418" w:type="dxa"/>
          </w:tcPr>
          <w:p w:rsidR="00844466" w:rsidRDefault="00844466">
            <w:pPr>
              <w:pStyle w:val="ConsPlusNormal"/>
              <w:jc w:val="center"/>
            </w:pPr>
            <w:r>
              <w:t>35291977,34</w:t>
            </w:r>
          </w:p>
        </w:tc>
        <w:tc>
          <w:tcPr>
            <w:tcW w:w="1275" w:type="dxa"/>
          </w:tcPr>
          <w:p w:rsidR="00844466" w:rsidRDefault="00844466">
            <w:pPr>
              <w:pStyle w:val="ConsPlusNormal"/>
              <w:jc w:val="center"/>
            </w:pPr>
            <w:r>
              <w:t>0,00</w:t>
            </w:r>
          </w:p>
        </w:tc>
      </w:tr>
      <w:tr w:rsidR="00844466">
        <w:tc>
          <w:tcPr>
            <w:tcW w:w="567" w:type="dxa"/>
          </w:tcPr>
          <w:p w:rsidR="00844466" w:rsidRDefault="00844466">
            <w:pPr>
              <w:pStyle w:val="ConsPlusNormal"/>
              <w:jc w:val="center"/>
            </w:pPr>
          </w:p>
        </w:tc>
        <w:tc>
          <w:tcPr>
            <w:tcW w:w="2269" w:type="dxa"/>
          </w:tcPr>
          <w:p w:rsidR="00844466" w:rsidRDefault="00844466">
            <w:pPr>
              <w:pStyle w:val="ConsPlusNormal"/>
            </w:pPr>
            <w:r>
              <w:t>объекты реконструкции</w:t>
            </w:r>
          </w:p>
        </w:tc>
        <w:tc>
          <w:tcPr>
            <w:tcW w:w="851" w:type="dxa"/>
          </w:tcPr>
          <w:p w:rsidR="00844466" w:rsidRDefault="00844466">
            <w:pPr>
              <w:pStyle w:val="ConsPlusNormal"/>
              <w:jc w:val="center"/>
            </w:pPr>
            <w:r>
              <w:t>10,000</w:t>
            </w:r>
          </w:p>
        </w:tc>
        <w:tc>
          <w:tcPr>
            <w:tcW w:w="708" w:type="dxa"/>
          </w:tcPr>
          <w:p w:rsidR="00844466" w:rsidRDefault="00844466">
            <w:pPr>
              <w:pStyle w:val="ConsPlusNormal"/>
              <w:jc w:val="center"/>
            </w:pPr>
          </w:p>
        </w:tc>
        <w:tc>
          <w:tcPr>
            <w:tcW w:w="1418" w:type="dxa"/>
          </w:tcPr>
          <w:p w:rsidR="00844466" w:rsidRDefault="00844466">
            <w:pPr>
              <w:pStyle w:val="ConsPlusNormal"/>
              <w:jc w:val="center"/>
            </w:pPr>
            <w:r>
              <w:t>189933523,14</w:t>
            </w:r>
          </w:p>
        </w:tc>
        <w:tc>
          <w:tcPr>
            <w:tcW w:w="1559" w:type="dxa"/>
          </w:tcPr>
          <w:p w:rsidR="00844466" w:rsidRDefault="00844466">
            <w:pPr>
              <w:pStyle w:val="ConsPlusNormal"/>
              <w:jc w:val="center"/>
            </w:pPr>
            <w:r>
              <w:t>162590049,48</w:t>
            </w:r>
          </w:p>
        </w:tc>
        <w:tc>
          <w:tcPr>
            <w:tcW w:w="1418" w:type="dxa"/>
          </w:tcPr>
          <w:p w:rsidR="00844466" w:rsidRDefault="00844466">
            <w:pPr>
              <w:pStyle w:val="ConsPlusNormal"/>
              <w:jc w:val="center"/>
            </w:pPr>
            <w:r>
              <w:t>27343473,66</w:t>
            </w:r>
          </w:p>
        </w:tc>
        <w:tc>
          <w:tcPr>
            <w:tcW w:w="1275" w:type="dxa"/>
          </w:tcPr>
          <w:p w:rsidR="00844466" w:rsidRDefault="00844466">
            <w:pPr>
              <w:pStyle w:val="ConsPlusNormal"/>
              <w:jc w:val="center"/>
            </w:pPr>
            <w:r>
              <w:t>0,00</w:t>
            </w:r>
          </w:p>
        </w:tc>
      </w:tr>
      <w:tr w:rsidR="00844466">
        <w:tc>
          <w:tcPr>
            <w:tcW w:w="567" w:type="dxa"/>
          </w:tcPr>
          <w:p w:rsidR="00844466" w:rsidRDefault="00844466">
            <w:pPr>
              <w:pStyle w:val="ConsPlusNormal"/>
              <w:jc w:val="center"/>
            </w:pPr>
            <w:r>
              <w:t>1.1.</w:t>
            </w:r>
          </w:p>
        </w:tc>
        <w:tc>
          <w:tcPr>
            <w:tcW w:w="2269" w:type="dxa"/>
          </w:tcPr>
          <w:p w:rsidR="00844466" w:rsidRDefault="00844466">
            <w:pPr>
              <w:pStyle w:val="ConsPlusNormal"/>
            </w:pPr>
            <w:r>
              <w:t>Строительство автомобильной дороги Брянск - Урицкий в Брянском районе Брянской области (1 этап)</w:t>
            </w:r>
          </w:p>
        </w:tc>
        <w:tc>
          <w:tcPr>
            <w:tcW w:w="851" w:type="dxa"/>
          </w:tcPr>
          <w:p w:rsidR="00844466" w:rsidRDefault="00844466">
            <w:pPr>
              <w:pStyle w:val="ConsPlusNormal"/>
              <w:jc w:val="center"/>
            </w:pPr>
            <w:r>
              <w:t>4,131</w:t>
            </w:r>
          </w:p>
        </w:tc>
        <w:tc>
          <w:tcPr>
            <w:tcW w:w="708" w:type="dxa"/>
          </w:tcPr>
          <w:p w:rsidR="00844466" w:rsidRDefault="00844466">
            <w:pPr>
              <w:pStyle w:val="ConsPlusNormal"/>
              <w:jc w:val="center"/>
            </w:pPr>
            <w:r>
              <w:t>2016</w:t>
            </w:r>
          </w:p>
        </w:tc>
        <w:tc>
          <w:tcPr>
            <w:tcW w:w="1418" w:type="dxa"/>
          </w:tcPr>
          <w:p w:rsidR="00844466" w:rsidRDefault="00844466">
            <w:pPr>
              <w:pStyle w:val="ConsPlusNormal"/>
              <w:jc w:val="center"/>
            </w:pPr>
            <w:r>
              <w:t>21347811,97</w:t>
            </w:r>
          </w:p>
        </w:tc>
        <w:tc>
          <w:tcPr>
            <w:tcW w:w="1559" w:type="dxa"/>
          </w:tcPr>
          <w:p w:rsidR="00844466" w:rsidRDefault="00844466">
            <w:pPr>
              <w:pStyle w:val="ConsPlusNormal"/>
              <w:jc w:val="center"/>
            </w:pPr>
            <w:r>
              <w:t>20980811,97</w:t>
            </w:r>
          </w:p>
        </w:tc>
        <w:tc>
          <w:tcPr>
            <w:tcW w:w="1418" w:type="dxa"/>
          </w:tcPr>
          <w:p w:rsidR="00844466" w:rsidRDefault="00844466">
            <w:pPr>
              <w:pStyle w:val="ConsPlusNormal"/>
              <w:jc w:val="center"/>
            </w:pPr>
            <w:r>
              <w:t>367000,00</w:t>
            </w:r>
          </w:p>
        </w:tc>
        <w:tc>
          <w:tcPr>
            <w:tcW w:w="1275" w:type="dxa"/>
          </w:tcPr>
          <w:p w:rsidR="00844466" w:rsidRDefault="00844466">
            <w:pPr>
              <w:pStyle w:val="ConsPlusNormal"/>
              <w:jc w:val="center"/>
            </w:pPr>
            <w:r>
              <w:t>0,00</w:t>
            </w:r>
          </w:p>
        </w:tc>
      </w:tr>
      <w:tr w:rsidR="00844466">
        <w:tc>
          <w:tcPr>
            <w:tcW w:w="567" w:type="dxa"/>
          </w:tcPr>
          <w:p w:rsidR="00844466" w:rsidRDefault="00844466">
            <w:pPr>
              <w:pStyle w:val="ConsPlusNormal"/>
              <w:jc w:val="center"/>
            </w:pPr>
            <w:r>
              <w:t>1.2.</w:t>
            </w:r>
          </w:p>
        </w:tc>
        <w:tc>
          <w:tcPr>
            <w:tcW w:w="2269" w:type="dxa"/>
          </w:tcPr>
          <w:p w:rsidR="00844466" w:rsidRDefault="00844466">
            <w:pPr>
              <w:pStyle w:val="ConsPlusNormal"/>
            </w:pPr>
            <w:r>
              <w:t xml:space="preserve">Строительство автомобильной дороги А-141 "Орел - Брянск" - Осиновая Горка в Брянском районе Брянской </w:t>
            </w:r>
            <w:r>
              <w:lastRenderedPageBreak/>
              <w:t>области (дополнительные работы, устройство съезда и железобетонных труб)</w:t>
            </w:r>
          </w:p>
        </w:tc>
        <w:tc>
          <w:tcPr>
            <w:tcW w:w="851" w:type="dxa"/>
          </w:tcPr>
          <w:p w:rsidR="00844466" w:rsidRDefault="00844466">
            <w:pPr>
              <w:pStyle w:val="ConsPlusNormal"/>
              <w:jc w:val="center"/>
            </w:pPr>
          </w:p>
        </w:tc>
        <w:tc>
          <w:tcPr>
            <w:tcW w:w="708" w:type="dxa"/>
          </w:tcPr>
          <w:p w:rsidR="00844466" w:rsidRDefault="00844466">
            <w:pPr>
              <w:pStyle w:val="ConsPlusNormal"/>
              <w:jc w:val="center"/>
            </w:pPr>
          </w:p>
        </w:tc>
        <w:tc>
          <w:tcPr>
            <w:tcW w:w="1418" w:type="dxa"/>
          </w:tcPr>
          <w:p w:rsidR="00844466" w:rsidRDefault="00844466">
            <w:pPr>
              <w:pStyle w:val="ConsPlusNormal"/>
              <w:jc w:val="center"/>
            </w:pPr>
            <w:r>
              <w:t>1642608,04</w:t>
            </w:r>
          </w:p>
        </w:tc>
        <w:tc>
          <w:tcPr>
            <w:tcW w:w="1559" w:type="dxa"/>
          </w:tcPr>
          <w:p w:rsidR="00844466" w:rsidRDefault="00844466">
            <w:pPr>
              <w:pStyle w:val="ConsPlusNormal"/>
              <w:jc w:val="center"/>
            </w:pPr>
            <w:r>
              <w:t>0,00</w:t>
            </w:r>
          </w:p>
        </w:tc>
        <w:tc>
          <w:tcPr>
            <w:tcW w:w="1418" w:type="dxa"/>
          </w:tcPr>
          <w:p w:rsidR="00844466" w:rsidRDefault="00844466">
            <w:pPr>
              <w:pStyle w:val="ConsPlusNormal"/>
              <w:jc w:val="center"/>
            </w:pPr>
            <w:r>
              <w:t>1642608,04</w:t>
            </w:r>
          </w:p>
        </w:tc>
        <w:tc>
          <w:tcPr>
            <w:tcW w:w="1275" w:type="dxa"/>
          </w:tcPr>
          <w:p w:rsidR="00844466" w:rsidRDefault="00844466">
            <w:pPr>
              <w:pStyle w:val="ConsPlusNormal"/>
              <w:jc w:val="center"/>
            </w:pPr>
            <w:r>
              <w:t>0,00</w:t>
            </w:r>
          </w:p>
        </w:tc>
      </w:tr>
      <w:tr w:rsidR="00844466">
        <w:tc>
          <w:tcPr>
            <w:tcW w:w="567" w:type="dxa"/>
          </w:tcPr>
          <w:p w:rsidR="00844466" w:rsidRDefault="00844466">
            <w:pPr>
              <w:pStyle w:val="ConsPlusNormal"/>
              <w:jc w:val="center"/>
            </w:pPr>
          </w:p>
        </w:tc>
        <w:tc>
          <w:tcPr>
            <w:tcW w:w="2269" w:type="dxa"/>
          </w:tcPr>
          <w:p w:rsidR="00844466" w:rsidRDefault="00844466">
            <w:pPr>
              <w:pStyle w:val="ConsPlusNormal"/>
            </w:pPr>
            <w:r>
              <w:t>в том числе кредиторская задолженность за работы, выполненные в 2014 году</w:t>
            </w:r>
          </w:p>
        </w:tc>
        <w:tc>
          <w:tcPr>
            <w:tcW w:w="851" w:type="dxa"/>
          </w:tcPr>
          <w:p w:rsidR="00844466" w:rsidRDefault="00844466">
            <w:pPr>
              <w:pStyle w:val="ConsPlusNormal"/>
              <w:jc w:val="center"/>
            </w:pPr>
          </w:p>
        </w:tc>
        <w:tc>
          <w:tcPr>
            <w:tcW w:w="708" w:type="dxa"/>
          </w:tcPr>
          <w:p w:rsidR="00844466" w:rsidRDefault="00844466">
            <w:pPr>
              <w:pStyle w:val="ConsPlusNormal"/>
              <w:jc w:val="center"/>
            </w:pPr>
          </w:p>
        </w:tc>
        <w:tc>
          <w:tcPr>
            <w:tcW w:w="1418" w:type="dxa"/>
          </w:tcPr>
          <w:p w:rsidR="00844466" w:rsidRDefault="00844466">
            <w:pPr>
              <w:pStyle w:val="ConsPlusNormal"/>
              <w:jc w:val="center"/>
            </w:pPr>
            <w:r>
              <w:t>1642608,04</w:t>
            </w:r>
          </w:p>
        </w:tc>
        <w:tc>
          <w:tcPr>
            <w:tcW w:w="1559" w:type="dxa"/>
          </w:tcPr>
          <w:p w:rsidR="00844466" w:rsidRDefault="00844466">
            <w:pPr>
              <w:pStyle w:val="ConsPlusNormal"/>
              <w:jc w:val="center"/>
            </w:pPr>
          </w:p>
        </w:tc>
        <w:tc>
          <w:tcPr>
            <w:tcW w:w="1418" w:type="dxa"/>
          </w:tcPr>
          <w:p w:rsidR="00844466" w:rsidRDefault="00844466">
            <w:pPr>
              <w:pStyle w:val="ConsPlusNormal"/>
              <w:jc w:val="center"/>
            </w:pPr>
            <w:r>
              <w:t>1642608,04</w:t>
            </w:r>
          </w:p>
        </w:tc>
        <w:tc>
          <w:tcPr>
            <w:tcW w:w="1275" w:type="dxa"/>
          </w:tcPr>
          <w:p w:rsidR="00844466" w:rsidRDefault="00844466">
            <w:pPr>
              <w:pStyle w:val="ConsPlusNormal"/>
              <w:jc w:val="center"/>
            </w:pPr>
          </w:p>
        </w:tc>
      </w:tr>
      <w:tr w:rsidR="00844466">
        <w:tc>
          <w:tcPr>
            <w:tcW w:w="567" w:type="dxa"/>
          </w:tcPr>
          <w:p w:rsidR="00844466" w:rsidRDefault="00844466">
            <w:pPr>
              <w:pStyle w:val="ConsPlusNormal"/>
              <w:jc w:val="center"/>
            </w:pPr>
            <w:r>
              <w:t>1.3.</w:t>
            </w:r>
          </w:p>
        </w:tc>
        <w:tc>
          <w:tcPr>
            <w:tcW w:w="2269" w:type="dxa"/>
          </w:tcPr>
          <w:p w:rsidR="00844466" w:rsidRDefault="00844466">
            <w:pPr>
              <w:pStyle w:val="ConsPlusNormal"/>
            </w:pPr>
            <w:r>
              <w:t>Строительство автомобильной дороги Дубровка - Понизовка в Дубровском районе Брянской области (дополнительные работы, обустройство)</w:t>
            </w:r>
          </w:p>
        </w:tc>
        <w:tc>
          <w:tcPr>
            <w:tcW w:w="851" w:type="dxa"/>
          </w:tcPr>
          <w:p w:rsidR="00844466" w:rsidRDefault="00844466">
            <w:pPr>
              <w:pStyle w:val="ConsPlusNormal"/>
              <w:jc w:val="center"/>
            </w:pPr>
          </w:p>
        </w:tc>
        <w:tc>
          <w:tcPr>
            <w:tcW w:w="708" w:type="dxa"/>
          </w:tcPr>
          <w:p w:rsidR="00844466" w:rsidRDefault="00844466">
            <w:pPr>
              <w:pStyle w:val="ConsPlusNormal"/>
              <w:jc w:val="center"/>
            </w:pPr>
          </w:p>
        </w:tc>
        <w:tc>
          <w:tcPr>
            <w:tcW w:w="1418" w:type="dxa"/>
          </w:tcPr>
          <w:p w:rsidR="00844466" w:rsidRDefault="00844466">
            <w:pPr>
              <w:pStyle w:val="ConsPlusNormal"/>
              <w:jc w:val="center"/>
            </w:pPr>
            <w:r>
              <w:t>1363564,92</w:t>
            </w:r>
          </w:p>
        </w:tc>
        <w:tc>
          <w:tcPr>
            <w:tcW w:w="1559" w:type="dxa"/>
          </w:tcPr>
          <w:p w:rsidR="00844466" w:rsidRDefault="00844466">
            <w:pPr>
              <w:pStyle w:val="ConsPlusNormal"/>
              <w:jc w:val="center"/>
            </w:pPr>
            <w:r>
              <w:t>0,00</w:t>
            </w:r>
          </w:p>
        </w:tc>
        <w:tc>
          <w:tcPr>
            <w:tcW w:w="1418" w:type="dxa"/>
          </w:tcPr>
          <w:p w:rsidR="00844466" w:rsidRDefault="00844466">
            <w:pPr>
              <w:pStyle w:val="ConsPlusNormal"/>
              <w:jc w:val="center"/>
            </w:pPr>
            <w:r>
              <w:t>1363564,92</w:t>
            </w:r>
          </w:p>
        </w:tc>
        <w:tc>
          <w:tcPr>
            <w:tcW w:w="1275" w:type="dxa"/>
          </w:tcPr>
          <w:p w:rsidR="00844466" w:rsidRDefault="00844466">
            <w:pPr>
              <w:pStyle w:val="ConsPlusNormal"/>
              <w:jc w:val="center"/>
            </w:pPr>
            <w:r>
              <w:t>0,00</w:t>
            </w:r>
          </w:p>
        </w:tc>
      </w:tr>
      <w:tr w:rsidR="00844466">
        <w:tc>
          <w:tcPr>
            <w:tcW w:w="567" w:type="dxa"/>
          </w:tcPr>
          <w:p w:rsidR="00844466" w:rsidRDefault="00844466">
            <w:pPr>
              <w:pStyle w:val="ConsPlusNormal"/>
              <w:jc w:val="center"/>
            </w:pPr>
          </w:p>
        </w:tc>
        <w:tc>
          <w:tcPr>
            <w:tcW w:w="2269" w:type="dxa"/>
          </w:tcPr>
          <w:p w:rsidR="00844466" w:rsidRDefault="00844466">
            <w:pPr>
              <w:pStyle w:val="ConsPlusNormal"/>
            </w:pPr>
            <w:r>
              <w:t>в том числе кредиторская задолженность за работы, выполненные в 2014 году</w:t>
            </w:r>
          </w:p>
        </w:tc>
        <w:tc>
          <w:tcPr>
            <w:tcW w:w="851" w:type="dxa"/>
          </w:tcPr>
          <w:p w:rsidR="00844466" w:rsidRDefault="00844466">
            <w:pPr>
              <w:pStyle w:val="ConsPlusNormal"/>
              <w:jc w:val="center"/>
            </w:pPr>
          </w:p>
        </w:tc>
        <w:tc>
          <w:tcPr>
            <w:tcW w:w="708" w:type="dxa"/>
          </w:tcPr>
          <w:p w:rsidR="00844466" w:rsidRDefault="00844466">
            <w:pPr>
              <w:pStyle w:val="ConsPlusNormal"/>
              <w:jc w:val="center"/>
            </w:pPr>
          </w:p>
        </w:tc>
        <w:tc>
          <w:tcPr>
            <w:tcW w:w="1418" w:type="dxa"/>
          </w:tcPr>
          <w:p w:rsidR="00844466" w:rsidRDefault="00844466">
            <w:pPr>
              <w:pStyle w:val="ConsPlusNormal"/>
              <w:jc w:val="center"/>
            </w:pPr>
            <w:r>
              <w:t>1363564,92</w:t>
            </w:r>
          </w:p>
        </w:tc>
        <w:tc>
          <w:tcPr>
            <w:tcW w:w="1559" w:type="dxa"/>
          </w:tcPr>
          <w:p w:rsidR="00844466" w:rsidRDefault="00844466">
            <w:pPr>
              <w:pStyle w:val="ConsPlusNormal"/>
              <w:jc w:val="center"/>
            </w:pPr>
          </w:p>
        </w:tc>
        <w:tc>
          <w:tcPr>
            <w:tcW w:w="1418" w:type="dxa"/>
          </w:tcPr>
          <w:p w:rsidR="00844466" w:rsidRDefault="00844466">
            <w:pPr>
              <w:pStyle w:val="ConsPlusNormal"/>
              <w:jc w:val="center"/>
            </w:pPr>
            <w:r>
              <w:t>1363564,92</w:t>
            </w:r>
          </w:p>
        </w:tc>
        <w:tc>
          <w:tcPr>
            <w:tcW w:w="1275" w:type="dxa"/>
          </w:tcPr>
          <w:p w:rsidR="00844466" w:rsidRDefault="00844466">
            <w:pPr>
              <w:pStyle w:val="ConsPlusNormal"/>
              <w:jc w:val="center"/>
            </w:pPr>
          </w:p>
        </w:tc>
      </w:tr>
      <w:tr w:rsidR="00844466">
        <w:tc>
          <w:tcPr>
            <w:tcW w:w="567" w:type="dxa"/>
          </w:tcPr>
          <w:p w:rsidR="00844466" w:rsidRDefault="00844466">
            <w:pPr>
              <w:pStyle w:val="ConsPlusNormal"/>
              <w:jc w:val="center"/>
            </w:pPr>
            <w:r>
              <w:t>1.4.</w:t>
            </w:r>
          </w:p>
        </w:tc>
        <w:tc>
          <w:tcPr>
            <w:tcW w:w="2269" w:type="dxa"/>
          </w:tcPr>
          <w:p w:rsidR="00844466" w:rsidRDefault="00844466">
            <w:pPr>
              <w:pStyle w:val="ConsPlusNormal"/>
            </w:pPr>
            <w:r>
              <w:t>Строительство автомобильной дороги обход пгт Климово в Климовском районе Брянской области</w:t>
            </w:r>
          </w:p>
        </w:tc>
        <w:tc>
          <w:tcPr>
            <w:tcW w:w="851" w:type="dxa"/>
          </w:tcPr>
          <w:p w:rsidR="00844466" w:rsidRDefault="00844466">
            <w:pPr>
              <w:pStyle w:val="ConsPlusNormal"/>
              <w:jc w:val="center"/>
            </w:pPr>
          </w:p>
        </w:tc>
        <w:tc>
          <w:tcPr>
            <w:tcW w:w="708" w:type="dxa"/>
          </w:tcPr>
          <w:p w:rsidR="00844466" w:rsidRDefault="00844466">
            <w:pPr>
              <w:pStyle w:val="ConsPlusNormal"/>
              <w:jc w:val="center"/>
            </w:pPr>
          </w:p>
        </w:tc>
        <w:tc>
          <w:tcPr>
            <w:tcW w:w="1418" w:type="dxa"/>
          </w:tcPr>
          <w:p w:rsidR="00844466" w:rsidRDefault="00844466">
            <w:pPr>
              <w:pStyle w:val="ConsPlusNormal"/>
              <w:jc w:val="center"/>
            </w:pPr>
            <w:r>
              <w:t>1331580,00</w:t>
            </w:r>
          </w:p>
        </w:tc>
        <w:tc>
          <w:tcPr>
            <w:tcW w:w="1559" w:type="dxa"/>
          </w:tcPr>
          <w:p w:rsidR="00844466" w:rsidRDefault="00844466">
            <w:pPr>
              <w:pStyle w:val="ConsPlusNormal"/>
              <w:jc w:val="center"/>
            </w:pPr>
            <w:r>
              <w:t>0,00</w:t>
            </w:r>
          </w:p>
        </w:tc>
        <w:tc>
          <w:tcPr>
            <w:tcW w:w="1418" w:type="dxa"/>
          </w:tcPr>
          <w:p w:rsidR="00844466" w:rsidRDefault="00844466">
            <w:pPr>
              <w:pStyle w:val="ConsPlusNormal"/>
              <w:jc w:val="center"/>
            </w:pPr>
            <w:r>
              <w:t>1331580,00</w:t>
            </w:r>
          </w:p>
        </w:tc>
        <w:tc>
          <w:tcPr>
            <w:tcW w:w="1275" w:type="dxa"/>
          </w:tcPr>
          <w:p w:rsidR="00844466" w:rsidRDefault="00844466">
            <w:pPr>
              <w:pStyle w:val="ConsPlusNormal"/>
              <w:jc w:val="center"/>
            </w:pPr>
            <w:r>
              <w:t>0,00</w:t>
            </w:r>
          </w:p>
        </w:tc>
      </w:tr>
      <w:tr w:rsidR="00844466">
        <w:tc>
          <w:tcPr>
            <w:tcW w:w="567" w:type="dxa"/>
          </w:tcPr>
          <w:p w:rsidR="00844466" w:rsidRDefault="00844466">
            <w:pPr>
              <w:pStyle w:val="ConsPlusNormal"/>
              <w:jc w:val="center"/>
            </w:pPr>
          </w:p>
        </w:tc>
        <w:tc>
          <w:tcPr>
            <w:tcW w:w="2269" w:type="dxa"/>
          </w:tcPr>
          <w:p w:rsidR="00844466" w:rsidRDefault="00844466">
            <w:pPr>
              <w:pStyle w:val="ConsPlusNormal"/>
            </w:pPr>
            <w:r>
              <w:t xml:space="preserve">в том числе </w:t>
            </w:r>
            <w:r>
              <w:lastRenderedPageBreak/>
              <w:t>кредиторская задолженность за работы, выполненные в 2014 году</w:t>
            </w:r>
          </w:p>
        </w:tc>
        <w:tc>
          <w:tcPr>
            <w:tcW w:w="851" w:type="dxa"/>
          </w:tcPr>
          <w:p w:rsidR="00844466" w:rsidRDefault="00844466">
            <w:pPr>
              <w:pStyle w:val="ConsPlusNormal"/>
              <w:jc w:val="center"/>
            </w:pPr>
          </w:p>
        </w:tc>
        <w:tc>
          <w:tcPr>
            <w:tcW w:w="708" w:type="dxa"/>
          </w:tcPr>
          <w:p w:rsidR="00844466" w:rsidRDefault="00844466">
            <w:pPr>
              <w:pStyle w:val="ConsPlusNormal"/>
              <w:jc w:val="center"/>
            </w:pPr>
          </w:p>
        </w:tc>
        <w:tc>
          <w:tcPr>
            <w:tcW w:w="1418" w:type="dxa"/>
          </w:tcPr>
          <w:p w:rsidR="00844466" w:rsidRDefault="00844466">
            <w:pPr>
              <w:pStyle w:val="ConsPlusNormal"/>
              <w:jc w:val="center"/>
            </w:pPr>
            <w:r>
              <w:t>1331580,00</w:t>
            </w:r>
          </w:p>
        </w:tc>
        <w:tc>
          <w:tcPr>
            <w:tcW w:w="1559" w:type="dxa"/>
          </w:tcPr>
          <w:p w:rsidR="00844466" w:rsidRDefault="00844466">
            <w:pPr>
              <w:pStyle w:val="ConsPlusNormal"/>
              <w:jc w:val="center"/>
            </w:pPr>
          </w:p>
        </w:tc>
        <w:tc>
          <w:tcPr>
            <w:tcW w:w="1418" w:type="dxa"/>
          </w:tcPr>
          <w:p w:rsidR="00844466" w:rsidRDefault="00844466">
            <w:pPr>
              <w:pStyle w:val="ConsPlusNormal"/>
              <w:jc w:val="center"/>
            </w:pPr>
            <w:r>
              <w:t>1331580,00</w:t>
            </w:r>
          </w:p>
        </w:tc>
        <w:tc>
          <w:tcPr>
            <w:tcW w:w="1275" w:type="dxa"/>
          </w:tcPr>
          <w:p w:rsidR="00844466" w:rsidRDefault="00844466">
            <w:pPr>
              <w:pStyle w:val="ConsPlusNormal"/>
              <w:jc w:val="center"/>
            </w:pPr>
          </w:p>
        </w:tc>
      </w:tr>
      <w:tr w:rsidR="00844466">
        <w:tc>
          <w:tcPr>
            <w:tcW w:w="567" w:type="dxa"/>
          </w:tcPr>
          <w:p w:rsidR="00844466" w:rsidRDefault="00844466">
            <w:pPr>
              <w:pStyle w:val="ConsPlusNormal"/>
              <w:jc w:val="center"/>
            </w:pPr>
            <w:r>
              <w:lastRenderedPageBreak/>
              <w:t>1.5.</w:t>
            </w:r>
          </w:p>
        </w:tc>
        <w:tc>
          <w:tcPr>
            <w:tcW w:w="2269" w:type="dxa"/>
          </w:tcPr>
          <w:p w:rsidR="00844466" w:rsidRDefault="00844466">
            <w:pPr>
              <w:pStyle w:val="ConsPlusNormal"/>
            </w:pPr>
            <w:r>
              <w:t>Строительство автомобильной дороги М-3 "Украина" - Война" - Игрицкое в Комаричском районе Брянской области</w:t>
            </w:r>
          </w:p>
        </w:tc>
        <w:tc>
          <w:tcPr>
            <w:tcW w:w="851" w:type="dxa"/>
          </w:tcPr>
          <w:p w:rsidR="00844466" w:rsidRDefault="00844466">
            <w:pPr>
              <w:pStyle w:val="ConsPlusNormal"/>
              <w:jc w:val="center"/>
            </w:pPr>
          </w:p>
        </w:tc>
        <w:tc>
          <w:tcPr>
            <w:tcW w:w="708" w:type="dxa"/>
          </w:tcPr>
          <w:p w:rsidR="00844466" w:rsidRDefault="00844466">
            <w:pPr>
              <w:pStyle w:val="ConsPlusNormal"/>
              <w:jc w:val="center"/>
            </w:pPr>
          </w:p>
        </w:tc>
        <w:tc>
          <w:tcPr>
            <w:tcW w:w="1418" w:type="dxa"/>
          </w:tcPr>
          <w:p w:rsidR="00844466" w:rsidRDefault="00844466">
            <w:pPr>
              <w:pStyle w:val="ConsPlusNormal"/>
              <w:jc w:val="center"/>
            </w:pPr>
            <w:r>
              <w:t>7134,28</w:t>
            </w:r>
          </w:p>
        </w:tc>
        <w:tc>
          <w:tcPr>
            <w:tcW w:w="1559" w:type="dxa"/>
          </w:tcPr>
          <w:p w:rsidR="00844466" w:rsidRDefault="00844466">
            <w:pPr>
              <w:pStyle w:val="ConsPlusNormal"/>
              <w:jc w:val="center"/>
            </w:pPr>
            <w:r>
              <w:t>0,00</w:t>
            </w:r>
          </w:p>
        </w:tc>
        <w:tc>
          <w:tcPr>
            <w:tcW w:w="1418" w:type="dxa"/>
          </w:tcPr>
          <w:p w:rsidR="00844466" w:rsidRDefault="00844466">
            <w:pPr>
              <w:pStyle w:val="ConsPlusNormal"/>
              <w:jc w:val="center"/>
            </w:pPr>
            <w:r>
              <w:t>7134,28</w:t>
            </w:r>
          </w:p>
        </w:tc>
        <w:tc>
          <w:tcPr>
            <w:tcW w:w="1275" w:type="dxa"/>
          </w:tcPr>
          <w:p w:rsidR="00844466" w:rsidRDefault="00844466">
            <w:pPr>
              <w:pStyle w:val="ConsPlusNormal"/>
              <w:jc w:val="center"/>
            </w:pPr>
            <w:r>
              <w:t>0,00</w:t>
            </w:r>
          </w:p>
        </w:tc>
      </w:tr>
      <w:tr w:rsidR="00844466">
        <w:tc>
          <w:tcPr>
            <w:tcW w:w="567" w:type="dxa"/>
          </w:tcPr>
          <w:p w:rsidR="00844466" w:rsidRDefault="00844466">
            <w:pPr>
              <w:pStyle w:val="ConsPlusNormal"/>
              <w:jc w:val="center"/>
            </w:pPr>
          </w:p>
        </w:tc>
        <w:tc>
          <w:tcPr>
            <w:tcW w:w="2269" w:type="dxa"/>
          </w:tcPr>
          <w:p w:rsidR="00844466" w:rsidRDefault="00844466">
            <w:pPr>
              <w:pStyle w:val="ConsPlusNormal"/>
            </w:pPr>
            <w:r>
              <w:t>в том числе кредиторская задолженность за работы, выполненные в 2014 году</w:t>
            </w:r>
          </w:p>
        </w:tc>
        <w:tc>
          <w:tcPr>
            <w:tcW w:w="851" w:type="dxa"/>
          </w:tcPr>
          <w:p w:rsidR="00844466" w:rsidRDefault="00844466">
            <w:pPr>
              <w:pStyle w:val="ConsPlusNormal"/>
              <w:jc w:val="center"/>
            </w:pPr>
          </w:p>
        </w:tc>
        <w:tc>
          <w:tcPr>
            <w:tcW w:w="708" w:type="dxa"/>
          </w:tcPr>
          <w:p w:rsidR="00844466" w:rsidRDefault="00844466">
            <w:pPr>
              <w:pStyle w:val="ConsPlusNormal"/>
              <w:jc w:val="center"/>
            </w:pPr>
          </w:p>
        </w:tc>
        <w:tc>
          <w:tcPr>
            <w:tcW w:w="1418" w:type="dxa"/>
          </w:tcPr>
          <w:p w:rsidR="00844466" w:rsidRDefault="00844466">
            <w:pPr>
              <w:pStyle w:val="ConsPlusNormal"/>
              <w:jc w:val="center"/>
            </w:pPr>
            <w:r>
              <w:t>7134,28</w:t>
            </w:r>
          </w:p>
        </w:tc>
        <w:tc>
          <w:tcPr>
            <w:tcW w:w="1559" w:type="dxa"/>
          </w:tcPr>
          <w:p w:rsidR="00844466" w:rsidRDefault="00844466">
            <w:pPr>
              <w:pStyle w:val="ConsPlusNormal"/>
              <w:jc w:val="center"/>
            </w:pPr>
          </w:p>
        </w:tc>
        <w:tc>
          <w:tcPr>
            <w:tcW w:w="1418" w:type="dxa"/>
          </w:tcPr>
          <w:p w:rsidR="00844466" w:rsidRDefault="00844466">
            <w:pPr>
              <w:pStyle w:val="ConsPlusNormal"/>
              <w:jc w:val="center"/>
            </w:pPr>
            <w:r>
              <w:t>7134,28</w:t>
            </w:r>
          </w:p>
        </w:tc>
        <w:tc>
          <w:tcPr>
            <w:tcW w:w="1275" w:type="dxa"/>
          </w:tcPr>
          <w:p w:rsidR="00844466" w:rsidRDefault="00844466">
            <w:pPr>
              <w:pStyle w:val="ConsPlusNormal"/>
              <w:jc w:val="center"/>
            </w:pPr>
          </w:p>
        </w:tc>
      </w:tr>
      <w:tr w:rsidR="00844466">
        <w:tc>
          <w:tcPr>
            <w:tcW w:w="567" w:type="dxa"/>
          </w:tcPr>
          <w:p w:rsidR="00844466" w:rsidRDefault="00844466">
            <w:pPr>
              <w:pStyle w:val="ConsPlusNormal"/>
              <w:jc w:val="center"/>
            </w:pPr>
            <w:r>
              <w:t>1.6.</w:t>
            </w:r>
          </w:p>
        </w:tc>
        <w:tc>
          <w:tcPr>
            <w:tcW w:w="2269" w:type="dxa"/>
          </w:tcPr>
          <w:p w:rsidR="00844466" w:rsidRDefault="00844466">
            <w:pPr>
              <w:pStyle w:val="ConsPlusNormal"/>
            </w:pPr>
            <w:r>
              <w:t>Строительство автомобильной дороги Соколовка - Войтовка в Мглинском районе Брянской области</w:t>
            </w:r>
          </w:p>
        </w:tc>
        <w:tc>
          <w:tcPr>
            <w:tcW w:w="851" w:type="dxa"/>
          </w:tcPr>
          <w:p w:rsidR="00844466" w:rsidRDefault="00844466">
            <w:pPr>
              <w:pStyle w:val="ConsPlusNormal"/>
              <w:jc w:val="center"/>
            </w:pPr>
          </w:p>
        </w:tc>
        <w:tc>
          <w:tcPr>
            <w:tcW w:w="708" w:type="dxa"/>
          </w:tcPr>
          <w:p w:rsidR="00844466" w:rsidRDefault="00844466">
            <w:pPr>
              <w:pStyle w:val="ConsPlusNormal"/>
              <w:jc w:val="center"/>
            </w:pPr>
          </w:p>
        </w:tc>
        <w:tc>
          <w:tcPr>
            <w:tcW w:w="1418" w:type="dxa"/>
          </w:tcPr>
          <w:p w:rsidR="00844466" w:rsidRDefault="00844466">
            <w:pPr>
              <w:pStyle w:val="ConsPlusNormal"/>
              <w:jc w:val="center"/>
            </w:pPr>
            <w:r>
              <w:t>5001489,74</w:t>
            </w:r>
          </w:p>
        </w:tc>
        <w:tc>
          <w:tcPr>
            <w:tcW w:w="1559" w:type="dxa"/>
          </w:tcPr>
          <w:p w:rsidR="00844466" w:rsidRDefault="00844466">
            <w:pPr>
              <w:pStyle w:val="ConsPlusNormal"/>
              <w:jc w:val="center"/>
            </w:pPr>
            <w:r>
              <w:t>0,00</w:t>
            </w:r>
          </w:p>
        </w:tc>
        <w:tc>
          <w:tcPr>
            <w:tcW w:w="1418" w:type="dxa"/>
          </w:tcPr>
          <w:p w:rsidR="00844466" w:rsidRDefault="00844466">
            <w:pPr>
              <w:pStyle w:val="ConsPlusNormal"/>
              <w:jc w:val="center"/>
            </w:pPr>
            <w:r>
              <w:t>5001489,74</w:t>
            </w:r>
          </w:p>
        </w:tc>
        <w:tc>
          <w:tcPr>
            <w:tcW w:w="1275" w:type="dxa"/>
          </w:tcPr>
          <w:p w:rsidR="00844466" w:rsidRDefault="00844466">
            <w:pPr>
              <w:pStyle w:val="ConsPlusNormal"/>
              <w:jc w:val="center"/>
            </w:pPr>
            <w:r>
              <w:t>0,00</w:t>
            </w:r>
          </w:p>
        </w:tc>
      </w:tr>
      <w:tr w:rsidR="00844466">
        <w:tc>
          <w:tcPr>
            <w:tcW w:w="567" w:type="dxa"/>
          </w:tcPr>
          <w:p w:rsidR="00844466" w:rsidRDefault="00844466">
            <w:pPr>
              <w:pStyle w:val="ConsPlusNormal"/>
              <w:jc w:val="center"/>
            </w:pPr>
          </w:p>
        </w:tc>
        <w:tc>
          <w:tcPr>
            <w:tcW w:w="2269" w:type="dxa"/>
          </w:tcPr>
          <w:p w:rsidR="00844466" w:rsidRDefault="00844466">
            <w:pPr>
              <w:pStyle w:val="ConsPlusNormal"/>
            </w:pPr>
            <w:r>
              <w:t>в том числе кредиторская задолженность за работы, выполненные в 2014 году</w:t>
            </w:r>
          </w:p>
        </w:tc>
        <w:tc>
          <w:tcPr>
            <w:tcW w:w="851" w:type="dxa"/>
          </w:tcPr>
          <w:p w:rsidR="00844466" w:rsidRDefault="00844466">
            <w:pPr>
              <w:pStyle w:val="ConsPlusNormal"/>
              <w:jc w:val="center"/>
            </w:pPr>
          </w:p>
        </w:tc>
        <w:tc>
          <w:tcPr>
            <w:tcW w:w="708" w:type="dxa"/>
          </w:tcPr>
          <w:p w:rsidR="00844466" w:rsidRDefault="00844466">
            <w:pPr>
              <w:pStyle w:val="ConsPlusNormal"/>
              <w:jc w:val="center"/>
            </w:pPr>
          </w:p>
        </w:tc>
        <w:tc>
          <w:tcPr>
            <w:tcW w:w="1418" w:type="dxa"/>
          </w:tcPr>
          <w:p w:rsidR="00844466" w:rsidRDefault="00844466">
            <w:pPr>
              <w:pStyle w:val="ConsPlusNormal"/>
              <w:jc w:val="center"/>
            </w:pPr>
            <w:r>
              <w:t>5001489,74</w:t>
            </w:r>
          </w:p>
        </w:tc>
        <w:tc>
          <w:tcPr>
            <w:tcW w:w="1559" w:type="dxa"/>
          </w:tcPr>
          <w:p w:rsidR="00844466" w:rsidRDefault="00844466">
            <w:pPr>
              <w:pStyle w:val="ConsPlusNormal"/>
              <w:jc w:val="center"/>
            </w:pPr>
          </w:p>
        </w:tc>
        <w:tc>
          <w:tcPr>
            <w:tcW w:w="1418" w:type="dxa"/>
          </w:tcPr>
          <w:p w:rsidR="00844466" w:rsidRDefault="00844466">
            <w:pPr>
              <w:pStyle w:val="ConsPlusNormal"/>
              <w:jc w:val="center"/>
            </w:pPr>
            <w:r>
              <w:t>5001489,74</w:t>
            </w:r>
          </w:p>
        </w:tc>
        <w:tc>
          <w:tcPr>
            <w:tcW w:w="1275" w:type="dxa"/>
          </w:tcPr>
          <w:p w:rsidR="00844466" w:rsidRDefault="00844466">
            <w:pPr>
              <w:pStyle w:val="ConsPlusNormal"/>
              <w:jc w:val="center"/>
            </w:pPr>
          </w:p>
        </w:tc>
      </w:tr>
      <w:tr w:rsidR="00844466">
        <w:tc>
          <w:tcPr>
            <w:tcW w:w="567" w:type="dxa"/>
          </w:tcPr>
          <w:p w:rsidR="00844466" w:rsidRDefault="00844466">
            <w:pPr>
              <w:pStyle w:val="ConsPlusNormal"/>
              <w:jc w:val="center"/>
            </w:pPr>
            <w:r>
              <w:t>1.7.</w:t>
            </w:r>
          </w:p>
        </w:tc>
        <w:tc>
          <w:tcPr>
            <w:tcW w:w="2269" w:type="dxa"/>
          </w:tcPr>
          <w:p w:rsidR="00844466" w:rsidRDefault="00844466">
            <w:pPr>
              <w:pStyle w:val="ConsPlusNormal"/>
            </w:pPr>
            <w:r>
              <w:t xml:space="preserve">Строительство автомобильной дороги Чаусы - Сопычи в Погарском </w:t>
            </w:r>
            <w:r>
              <w:lastRenderedPageBreak/>
              <w:t>районе Брянской области</w:t>
            </w:r>
          </w:p>
        </w:tc>
        <w:tc>
          <w:tcPr>
            <w:tcW w:w="851" w:type="dxa"/>
          </w:tcPr>
          <w:p w:rsidR="00844466" w:rsidRDefault="00844466">
            <w:pPr>
              <w:pStyle w:val="ConsPlusNormal"/>
              <w:jc w:val="center"/>
            </w:pPr>
            <w:r>
              <w:lastRenderedPageBreak/>
              <w:t>4,336</w:t>
            </w:r>
          </w:p>
        </w:tc>
        <w:tc>
          <w:tcPr>
            <w:tcW w:w="708" w:type="dxa"/>
          </w:tcPr>
          <w:p w:rsidR="00844466" w:rsidRDefault="00844466">
            <w:pPr>
              <w:pStyle w:val="ConsPlusNormal"/>
              <w:jc w:val="center"/>
            </w:pPr>
            <w:r>
              <w:t>2015 год</w:t>
            </w:r>
          </w:p>
        </w:tc>
        <w:tc>
          <w:tcPr>
            <w:tcW w:w="1418" w:type="dxa"/>
          </w:tcPr>
          <w:p w:rsidR="00844466" w:rsidRDefault="00844466">
            <w:pPr>
              <w:pStyle w:val="ConsPlusNormal"/>
              <w:jc w:val="center"/>
            </w:pPr>
            <w:r>
              <w:t>42974419,98</w:t>
            </w:r>
          </w:p>
        </w:tc>
        <w:tc>
          <w:tcPr>
            <w:tcW w:w="1559" w:type="dxa"/>
          </w:tcPr>
          <w:p w:rsidR="00844466" w:rsidRDefault="00844466">
            <w:pPr>
              <w:pStyle w:val="ConsPlusNormal"/>
              <w:jc w:val="center"/>
            </w:pPr>
            <w:r>
              <w:t>17790570,62</w:t>
            </w:r>
          </w:p>
        </w:tc>
        <w:tc>
          <w:tcPr>
            <w:tcW w:w="1418" w:type="dxa"/>
          </w:tcPr>
          <w:p w:rsidR="00844466" w:rsidRDefault="00844466">
            <w:pPr>
              <w:pStyle w:val="ConsPlusNormal"/>
              <w:jc w:val="center"/>
            </w:pPr>
            <w:r>
              <w:t>25183849,36</w:t>
            </w:r>
          </w:p>
        </w:tc>
        <w:tc>
          <w:tcPr>
            <w:tcW w:w="1275" w:type="dxa"/>
          </w:tcPr>
          <w:p w:rsidR="00844466" w:rsidRDefault="00844466">
            <w:pPr>
              <w:pStyle w:val="ConsPlusNormal"/>
              <w:jc w:val="center"/>
            </w:pPr>
            <w:r>
              <w:t>0,00</w:t>
            </w:r>
          </w:p>
        </w:tc>
      </w:tr>
      <w:tr w:rsidR="00844466">
        <w:tc>
          <w:tcPr>
            <w:tcW w:w="567" w:type="dxa"/>
          </w:tcPr>
          <w:p w:rsidR="00844466" w:rsidRDefault="00844466">
            <w:pPr>
              <w:pStyle w:val="ConsPlusNormal"/>
              <w:jc w:val="center"/>
            </w:pPr>
          </w:p>
        </w:tc>
        <w:tc>
          <w:tcPr>
            <w:tcW w:w="2269" w:type="dxa"/>
          </w:tcPr>
          <w:p w:rsidR="00844466" w:rsidRDefault="00844466">
            <w:pPr>
              <w:pStyle w:val="ConsPlusNormal"/>
            </w:pPr>
            <w:r>
              <w:t>в том числе кредиторская задолженность за работы, выполненные в 2014 году</w:t>
            </w:r>
          </w:p>
        </w:tc>
        <w:tc>
          <w:tcPr>
            <w:tcW w:w="851" w:type="dxa"/>
          </w:tcPr>
          <w:p w:rsidR="00844466" w:rsidRDefault="00844466">
            <w:pPr>
              <w:pStyle w:val="ConsPlusNormal"/>
              <w:jc w:val="center"/>
            </w:pPr>
          </w:p>
        </w:tc>
        <w:tc>
          <w:tcPr>
            <w:tcW w:w="708" w:type="dxa"/>
          </w:tcPr>
          <w:p w:rsidR="00844466" w:rsidRDefault="00844466">
            <w:pPr>
              <w:pStyle w:val="ConsPlusNormal"/>
              <w:jc w:val="center"/>
            </w:pPr>
          </w:p>
        </w:tc>
        <w:tc>
          <w:tcPr>
            <w:tcW w:w="1418" w:type="dxa"/>
          </w:tcPr>
          <w:p w:rsidR="00844466" w:rsidRDefault="00844466">
            <w:pPr>
              <w:pStyle w:val="ConsPlusNormal"/>
              <w:jc w:val="center"/>
            </w:pPr>
            <w:r>
              <w:t>24906856,36</w:t>
            </w:r>
          </w:p>
        </w:tc>
        <w:tc>
          <w:tcPr>
            <w:tcW w:w="1559" w:type="dxa"/>
          </w:tcPr>
          <w:p w:rsidR="00844466" w:rsidRDefault="00844466">
            <w:pPr>
              <w:pStyle w:val="ConsPlusNormal"/>
              <w:jc w:val="center"/>
            </w:pPr>
          </w:p>
        </w:tc>
        <w:tc>
          <w:tcPr>
            <w:tcW w:w="1418" w:type="dxa"/>
          </w:tcPr>
          <w:p w:rsidR="00844466" w:rsidRDefault="00844466">
            <w:pPr>
              <w:pStyle w:val="ConsPlusNormal"/>
              <w:jc w:val="center"/>
            </w:pPr>
            <w:r>
              <w:t>24906856,36</w:t>
            </w:r>
          </w:p>
        </w:tc>
        <w:tc>
          <w:tcPr>
            <w:tcW w:w="1275" w:type="dxa"/>
          </w:tcPr>
          <w:p w:rsidR="00844466" w:rsidRDefault="00844466">
            <w:pPr>
              <w:pStyle w:val="ConsPlusNormal"/>
              <w:jc w:val="center"/>
            </w:pPr>
          </w:p>
        </w:tc>
      </w:tr>
      <w:tr w:rsidR="00844466">
        <w:tc>
          <w:tcPr>
            <w:tcW w:w="567" w:type="dxa"/>
          </w:tcPr>
          <w:p w:rsidR="00844466" w:rsidRDefault="00844466">
            <w:pPr>
              <w:pStyle w:val="ConsPlusNormal"/>
              <w:jc w:val="center"/>
            </w:pPr>
            <w:r>
              <w:t>1.8.</w:t>
            </w:r>
          </w:p>
        </w:tc>
        <w:tc>
          <w:tcPr>
            <w:tcW w:w="2269" w:type="dxa"/>
          </w:tcPr>
          <w:p w:rsidR="00844466" w:rsidRDefault="00844466">
            <w:pPr>
              <w:pStyle w:val="ConsPlusNormal"/>
            </w:pPr>
            <w:r>
              <w:t>Реконструкция автомобильной дороги "Брянск - Новозыбков" - Мглин на участке км 10 + 300 - км 20 + 300, 2 пусковой комплекс км 15 + 300 - км 20 + 300 в Почепском районе Брянской области</w:t>
            </w:r>
          </w:p>
        </w:tc>
        <w:tc>
          <w:tcPr>
            <w:tcW w:w="851" w:type="dxa"/>
          </w:tcPr>
          <w:p w:rsidR="00844466" w:rsidRDefault="00844466">
            <w:pPr>
              <w:pStyle w:val="ConsPlusNormal"/>
              <w:jc w:val="center"/>
            </w:pPr>
            <w:r>
              <w:t>5,000</w:t>
            </w:r>
          </w:p>
        </w:tc>
        <w:tc>
          <w:tcPr>
            <w:tcW w:w="708" w:type="dxa"/>
          </w:tcPr>
          <w:p w:rsidR="00844466" w:rsidRDefault="00844466">
            <w:pPr>
              <w:pStyle w:val="ConsPlusNormal"/>
              <w:jc w:val="center"/>
            </w:pPr>
            <w:r>
              <w:t>2015 год</w:t>
            </w:r>
          </w:p>
        </w:tc>
        <w:tc>
          <w:tcPr>
            <w:tcW w:w="1418" w:type="dxa"/>
          </w:tcPr>
          <w:p w:rsidR="00844466" w:rsidRDefault="00844466">
            <w:pPr>
              <w:pStyle w:val="ConsPlusNormal"/>
              <w:jc w:val="center"/>
            </w:pPr>
            <w:r>
              <w:t>75630573,59</w:t>
            </w:r>
          </w:p>
        </w:tc>
        <w:tc>
          <w:tcPr>
            <w:tcW w:w="1559" w:type="dxa"/>
          </w:tcPr>
          <w:p w:rsidR="00844466" w:rsidRDefault="00844466">
            <w:pPr>
              <w:pStyle w:val="ConsPlusNormal"/>
              <w:jc w:val="center"/>
            </w:pPr>
            <w:r>
              <w:t>55268295,15</w:t>
            </w:r>
          </w:p>
        </w:tc>
        <w:tc>
          <w:tcPr>
            <w:tcW w:w="1418" w:type="dxa"/>
          </w:tcPr>
          <w:p w:rsidR="00844466" w:rsidRDefault="00844466">
            <w:pPr>
              <w:pStyle w:val="ConsPlusNormal"/>
              <w:jc w:val="center"/>
            </w:pPr>
            <w:r>
              <w:t>20362278,44</w:t>
            </w:r>
          </w:p>
        </w:tc>
        <w:tc>
          <w:tcPr>
            <w:tcW w:w="1275" w:type="dxa"/>
          </w:tcPr>
          <w:p w:rsidR="00844466" w:rsidRDefault="00844466">
            <w:pPr>
              <w:pStyle w:val="ConsPlusNormal"/>
              <w:jc w:val="center"/>
            </w:pPr>
            <w:r>
              <w:t>0,00</w:t>
            </w:r>
          </w:p>
        </w:tc>
      </w:tr>
      <w:tr w:rsidR="00844466">
        <w:tc>
          <w:tcPr>
            <w:tcW w:w="567" w:type="dxa"/>
          </w:tcPr>
          <w:p w:rsidR="00844466" w:rsidRDefault="00844466">
            <w:pPr>
              <w:pStyle w:val="ConsPlusNormal"/>
              <w:jc w:val="center"/>
            </w:pPr>
          </w:p>
        </w:tc>
        <w:tc>
          <w:tcPr>
            <w:tcW w:w="2269" w:type="dxa"/>
          </w:tcPr>
          <w:p w:rsidR="00844466" w:rsidRDefault="00844466">
            <w:pPr>
              <w:pStyle w:val="ConsPlusNormal"/>
            </w:pPr>
            <w:r>
              <w:t>в том числе кредиторская задолженность за работы, выполненные в 2014 году</w:t>
            </w:r>
          </w:p>
        </w:tc>
        <w:tc>
          <w:tcPr>
            <w:tcW w:w="851" w:type="dxa"/>
          </w:tcPr>
          <w:p w:rsidR="00844466" w:rsidRDefault="00844466">
            <w:pPr>
              <w:pStyle w:val="ConsPlusNormal"/>
              <w:jc w:val="center"/>
            </w:pPr>
          </w:p>
        </w:tc>
        <w:tc>
          <w:tcPr>
            <w:tcW w:w="708" w:type="dxa"/>
          </w:tcPr>
          <w:p w:rsidR="00844466" w:rsidRDefault="00844466">
            <w:pPr>
              <w:pStyle w:val="ConsPlusNormal"/>
              <w:jc w:val="center"/>
            </w:pPr>
          </w:p>
        </w:tc>
        <w:tc>
          <w:tcPr>
            <w:tcW w:w="1418" w:type="dxa"/>
          </w:tcPr>
          <w:p w:rsidR="00844466" w:rsidRDefault="00844466">
            <w:pPr>
              <w:pStyle w:val="ConsPlusNormal"/>
              <w:jc w:val="center"/>
            </w:pPr>
            <w:r>
              <w:t>6372173,71</w:t>
            </w:r>
          </w:p>
        </w:tc>
        <w:tc>
          <w:tcPr>
            <w:tcW w:w="1559" w:type="dxa"/>
          </w:tcPr>
          <w:p w:rsidR="00844466" w:rsidRDefault="00844466">
            <w:pPr>
              <w:pStyle w:val="ConsPlusNormal"/>
              <w:jc w:val="center"/>
            </w:pPr>
          </w:p>
        </w:tc>
        <w:tc>
          <w:tcPr>
            <w:tcW w:w="1418" w:type="dxa"/>
          </w:tcPr>
          <w:p w:rsidR="00844466" w:rsidRDefault="00844466">
            <w:pPr>
              <w:pStyle w:val="ConsPlusNormal"/>
              <w:jc w:val="center"/>
            </w:pPr>
            <w:r>
              <w:t>6372173,71</w:t>
            </w:r>
          </w:p>
        </w:tc>
        <w:tc>
          <w:tcPr>
            <w:tcW w:w="1275" w:type="dxa"/>
          </w:tcPr>
          <w:p w:rsidR="00844466" w:rsidRDefault="00844466">
            <w:pPr>
              <w:pStyle w:val="ConsPlusNormal"/>
              <w:jc w:val="center"/>
            </w:pPr>
          </w:p>
        </w:tc>
      </w:tr>
      <w:tr w:rsidR="00844466">
        <w:tc>
          <w:tcPr>
            <w:tcW w:w="567" w:type="dxa"/>
          </w:tcPr>
          <w:p w:rsidR="00844466" w:rsidRDefault="00844466">
            <w:pPr>
              <w:pStyle w:val="ConsPlusNormal"/>
              <w:jc w:val="center"/>
            </w:pPr>
            <w:r>
              <w:t>1.9.</w:t>
            </w:r>
          </w:p>
        </w:tc>
        <w:tc>
          <w:tcPr>
            <w:tcW w:w="2269" w:type="dxa"/>
          </w:tcPr>
          <w:p w:rsidR="00844466" w:rsidRDefault="00844466">
            <w:pPr>
              <w:pStyle w:val="ConsPlusNormal"/>
            </w:pPr>
            <w:r>
              <w:t xml:space="preserve">Реконструкция автомобильной дороги "Брянск - Новозыбков" - Мглин на участке км 20 + 300 - км 30 + 450 в Почепском районе Брянской области (1 </w:t>
            </w:r>
            <w:r>
              <w:lastRenderedPageBreak/>
              <w:t>пусковой комплекс на участке км 20 + 300 - км 25 + 300)</w:t>
            </w:r>
          </w:p>
        </w:tc>
        <w:tc>
          <w:tcPr>
            <w:tcW w:w="851" w:type="dxa"/>
          </w:tcPr>
          <w:p w:rsidR="00844466" w:rsidRDefault="00844466">
            <w:pPr>
              <w:pStyle w:val="ConsPlusNormal"/>
              <w:jc w:val="center"/>
            </w:pPr>
            <w:r>
              <w:lastRenderedPageBreak/>
              <w:t>5,000</w:t>
            </w:r>
          </w:p>
        </w:tc>
        <w:tc>
          <w:tcPr>
            <w:tcW w:w="708" w:type="dxa"/>
          </w:tcPr>
          <w:p w:rsidR="00844466" w:rsidRDefault="00844466">
            <w:pPr>
              <w:pStyle w:val="ConsPlusNormal"/>
              <w:jc w:val="center"/>
            </w:pPr>
            <w:r>
              <w:t>2015 год</w:t>
            </w:r>
          </w:p>
        </w:tc>
        <w:tc>
          <w:tcPr>
            <w:tcW w:w="1418" w:type="dxa"/>
          </w:tcPr>
          <w:p w:rsidR="00844466" w:rsidRDefault="00844466">
            <w:pPr>
              <w:pStyle w:val="ConsPlusNormal"/>
              <w:jc w:val="center"/>
            </w:pPr>
            <w:r>
              <w:t>70306798,00</w:t>
            </w:r>
          </w:p>
        </w:tc>
        <w:tc>
          <w:tcPr>
            <w:tcW w:w="1559" w:type="dxa"/>
          </w:tcPr>
          <w:p w:rsidR="00844466" w:rsidRDefault="00844466">
            <w:pPr>
              <w:pStyle w:val="ConsPlusNormal"/>
              <w:jc w:val="center"/>
            </w:pPr>
            <w:r>
              <w:t>69366753,00</w:t>
            </w:r>
          </w:p>
        </w:tc>
        <w:tc>
          <w:tcPr>
            <w:tcW w:w="1418" w:type="dxa"/>
          </w:tcPr>
          <w:p w:rsidR="00844466" w:rsidRDefault="00844466">
            <w:pPr>
              <w:pStyle w:val="ConsPlusNormal"/>
              <w:jc w:val="center"/>
            </w:pPr>
            <w:r>
              <w:t>940045,00</w:t>
            </w:r>
          </w:p>
        </w:tc>
        <w:tc>
          <w:tcPr>
            <w:tcW w:w="1275" w:type="dxa"/>
          </w:tcPr>
          <w:p w:rsidR="00844466" w:rsidRDefault="00844466">
            <w:pPr>
              <w:pStyle w:val="ConsPlusNormal"/>
              <w:jc w:val="center"/>
            </w:pPr>
            <w:r>
              <w:t>0,00</w:t>
            </w:r>
          </w:p>
        </w:tc>
      </w:tr>
      <w:tr w:rsidR="00844466">
        <w:tc>
          <w:tcPr>
            <w:tcW w:w="567" w:type="dxa"/>
          </w:tcPr>
          <w:p w:rsidR="00844466" w:rsidRDefault="00844466">
            <w:pPr>
              <w:pStyle w:val="ConsPlusNormal"/>
              <w:jc w:val="center"/>
            </w:pPr>
            <w:r>
              <w:lastRenderedPageBreak/>
              <w:t>1.10.</w:t>
            </w:r>
          </w:p>
        </w:tc>
        <w:tc>
          <w:tcPr>
            <w:tcW w:w="2269" w:type="dxa"/>
          </w:tcPr>
          <w:p w:rsidR="00844466" w:rsidRDefault="00844466">
            <w:pPr>
              <w:pStyle w:val="ConsPlusNormal"/>
            </w:pPr>
            <w:r>
              <w:t>Реконструкция автомобильной дороги "Брянск - Новозыбков" - Мглин на участке км 20 + 300 - км 30 + 450 в Почепском районе Брянской области (2 пусковой комплекс на участке км 25 + 300 - км 30 + 450)</w:t>
            </w:r>
          </w:p>
        </w:tc>
        <w:tc>
          <w:tcPr>
            <w:tcW w:w="851" w:type="dxa"/>
          </w:tcPr>
          <w:p w:rsidR="00844466" w:rsidRDefault="00844466">
            <w:pPr>
              <w:pStyle w:val="ConsPlusNormal"/>
              <w:jc w:val="center"/>
            </w:pPr>
            <w:r>
              <w:t>5,15</w:t>
            </w:r>
          </w:p>
        </w:tc>
        <w:tc>
          <w:tcPr>
            <w:tcW w:w="708" w:type="dxa"/>
          </w:tcPr>
          <w:p w:rsidR="00844466" w:rsidRDefault="00844466">
            <w:pPr>
              <w:pStyle w:val="ConsPlusNormal"/>
              <w:jc w:val="center"/>
            </w:pPr>
            <w:r>
              <w:t>2016 год</w:t>
            </w:r>
          </w:p>
        </w:tc>
        <w:tc>
          <w:tcPr>
            <w:tcW w:w="1418" w:type="dxa"/>
          </w:tcPr>
          <w:p w:rsidR="00844466" w:rsidRDefault="00844466">
            <w:pPr>
              <w:pStyle w:val="ConsPlusNormal"/>
              <w:jc w:val="center"/>
            </w:pPr>
            <w:r>
              <w:t>38857202,74</w:t>
            </w:r>
          </w:p>
        </w:tc>
        <w:tc>
          <w:tcPr>
            <w:tcW w:w="1559" w:type="dxa"/>
          </w:tcPr>
          <w:p w:rsidR="00844466" w:rsidRDefault="00844466">
            <w:pPr>
              <w:pStyle w:val="ConsPlusNormal"/>
              <w:jc w:val="center"/>
            </w:pPr>
            <w:r>
              <w:t>37955001,33</w:t>
            </w:r>
          </w:p>
        </w:tc>
        <w:tc>
          <w:tcPr>
            <w:tcW w:w="1418" w:type="dxa"/>
          </w:tcPr>
          <w:p w:rsidR="00844466" w:rsidRDefault="00844466">
            <w:pPr>
              <w:pStyle w:val="ConsPlusNormal"/>
              <w:jc w:val="center"/>
            </w:pPr>
            <w:r>
              <w:t>902201,41</w:t>
            </w:r>
          </w:p>
        </w:tc>
        <w:tc>
          <w:tcPr>
            <w:tcW w:w="1275" w:type="dxa"/>
          </w:tcPr>
          <w:p w:rsidR="00844466" w:rsidRDefault="00844466">
            <w:pPr>
              <w:pStyle w:val="ConsPlusNormal"/>
              <w:jc w:val="center"/>
            </w:pPr>
            <w:r>
              <w:t>0,00</w:t>
            </w:r>
          </w:p>
        </w:tc>
      </w:tr>
      <w:tr w:rsidR="00844466">
        <w:tc>
          <w:tcPr>
            <w:tcW w:w="567" w:type="dxa"/>
          </w:tcPr>
          <w:p w:rsidR="00844466" w:rsidRDefault="00844466">
            <w:pPr>
              <w:pStyle w:val="ConsPlusNormal"/>
              <w:jc w:val="center"/>
            </w:pPr>
            <w:r>
              <w:t>1.11.</w:t>
            </w:r>
          </w:p>
        </w:tc>
        <w:tc>
          <w:tcPr>
            <w:tcW w:w="2269" w:type="dxa"/>
          </w:tcPr>
          <w:p w:rsidR="00844466" w:rsidRDefault="00844466">
            <w:pPr>
              <w:pStyle w:val="ConsPlusNormal"/>
            </w:pPr>
            <w:r>
              <w:t>Реконструкция автомобильной дороги Погар - Стародуб в Погарском и Стародубском районах Брянской области</w:t>
            </w:r>
          </w:p>
        </w:tc>
        <w:tc>
          <w:tcPr>
            <w:tcW w:w="851" w:type="dxa"/>
          </w:tcPr>
          <w:p w:rsidR="00844466" w:rsidRDefault="00844466">
            <w:pPr>
              <w:pStyle w:val="ConsPlusNormal"/>
              <w:jc w:val="center"/>
            </w:pPr>
          </w:p>
        </w:tc>
        <w:tc>
          <w:tcPr>
            <w:tcW w:w="708" w:type="dxa"/>
          </w:tcPr>
          <w:p w:rsidR="00844466" w:rsidRDefault="00844466">
            <w:pPr>
              <w:pStyle w:val="ConsPlusNormal"/>
              <w:jc w:val="center"/>
            </w:pPr>
          </w:p>
        </w:tc>
        <w:tc>
          <w:tcPr>
            <w:tcW w:w="1418" w:type="dxa"/>
          </w:tcPr>
          <w:p w:rsidR="00844466" w:rsidRDefault="00844466">
            <w:pPr>
              <w:pStyle w:val="ConsPlusNormal"/>
              <w:jc w:val="center"/>
            </w:pPr>
            <w:r>
              <w:t>500725,00</w:t>
            </w:r>
          </w:p>
        </w:tc>
        <w:tc>
          <w:tcPr>
            <w:tcW w:w="1559" w:type="dxa"/>
          </w:tcPr>
          <w:p w:rsidR="00844466" w:rsidRDefault="00844466">
            <w:pPr>
              <w:pStyle w:val="ConsPlusNormal"/>
              <w:jc w:val="center"/>
            </w:pPr>
            <w:r>
              <w:t>0,00</w:t>
            </w:r>
          </w:p>
        </w:tc>
        <w:tc>
          <w:tcPr>
            <w:tcW w:w="1418" w:type="dxa"/>
          </w:tcPr>
          <w:p w:rsidR="00844466" w:rsidRDefault="00844466">
            <w:pPr>
              <w:pStyle w:val="ConsPlusNormal"/>
              <w:jc w:val="center"/>
            </w:pPr>
            <w:r>
              <w:t>500725,00</w:t>
            </w:r>
          </w:p>
        </w:tc>
        <w:tc>
          <w:tcPr>
            <w:tcW w:w="1275" w:type="dxa"/>
          </w:tcPr>
          <w:p w:rsidR="00844466" w:rsidRDefault="00844466">
            <w:pPr>
              <w:pStyle w:val="ConsPlusNormal"/>
              <w:jc w:val="center"/>
            </w:pPr>
            <w:r>
              <w:t>0,00</w:t>
            </w:r>
          </w:p>
        </w:tc>
      </w:tr>
      <w:tr w:rsidR="00844466">
        <w:tc>
          <w:tcPr>
            <w:tcW w:w="567" w:type="dxa"/>
          </w:tcPr>
          <w:p w:rsidR="00844466" w:rsidRDefault="00844466">
            <w:pPr>
              <w:pStyle w:val="ConsPlusNormal"/>
              <w:jc w:val="center"/>
            </w:pPr>
            <w:r>
              <w:t>1.12.</w:t>
            </w:r>
          </w:p>
        </w:tc>
        <w:tc>
          <w:tcPr>
            <w:tcW w:w="2269" w:type="dxa"/>
          </w:tcPr>
          <w:p w:rsidR="00844466" w:rsidRDefault="00844466">
            <w:pPr>
              <w:pStyle w:val="ConsPlusNormal"/>
            </w:pPr>
            <w:r>
              <w:t>Строительство автомобильной дороги "Почеп - Жирятино" - Кувшиново в Почепском районе Брянской области</w:t>
            </w:r>
          </w:p>
        </w:tc>
        <w:tc>
          <w:tcPr>
            <w:tcW w:w="851" w:type="dxa"/>
          </w:tcPr>
          <w:p w:rsidR="00844466" w:rsidRDefault="00844466">
            <w:pPr>
              <w:pStyle w:val="ConsPlusNormal"/>
              <w:jc w:val="center"/>
            </w:pPr>
            <w:r>
              <w:t>2,371</w:t>
            </w:r>
          </w:p>
        </w:tc>
        <w:tc>
          <w:tcPr>
            <w:tcW w:w="708" w:type="dxa"/>
          </w:tcPr>
          <w:p w:rsidR="00844466" w:rsidRDefault="00844466">
            <w:pPr>
              <w:pStyle w:val="ConsPlusNormal"/>
              <w:jc w:val="center"/>
            </w:pPr>
            <w:r>
              <w:t>2015 год</w:t>
            </w:r>
          </w:p>
        </w:tc>
        <w:tc>
          <w:tcPr>
            <w:tcW w:w="1418" w:type="dxa"/>
          </w:tcPr>
          <w:p w:rsidR="00844466" w:rsidRDefault="00844466">
            <w:pPr>
              <w:pStyle w:val="ConsPlusNormal"/>
              <w:jc w:val="center"/>
            </w:pPr>
            <w:r>
              <w:t>17574485,00</w:t>
            </w:r>
          </w:p>
        </w:tc>
        <w:tc>
          <w:tcPr>
            <w:tcW w:w="1559" w:type="dxa"/>
          </w:tcPr>
          <w:p w:rsidR="00844466" w:rsidRDefault="00844466">
            <w:pPr>
              <w:pStyle w:val="ConsPlusNormal"/>
              <w:jc w:val="center"/>
            </w:pPr>
            <w:r>
              <w:t>17179734,00</w:t>
            </w:r>
          </w:p>
        </w:tc>
        <w:tc>
          <w:tcPr>
            <w:tcW w:w="1418" w:type="dxa"/>
          </w:tcPr>
          <w:p w:rsidR="00844466" w:rsidRDefault="00844466">
            <w:pPr>
              <w:pStyle w:val="ConsPlusNormal"/>
              <w:jc w:val="center"/>
            </w:pPr>
            <w:r>
              <w:t>394751,00</w:t>
            </w:r>
          </w:p>
        </w:tc>
        <w:tc>
          <w:tcPr>
            <w:tcW w:w="1275" w:type="dxa"/>
          </w:tcPr>
          <w:p w:rsidR="00844466" w:rsidRDefault="00844466">
            <w:pPr>
              <w:pStyle w:val="ConsPlusNormal"/>
              <w:jc w:val="center"/>
            </w:pPr>
            <w:r>
              <w:t>0,00</w:t>
            </w:r>
          </w:p>
        </w:tc>
      </w:tr>
      <w:tr w:rsidR="00844466">
        <w:tc>
          <w:tcPr>
            <w:tcW w:w="567" w:type="dxa"/>
          </w:tcPr>
          <w:p w:rsidR="00844466" w:rsidRDefault="00844466">
            <w:pPr>
              <w:pStyle w:val="ConsPlusNormal"/>
              <w:jc w:val="center"/>
            </w:pPr>
            <w:r>
              <w:t>1.13.</w:t>
            </w:r>
          </w:p>
        </w:tc>
        <w:tc>
          <w:tcPr>
            <w:tcW w:w="2269" w:type="dxa"/>
          </w:tcPr>
          <w:p w:rsidR="00844466" w:rsidRDefault="00844466">
            <w:pPr>
              <w:pStyle w:val="ConsPlusNormal"/>
            </w:pPr>
            <w:r>
              <w:t xml:space="preserve">Реконструкция автомобильной </w:t>
            </w:r>
            <w:r>
              <w:lastRenderedPageBreak/>
              <w:t>дороги "Брянск - Новозыбков" - Стародуб на участке км 8 + 200 - км 20 + 550 в Стародубском районе Брянской области</w:t>
            </w:r>
          </w:p>
        </w:tc>
        <w:tc>
          <w:tcPr>
            <w:tcW w:w="851" w:type="dxa"/>
          </w:tcPr>
          <w:p w:rsidR="00844466" w:rsidRDefault="00844466">
            <w:pPr>
              <w:pStyle w:val="ConsPlusNormal"/>
              <w:jc w:val="center"/>
            </w:pPr>
          </w:p>
        </w:tc>
        <w:tc>
          <w:tcPr>
            <w:tcW w:w="708" w:type="dxa"/>
          </w:tcPr>
          <w:p w:rsidR="00844466" w:rsidRDefault="00844466">
            <w:pPr>
              <w:pStyle w:val="ConsPlusNormal"/>
              <w:jc w:val="center"/>
            </w:pPr>
          </w:p>
        </w:tc>
        <w:tc>
          <w:tcPr>
            <w:tcW w:w="1418" w:type="dxa"/>
          </w:tcPr>
          <w:p w:rsidR="00844466" w:rsidRDefault="00844466">
            <w:pPr>
              <w:pStyle w:val="ConsPlusNormal"/>
              <w:jc w:val="center"/>
            </w:pPr>
            <w:r>
              <w:t>1363801,42</w:t>
            </w:r>
          </w:p>
        </w:tc>
        <w:tc>
          <w:tcPr>
            <w:tcW w:w="1559" w:type="dxa"/>
          </w:tcPr>
          <w:p w:rsidR="00844466" w:rsidRDefault="00844466">
            <w:pPr>
              <w:pStyle w:val="ConsPlusNormal"/>
              <w:jc w:val="center"/>
            </w:pPr>
            <w:r>
              <w:t>0,00</w:t>
            </w:r>
          </w:p>
        </w:tc>
        <w:tc>
          <w:tcPr>
            <w:tcW w:w="1418" w:type="dxa"/>
          </w:tcPr>
          <w:p w:rsidR="00844466" w:rsidRDefault="00844466">
            <w:pPr>
              <w:pStyle w:val="ConsPlusNormal"/>
              <w:jc w:val="center"/>
            </w:pPr>
            <w:r>
              <w:t>1363801,42</w:t>
            </w:r>
          </w:p>
        </w:tc>
        <w:tc>
          <w:tcPr>
            <w:tcW w:w="1275" w:type="dxa"/>
          </w:tcPr>
          <w:p w:rsidR="00844466" w:rsidRDefault="00844466">
            <w:pPr>
              <w:pStyle w:val="ConsPlusNormal"/>
              <w:jc w:val="center"/>
            </w:pPr>
            <w:r>
              <w:t>0,00</w:t>
            </w:r>
          </w:p>
        </w:tc>
      </w:tr>
      <w:tr w:rsidR="00844466">
        <w:tc>
          <w:tcPr>
            <w:tcW w:w="567" w:type="dxa"/>
          </w:tcPr>
          <w:p w:rsidR="00844466" w:rsidRDefault="00844466">
            <w:pPr>
              <w:pStyle w:val="ConsPlusNormal"/>
              <w:jc w:val="center"/>
            </w:pPr>
            <w:r>
              <w:lastRenderedPageBreak/>
              <w:t>1.14.</w:t>
            </w:r>
          </w:p>
        </w:tc>
        <w:tc>
          <w:tcPr>
            <w:tcW w:w="2269" w:type="dxa"/>
          </w:tcPr>
          <w:p w:rsidR="00844466" w:rsidRDefault="00844466">
            <w:pPr>
              <w:pStyle w:val="ConsPlusNormal"/>
            </w:pPr>
            <w:r>
              <w:t>Реконструкция автомобильной дороги Стародуб - Климово в Стародубском районе Брянской области</w:t>
            </w:r>
          </w:p>
        </w:tc>
        <w:tc>
          <w:tcPr>
            <w:tcW w:w="851" w:type="dxa"/>
          </w:tcPr>
          <w:p w:rsidR="00844466" w:rsidRDefault="00844466">
            <w:pPr>
              <w:pStyle w:val="ConsPlusNormal"/>
              <w:jc w:val="center"/>
            </w:pPr>
          </w:p>
        </w:tc>
        <w:tc>
          <w:tcPr>
            <w:tcW w:w="708" w:type="dxa"/>
          </w:tcPr>
          <w:p w:rsidR="00844466" w:rsidRDefault="00844466">
            <w:pPr>
              <w:pStyle w:val="ConsPlusNormal"/>
              <w:jc w:val="center"/>
            </w:pPr>
          </w:p>
        </w:tc>
        <w:tc>
          <w:tcPr>
            <w:tcW w:w="1418" w:type="dxa"/>
          </w:tcPr>
          <w:p w:rsidR="00844466" w:rsidRDefault="00844466">
            <w:pPr>
              <w:pStyle w:val="ConsPlusNormal"/>
              <w:jc w:val="center"/>
            </w:pPr>
            <w:r>
              <w:t>170520,00</w:t>
            </w:r>
          </w:p>
        </w:tc>
        <w:tc>
          <w:tcPr>
            <w:tcW w:w="1559" w:type="dxa"/>
          </w:tcPr>
          <w:p w:rsidR="00844466" w:rsidRDefault="00844466">
            <w:pPr>
              <w:pStyle w:val="ConsPlusNormal"/>
              <w:jc w:val="center"/>
            </w:pPr>
            <w:r>
              <w:t>0,00</w:t>
            </w:r>
          </w:p>
        </w:tc>
        <w:tc>
          <w:tcPr>
            <w:tcW w:w="1418" w:type="dxa"/>
          </w:tcPr>
          <w:p w:rsidR="00844466" w:rsidRDefault="00844466">
            <w:pPr>
              <w:pStyle w:val="ConsPlusNormal"/>
              <w:jc w:val="center"/>
            </w:pPr>
            <w:r>
              <w:t>170520,00</w:t>
            </w:r>
          </w:p>
        </w:tc>
        <w:tc>
          <w:tcPr>
            <w:tcW w:w="1275" w:type="dxa"/>
          </w:tcPr>
          <w:p w:rsidR="00844466" w:rsidRDefault="00844466">
            <w:pPr>
              <w:pStyle w:val="ConsPlusNormal"/>
              <w:jc w:val="center"/>
            </w:pPr>
            <w:r>
              <w:t>0,0</w:t>
            </w:r>
          </w:p>
        </w:tc>
      </w:tr>
      <w:tr w:rsidR="00844466">
        <w:tc>
          <w:tcPr>
            <w:tcW w:w="567" w:type="dxa"/>
          </w:tcPr>
          <w:p w:rsidR="00844466" w:rsidRDefault="00844466">
            <w:pPr>
              <w:pStyle w:val="ConsPlusNormal"/>
              <w:jc w:val="center"/>
            </w:pPr>
            <w:r>
              <w:t>1.15.</w:t>
            </w:r>
          </w:p>
        </w:tc>
        <w:tc>
          <w:tcPr>
            <w:tcW w:w="2269" w:type="dxa"/>
          </w:tcPr>
          <w:p w:rsidR="00844466" w:rsidRDefault="00844466">
            <w:pPr>
              <w:pStyle w:val="ConsPlusNormal"/>
            </w:pPr>
            <w:r>
              <w:t>Реконструкция автомобильной дороги Унеча - Сураж на участке км 17 + 970 - км 25 + 060 в Суражском районе Брянской области</w:t>
            </w:r>
          </w:p>
        </w:tc>
        <w:tc>
          <w:tcPr>
            <w:tcW w:w="851" w:type="dxa"/>
          </w:tcPr>
          <w:p w:rsidR="00844466" w:rsidRDefault="00844466">
            <w:pPr>
              <w:pStyle w:val="ConsPlusNormal"/>
              <w:jc w:val="center"/>
            </w:pPr>
          </w:p>
        </w:tc>
        <w:tc>
          <w:tcPr>
            <w:tcW w:w="708" w:type="dxa"/>
          </w:tcPr>
          <w:p w:rsidR="00844466" w:rsidRDefault="00844466">
            <w:pPr>
              <w:pStyle w:val="ConsPlusNormal"/>
              <w:jc w:val="center"/>
            </w:pPr>
          </w:p>
        </w:tc>
        <w:tc>
          <w:tcPr>
            <w:tcW w:w="1418" w:type="dxa"/>
          </w:tcPr>
          <w:p w:rsidR="00844466" w:rsidRDefault="00844466">
            <w:pPr>
              <w:pStyle w:val="ConsPlusNormal"/>
              <w:jc w:val="center"/>
            </w:pPr>
            <w:r>
              <w:t>950526,99</w:t>
            </w:r>
          </w:p>
        </w:tc>
        <w:tc>
          <w:tcPr>
            <w:tcW w:w="1559" w:type="dxa"/>
          </w:tcPr>
          <w:p w:rsidR="00844466" w:rsidRDefault="00844466">
            <w:pPr>
              <w:pStyle w:val="ConsPlusNormal"/>
              <w:jc w:val="center"/>
            </w:pPr>
            <w:r>
              <w:t>0,00</w:t>
            </w:r>
          </w:p>
        </w:tc>
        <w:tc>
          <w:tcPr>
            <w:tcW w:w="1418" w:type="dxa"/>
          </w:tcPr>
          <w:p w:rsidR="00844466" w:rsidRDefault="00844466">
            <w:pPr>
              <w:pStyle w:val="ConsPlusNormal"/>
              <w:jc w:val="center"/>
            </w:pPr>
            <w:r>
              <w:t>950526,99</w:t>
            </w:r>
          </w:p>
        </w:tc>
        <w:tc>
          <w:tcPr>
            <w:tcW w:w="1275" w:type="dxa"/>
          </w:tcPr>
          <w:p w:rsidR="00844466" w:rsidRDefault="00844466">
            <w:pPr>
              <w:pStyle w:val="ConsPlusNormal"/>
              <w:jc w:val="center"/>
            </w:pPr>
            <w:r>
              <w:t>0,00</w:t>
            </w:r>
          </w:p>
        </w:tc>
      </w:tr>
      <w:tr w:rsidR="00844466">
        <w:tc>
          <w:tcPr>
            <w:tcW w:w="567" w:type="dxa"/>
          </w:tcPr>
          <w:p w:rsidR="00844466" w:rsidRDefault="00844466">
            <w:pPr>
              <w:pStyle w:val="ConsPlusNormal"/>
              <w:jc w:val="center"/>
            </w:pPr>
            <w:r>
              <w:t>1.16.</w:t>
            </w:r>
          </w:p>
        </w:tc>
        <w:tc>
          <w:tcPr>
            <w:tcW w:w="2269" w:type="dxa"/>
          </w:tcPr>
          <w:p w:rsidR="00844466" w:rsidRDefault="00844466">
            <w:pPr>
              <w:pStyle w:val="ConsPlusNormal"/>
            </w:pPr>
            <w:r>
              <w:t>Реконструкция автомобильной дороги Мглин - Сураж на участке км 2 + 000 - км 30 + 200 в Мглинском и Суражском районах Брянской области</w:t>
            </w:r>
          </w:p>
        </w:tc>
        <w:tc>
          <w:tcPr>
            <w:tcW w:w="851" w:type="dxa"/>
          </w:tcPr>
          <w:p w:rsidR="00844466" w:rsidRDefault="00844466">
            <w:pPr>
              <w:pStyle w:val="ConsPlusNormal"/>
              <w:jc w:val="center"/>
            </w:pPr>
          </w:p>
        </w:tc>
        <w:tc>
          <w:tcPr>
            <w:tcW w:w="708" w:type="dxa"/>
          </w:tcPr>
          <w:p w:rsidR="00844466" w:rsidRDefault="00844466">
            <w:pPr>
              <w:pStyle w:val="ConsPlusNormal"/>
              <w:jc w:val="center"/>
            </w:pPr>
          </w:p>
        </w:tc>
        <w:tc>
          <w:tcPr>
            <w:tcW w:w="1418" w:type="dxa"/>
          </w:tcPr>
          <w:p w:rsidR="00844466" w:rsidRDefault="00844466">
            <w:pPr>
              <w:pStyle w:val="ConsPlusNormal"/>
              <w:jc w:val="center"/>
            </w:pPr>
            <w:r>
              <w:t>942554,06</w:t>
            </w:r>
          </w:p>
        </w:tc>
        <w:tc>
          <w:tcPr>
            <w:tcW w:w="1559" w:type="dxa"/>
          </w:tcPr>
          <w:p w:rsidR="00844466" w:rsidRDefault="00844466">
            <w:pPr>
              <w:pStyle w:val="ConsPlusNormal"/>
              <w:jc w:val="center"/>
            </w:pPr>
            <w:r>
              <w:t>0,00</w:t>
            </w:r>
          </w:p>
        </w:tc>
        <w:tc>
          <w:tcPr>
            <w:tcW w:w="1418" w:type="dxa"/>
          </w:tcPr>
          <w:p w:rsidR="00844466" w:rsidRDefault="00844466">
            <w:pPr>
              <w:pStyle w:val="ConsPlusNormal"/>
              <w:jc w:val="center"/>
            </w:pPr>
            <w:r>
              <w:t>942554,06</w:t>
            </w:r>
          </w:p>
        </w:tc>
        <w:tc>
          <w:tcPr>
            <w:tcW w:w="1275" w:type="dxa"/>
          </w:tcPr>
          <w:p w:rsidR="00844466" w:rsidRDefault="00844466">
            <w:pPr>
              <w:pStyle w:val="ConsPlusNormal"/>
              <w:jc w:val="center"/>
            </w:pPr>
            <w:r>
              <w:t>0,00</w:t>
            </w:r>
          </w:p>
        </w:tc>
      </w:tr>
      <w:tr w:rsidR="00844466">
        <w:tc>
          <w:tcPr>
            <w:tcW w:w="567" w:type="dxa"/>
          </w:tcPr>
          <w:p w:rsidR="00844466" w:rsidRDefault="00844466">
            <w:pPr>
              <w:pStyle w:val="ConsPlusNormal"/>
              <w:jc w:val="center"/>
            </w:pPr>
            <w:r>
              <w:t>1.17.</w:t>
            </w:r>
          </w:p>
        </w:tc>
        <w:tc>
          <w:tcPr>
            <w:tcW w:w="2269" w:type="dxa"/>
          </w:tcPr>
          <w:p w:rsidR="00844466" w:rsidRDefault="00844466">
            <w:pPr>
              <w:pStyle w:val="ConsPlusNormal"/>
            </w:pPr>
            <w:r>
              <w:t xml:space="preserve">Реконструкция автомобильной </w:t>
            </w:r>
            <w:r>
              <w:lastRenderedPageBreak/>
              <w:t>дороги Трубчевск - Погар на участке км 1 + 300 - км 30 + 760 в Трубчевском и Погарском районах Брянской области</w:t>
            </w:r>
          </w:p>
        </w:tc>
        <w:tc>
          <w:tcPr>
            <w:tcW w:w="851" w:type="dxa"/>
          </w:tcPr>
          <w:p w:rsidR="00844466" w:rsidRDefault="00844466">
            <w:pPr>
              <w:pStyle w:val="ConsPlusNormal"/>
              <w:jc w:val="center"/>
            </w:pPr>
          </w:p>
        </w:tc>
        <w:tc>
          <w:tcPr>
            <w:tcW w:w="708" w:type="dxa"/>
          </w:tcPr>
          <w:p w:rsidR="00844466" w:rsidRDefault="00844466">
            <w:pPr>
              <w:pStyle w:val="ConsPlusNormal"/>
              <w:jc w:val="center"/>
            </w:pPr>
          </w:p>
        </w:tc>
        <w:tc>
          <w:tcPr>
            <w:tcW w:w="1418" w:type="dxa"/>
          </w:tcPr>
          <w:p w:rsidR="00844466" w:rsidRDefault="00844466">
            <w:pPr>
              <w:pStyle w:val="ConsPlusNormal"/>
              <w:jc w:val="center"/>
            </w:pPr>
            <w:r>
              <w:t>1210821,34</w:t>
            </w:r>
          </w:p>
        </w:tc>
        <w:tc>
          <w:tcPr>
            <w:tcW w:w="1559" w:type="dxa"/>
          </w:tcPr>
          <w:p w:rsidR="00844466" w:rsidRDefault="00844466">
            <w:pPr>
              <w:pStyle w:val="ConsPlusNormal"/>
              <w:jc w:val="center"/>
            </w:pPr>
            <w:r>
              <w:t>0,00</w:t>
            </w:r>
          </w:p>
        </w:tc>
        <w:tc>
          <w:tcPr>
            <w:tcW w:w="1418" w:type="dxa"/>
          </w:tcPr>
          <w:p w:rsidR="00844466" w:rsidRDefault="00844466">
            <w:pPr>
              <w:pStyle w:val="ConsPlusNormal"/>
              <w:jc w:val="center"/>
            </w:pPr>
            <w:r>
              <w:t>1210821,34</w:t>
            </w:r>
          </w:p>
        </w:tc>
        <w:tc>
          <w:tcPr>
            <w:tcW w:w="1275" w:type="dxa"/>
          </w:tcPr>
          <w:p w:rsidR="00844466" w:rsidRDefault="00844466">
            <w:pPr>
              <w:pStyle w:val="ConsPlusNormal"/>
              <w:jc w:val="center"/>
            </w:pPr>
            <w:r>
              <w:t>0,00</w:t>
            </w:r>
          </w:p>
        </w:tc>
      </w:tr>
      <w:tr w:rsidR="00844466">
        <w:tc>
          <w:tcPr>
            <w:tcW w:w="567" w:type="dxa"/>
          </w:tcPr>
          <w:p w:rsidR="00844466" w:rsidRDefault="00844466">
            <w:pPr>
              <w:pStyle w:val="ConsPlusNormal"/>
              <w:jc w:val="center"/>
            </w:pPr>
            <w:r>
              <w:lastRenderedPageBreak/>
              <w:t>2.</w:t>
            </w:r>
          </w:p>
        </w:tc>
        <w:tc>
          <w:tcPr>
            <w:tcW w:w="2269" w:type="dxa"/>
          </w:tcPr>
          <w:p w:rsidR="00844466" w:rsidRDefault="00844466">
            <w:pPr>
              <w:pStyle w:val="ConsPlusNormal"/>
            </w:pPr>
            <w:r>
              <w:t>Автомобильные дороги местного значения</w:t>
            </w:r>
          </w:p>
        </w:tc>
        <w:tc>
          <w:tcPr>
            <w:tcW w:w="851" w:type="dxa"/>
          </w:tcPr>
          <w:p w:rsidR="00844466" w:rsidRDefault="00844466">
            <w:pPr>
              <w:pStyle w:val="ConsPlusNormal"/>
              <w:jc w:val="center"/>
            </w:pPr>
            <w:r>
              <w:t>14,174</w:t>
            </w:r>
          </w:p>
        </w:tc>
        <w:tc>
          <w:tcPr>
            <w:tcW w:w="708" w:type="dxa"/>
          </w:tcPr>
          <w:p w:rsidR="00844466" w:rsidRDefault="00844466">
            <w:pPr>
              <w:pStyle w:val="ConsPlusNormal"/>
              <w:jc w:val="center"/>
            </w:pPr>
          </w:p>
        </w:tc>
        <w:tc>
          <w:tcPr>
            <w:tcW w:w="1418" w:type="dxa"/>
          </w:tcPr>
          <w:p w:rsidR="00844466" w:rsidRDefault="00844466">
            <w:pPr>
              <w:pStyle w:val="ConsPlusNormal"/>
              <w:jc w:val="center"/>
            </w:pPr>
            <w:r>
              <w:t>363523223,87</w:t>
            </w:r>
          </w:p>
        </w:tc>
        <w:tc>
          <w:tcPr>
            <w:tcW w:w="1559" w:type="dxa"/>
          </w:tcPr>
          <w:p w:rsidR="00844466" w:rsidRDefault="00844466">
            <w:pPr>
              <w:pStyle w:val="ConsPlusNormal"/>
              <w:jc w:val="center"/>
            </w:pPr>
            <w:r>
              <w:t>287392633,93</w:t>
            </w:r>
          </w:p>
        </w:tc>
        <w:tc>
          <w:tcPr>
            <w:tcW w:w="1418" w:type="dxa"/>
          </w:tcPr>
          <w:p w:rsidR="00844466" w:rsidRDefault="00844466">
            <w:pPr>
              <w:pStyle w:val="ConsPlusNormal"/>
              <w:jc w:val="center"/>
            </w:pPr>
            <w:r>
              <w:t>67351094,00</w:t>
            </w:r>
          </w:p>
        </w:tc>
        <w:tc>
          <w:tcPr>
            <w:tcW w:w="1275" w:type="dxa"/>
          </w:tcPr>
          <w:p w:rsidR="00844466" w:rsidRDefault="00844466">
            <w:pPr>
              <w:pStyle w:val="ConsPlusNormal"/>
              <w:jc w:val="center"/>
            </w:pPr>
            <w:r>
              <w:t>11757174,94</w:t>
            </w:r>
          </w:p>
        </w:tc>
      </w:tr>
      <w:tr w:rsidR="00844466">
        <w:tc>
          <w:tcPr>
            <w:tcW w:w="567" w:type="dxa"/>
          </w:tcPr>
          <w:p w:rsidR="00844466" w:rsidRDefault="00844466">
            <w:pPr>
              <w:pStyle w:val="ConsPlusNormal"/>
              <w:jc w:val="center"/>
            </w:pPr>
          </w:p>
        </w:tc>
        <w:tc>
          <w:tcPr>
            <w:tcW w:w="2269" w:type="dxa"/>
          </w:tcPr>
          <w:p w:rsidR="00844466" w:rsidRDefault="00844466">
            <w:pPr>
              <w:pStyle w:val="ConsPlusNormal"/>
            </w:pPr>
            <w:r>
              <w:t>объекты строительства</w:t>
            </w:r>
          </w:p>
        </w:tc>
        <w:tc>
          <w:tcPr>
            <w:tcW w:w="851" w:type="dxa"/>
          </w:tcPr>
          <w:p w:rsidR="00844466" w:rsidRDefault="00844466">
            <w:pPr>
              <w:pStyle w:val="ConsPlusNormal"/>
              <w:jc w:val="center"/>
            </w:pPr>
            <w:r>
              <w:t>4,865</w:t>
            </w:r>
          </w:p>
        </w:tc>
        <w:tc>
          <w:tcPr>
            <w:tcW w:w="708" w:type="dxa"/>
          </w:tcPr>
          <w:p w:rsidR="00844466" w:rsidRDefault="00844466">
            <w:pPr>
              <w:pStyle w:val="ConsPlusNormal"/>
              <w:jc w:val="center"/>
            </w:pPr>
          </w:p>
        </w:tc>
        <w:tc>
          <w:tcPr>
            <w:tcW w:w="1418" w:type="dxa"/>
          </w:tcPr>
          <w:p w:rsidR="00844466" w:rsidRDefault="00844466">
            <w:pPr>
              <w:pStyle w:val="ConsPlusNormal"/>
              <w:jc w:val="center"/>
            </w:pPr>
            <w:r>
              <w:t>49801272,355</w:t>
            </w:r>
          </w:p>
        </w:tc>
        <w:tc>
          <w:tcPr>
            <w:tcW w:w="1559" w:type="dxa"/>
          </w:tcPr>
          <w:p w:rsidR="00844466" w:rsidRDefault="00844466">
            <w:pPr>
              <w:pStyle w:val="ConsPlusNormal"/>
              <w:jc w:val="center"/>
            </w:pPr>
            <w:r>
              <w:t>24721639,350</w:t>
            </w:r>
          </w:p>
        </w:tc>
        <w:tc>
          <w:tcPr>
            <w:tcW w:w="1418" w:type="dxa"/>
          </w:tcPr>
          <w:p w:rsidR="00844466" w:rsidRDefault="00844466">
            <w:pPr>
              <w:pStyle w:val="ConsPlusNormal"/>
              <w:jc w:val="center"/>
            </w:pPr>
            <w:r>
              <w:t>23519873,000</w:t>
            </w:r>
          </w:p>
        </w:tc>
        <w:tc>
          <w:tcPr>
            <w:tcW w:w="1275" w:type="dxa"/>
          </w:tcPr>
          <w:p w:rsidR="00844466" w:rsidRDefault="00844466">
            <w:pPr>
              <w:pStyle w:val="ConsPlusNormal"/>
              <w:jc w:val="center"/>
            </w:pPr>
            <w:r>
              <w:t>1559760,005</w:t>
            </w:r>
          </w:p>
        </w:tc>
      </w:tr>
      <w:tr w:rsidR="00844466">
        <w:tc>
          <w:tcPr>
            <w:tcW w:w="567" w:type="dxa"/>
          </w:tcPr>
          <w:p w:rsidR="00844466" w:rsidRDefault="00844466">
            <w:pPr>
              <w:pStyle w:val="ConsPlusNormal"/>
              <w:jc w:val="center"/>
            </w:pPr>
          </w:p>
        </w:tc>
        <w:tc>
          <w:tcPr>
            <w:tcW w:w="2269" w:type="dxa"/>
          </w:tcPr>
          <w:p w:rsidR="00844466" w:rsidRDefault="00844466">
            <w:pPr>
              <w:pStyle w:val="ConsPlusNormal"/>
            </w:pPr>
            <w:r>
              <w:t>объекты реконструкции</w:t>
            </w:r>
          </w:p>
        </w:tc>
        <w:tc>
          <w:tcPr>
            <w:tcW w:w="851" w:type="dxa"/>
          </w:tcPr>
          <w:p w:rsidR="00844466" w:rsidRDefault="00844466">
            <w:pPr>
              <w:pStyle w:val="ConsPlusNormal"/>
              <w:jc w:val="center"/>
            </w:pPr>
            <w:r>
              <w:t>9,309</w:t>
            </w:r>
          </w:p>
        </w:tc>
        <w:tc>
          <w:tcPr>
            <w:tcW w:w="708" w:type="dxa"/>
          </w:tcPr>
          <w:p w:rsidR="00844466" w:rsidRDefault="00844466">
            <w:pPr>
              <w:pStyle w:val="ConsPlusNormal"/>
              <w:jc w:val="center"/>
            </w:pPr>
          </w:p>
        </w:tc>
        <w:tc>
          <w:tcPr>
            <w:tcW w:w="1418" w:type="dxa"/>
          </w:tcPr>
          <w:p w:rsidR="00844466" w:rsidRDefault="00844466">
            <w:pPr>
              <w:pStyle w:val="ConsPlusNormal"/>
              <w:jc w:val="center"/>
            </w:pPr>
            <w:r>
              <w:t>313721951,52</w:t>
            </w:r>
          </w:p>
        </w:tc>
        <w:tc>
          <w:tcPr>
            <w:tcW w:w="1559" w:type="dxa"/>
          </w:tcPr>
          <w:p w:rsidR="00844466" w:rsidRDefault="00844466">
            <w:pPr>
              <w:pStyle w:val="ConsPlusNormal"/>
              <w:jc w:val="center"/>
            </w:pPr>
            <w:r>
              <w:t>262670994,58</w:t>
            </w:r>
          </w:p>
        </w:tc>
        <w:tc>
          <w:tcPr>
            <w:tcW w:w="1418" w:type="dxa"/>
          </w:tcPr>
          <w:p w:rsidR="00844466" w:rsidRDefault="00844466">
            <w:pPr>
              <w:pStyle w:val="ConsPlusNormal"/>
              <w:jc w:val="center"/>
            </w:pPr>
            <w:r>
              <w:t>43831221,00</w:t>
            </w:r>
          </w:p>
        </w:tc>
        <w:tc>
          <w:tcPr>
            <w:tcW w:w="1275" w:type="dxa"/>
          </w:tcPr>
          <w:p w:rsidR="00844466" w:rsidRDefault="00844466">
            <w:pPr>
              <w:pStyle w:val="ConsPlusNormal"/>
              <w:jc w:val="center"/>
            </w:pPr>
            <w:r>
              <w:t>10197414,94</w:t>
            </w:r>
          </w:p>
        </w:tc>
      </w:tr>
      <w:tr w:rsidR="00844466">
        <w:tc>
          <w:tcPr>
            <w:tcW w:w="567" w:type="dxa"/>
          </w:tcPr>
          <w:p w:rsidR="00844466" w:rsidRDefault="00844466">
            <w:pPr>
              <w:pStyle w:val="ConsPlusNormal"/>
              <w:jc w:val="center"/>
            </w:pPr>
            <w:r>
              <w:t>2.1.</w:t>
            </w:r>
          </w:p>
        </w:tc>
        <w:tc>
          <w:tcPr>
            <w:tcW w:w="2269" w:type="dxa"/>
          </w:tcPr>
          <w:p w:rsidR="00844466" w:rsidRDefault="00844466">
            <w:pPr>
              <w:pStyle w:val="ConsPlusNormal"/>
            </w:pPr>
            <w:r>
              <w:t>Строительство автомобильной дороги подъезд к микрорайону Мичуринский в Брянском районе Брянской области (1 этап), 1 пусковой комплекс</w:t>
            </w:r>
          </w:p>
        </w:tc>
        <w:tc>
          <w:tcPr>
            <w:tcW w:w="851" w:type="dxa"/>
          </w:tcPr>
          <w:p w:rsidR="00844466" w:rsidRDefault="00844466">
            <w:pPr>
              <w:pStyle w:val="ConsPlusNormal"/>
              <w:jc w:val="center"/>
            </w:pPr>
            <w:r>
              <w:t>0,433</w:t>
            </w:r>
          </w:p>
        </w:tc>
        <w:tc>
          <w:tcPr>
            <w:tcW w:w="708" w:type="dxa"/>
          </w:tcPr>
          <w:p w:rsidR="00844466" w:rsidRDefault="00844466">
            <w:pPr>
              <w:pStyle w:val="ConsPlusNormal"/>
              <w:jc w:val="center"/>
            </w:pPr>
            <w:r>
              <w:t>2015 год</w:t>
            </w:r>
          </w:p>
        </w:tc>
        <w:tc>
          <w:tcPr>
            <w:tcW w:w="1418" w:type="dxa"/>
          </w:tcPr>
          <w:p w:rsidR="00844466" w:rsidRDefault="00844466">
            <w:pPr>
              <w:pStyle w:val="ConsPlusNormal"/>
              <w:jc w:val="center"/>
            </w:pPr>
            <w:r>
              <w:t>9123157,00</w:t>
            </w:r>
          </w:p>
        </w:tc>
        <w:tc>
          <w:tcPr>
            <w:tcW w:w="1559" w:type="dxa"/>
          </w:tcPr>
          <w:p w:rsidR="00844466" w:rsidRDefault="00844466">
            <w:pPr>
              <w:pStyle w:val="ConsPlusNormal"/>
              <w:jc w:val="center"/>
            </w:pPr>
            <w:r>
              <w:t>8144866,00</w:t>
            </w:r>
          </w:p>
        </w:tc>
        <w:tc>
          <w:tcPr>
            <w:tcW w:w="1418" w:type="dxa"/>
          </w:tcPr>
          <w:p w:rsidR="00844466" w:rsidRDefault="00844466">
            <w:pPr>
              <w:pStyle w:val="ConsPlusNormal"/>
              <w:jc w:val="center"/>
            </w:pPr>
            <w:r>
              <w:t>500000,00</w:t>
            </w:r>
          </w:p>
        </w:tc>
        <w:tc>
          <w:tcPr>
            <w:tcW w:w="1275" w:type="dxa"/>
          </w:tcPr>
          <w:p w:rsidR="00844466" w:rsidRDefault="00844466">
            <w:pPr>
              <w:pStyle w:val="ConsPlusNormal"/>
              <w:jc w:val="center"/>
            </w:pPr>
            <w:r>
              <w:t>478291,00</w:t>
            </w:r>
          </w:p>
        </w:tc>
      </w:tr>
      <w:tr w:rsidR="00844466">
        <w:tc>
          <w:tcPr>
            <w:tcW w:w="567" w:type="dxa"/>
          </w:tcPr>
          <w:p w:rsidR="00844466" w:rsidRDefault="00844466">
            <w:pPr>
              <w:pStyle w:val="ConsPlusNormal"/>
              <w:jc w:val="center"/>
            </w:pPr>
            <w:r>
              <w:t>2.2.</w:t>
            </w:r>
          </w:p>
        </w:tc>
        <w:tc>
          <w:tcPr>
            <w:tcW w:w="2269" w:type="dxa"/>
          </w:tcPr>
          <w:p w:rsidR="00844466" w:rsidRDefault="00844466">
            <w:pPr>
              <w:pStyle w:val="ConsPlusNormal"/>
            </w:pPr>
            <w:r>
              <w:t>Реконструкция путепровода через железнодорожные пути станции Брянск I в Володарском районе г. Брянска</w:t>
            </w:r>
          </w:p>
        </w:tc>
        <w:tc>
          <w:tcPr>
            <w:tcW w:w="851" w:type="dxa"/>
          </w:tcPr>
          <w:p w:rsidR="00844466" w:rsidRDefault="00844466">
            <w:pPr>
              <w:pStyle w:val="ConsPlusNormal"/>
              <w:jc w:val="center"/>
            </w:pPr>
            <w:r>
              <w:t>0,381</w:t>
            </w:r>
          </w:p>
        </w:tc>
        <w:tc>
          <w:tcPr>
            <w:tcW w:w="708" w:type="dxa"/>
          </w:tcPr>
          <w:p w:rsidR="00844466" w:rsidRDefault="00844466">
            <w:pPr>
              <w:pStyle w:val="ConsPlusNormal"/>
              <w:jc w:val="center"/>
            </w:pPr>
            <w:r>
              <w:t>2016 год</w:t>
            </w:r>
          </w:p>
        </w:tc>
        <w:tc>
          <w:tcPr>
            <w:tcW w:w="1418" w:type="dxa"/>
          </w:tcPr>
          <w:p w:rsidR="00844466" w:rsidRDefault="00844466">
            <w:pPr>
              <w:pStyle w:val="ConsPlusNormal"/>
              <w:jc w:val="center"/>
            </w:pPr>
            <w:r>
              <w:t>106469253,58</w:t>
            </w:r>
          </w:p>
        </w:tc>
        <w:tc>
          <w:tcPr>
            <w:tcW w:w="1559" w:type="dxa"/>
          </w:tcPr>
          <w:p w:rsidR="00844466" w:rsidRDefault="00844466">
            <w:pPr>
              <w:pStyle w:val="ConsPlusNormal"/>
              <w:jc w:val="center"/>
            </w:pPr>
            <w:r>
              <w:t>57353446,58</w:t>
            </w:r>
          </w:p>
        </w:tc>
        <w:tc>
          <w:tcPr>
            <w:tcW w:w="1418" w:type="dxa"/>
          </w:tcPr>
          <w:p w:rsidR="00844466" w:rsidRDefault="00844466">
            <w:pPr>
              <w:pStyle w:val="ConsPlusNormal"/>
              <w:jc w:val="center"/>
            </w:pPr>
            <w:r>
              <w:t>43831221,00</w:t>
            </w:r>
          </w:p>
        </w:tc>
        <w:tc>
          <w:tcPr>
            <w:tcW w:w="1275" w:type="dxa"/>
          </w:tcPr>
          <w:p w:rsidR="00844466" w:rsidRDefault="00844466">
            <w:pPr>
              <w:pStyle w:val="ConsPlusNormal"/>
              <w:jc w:val="center"/>
            </w:pPr>
            <w:r>
              <w:t>5284586,00</w:t>
            </w:r>
          </w:p>
        </w:tc>
      </w:tr>
      <w:tr w:rsidR="00844466">
        <w:tc>
          <w:tcPr>
            <w:tcW w:w="567" w:type="dxa"/>
          </w:tcPr>
          <w:p w:rsidR="00844466" w:rsidRDefault="00844466">
            <w:pPr>
              <w:pStyle w:val="ConsPlusNormal"/>
              <w:jc w:val="center"/>
            </w:pPr>
            <w:r>
              <w:t>2.3.</w:t>
            </w:r>
          </w:p>
        </w:tc>
        <w:tc>
          <w:tcPr>
            <w:tcW w:w="2269" w:type="dxa"/>
          </w:tcPr>
          <w:p w:rsidR="00844466" w:rsidRDefault="00844466">
            <w:pPr>
              <w:pStyle w:val="ConsPlusNormal"/>
            </w:pPr>
            <w:r>
              <w:t xml:space="preserve">Строительство </w:t>
            </w:r>
            <w:r>
              <w:lastRenderedPageBreak/>
              <w:t>автомобильной дороги к храму в с. Алешня Дубровского района</w:t>
            </w:r>
          </w:p>
        </w:tc>
        <w:tc>
          <w:tcPr>
            <w:tcW w:w="851" w:type="dxa"/>
          </w:tcPr>
          <w:p w:rsidR="00844466" w:rsidRDefault="00844466">
            <w:pPr>
              <w:pStyle w:val="ConsPlusNormal"/>
              <w:jc w:val="center"/>
            </w:pPr>
          </w:p>
        </w:tc>
        <w:tc>
          <w:tcPr>
            <w:tcW w:w="708" w:type="dxa"/>
          </w:tcPr>
          <w:p w:rsidR="00844466" w:rsidRDefault="00844466">
            <w:pPr>
              <w:pStyle w:val="ConsPlusNormal"/>
              <w:jc w:val="center"/>
            </w:pPr>
          </w:p>
        </w:tc>
        <w:tc>
          <w:tcPr>
            <w:tcW w:w="1418" w:type="dxa"/>
          </w:tcPr>
          <w:p w:rsidR="00844466" w:rsidRDefault="00844466">
            <w:pPr>
              <w:pStyle w:val="ConsPlusNormal"/>
              <w:jc w:val="center"/>
            </w:pPr>
            <w:r>
              <w:t>3110280,00</w:t>
            </w:r>
          </w:p>
        </w:tc>
        <w:tc>
          <w:tcPr>
            <w:tcW w:w="1559" w:type="dxa"/>
          </w:tcPr>
          <w:p w:rsidR="00844466" w:rsidRDefault="00844466">
            <w:pPr>
              <w:pStyle w:val="ConsPlusNormal"/>
              <w:jc w:val="center"/>
            </w:pPr>
            <w:r>
              <w:t>0,00</w:t>
            </w:r>
          </w:p>
        </w:tc>
        <w:tc>
          <w:tcPr>
            <w:tcW w:w="1418" w:type="dxa"/>
          </w:tcPr>
          <w:p w:rsidR="00844466" w:rsidRDefault="00844466">
            <w:pPr>
              <w:pStyle w:val="ConsPlusNormal"/>
              <w:jc w:val="center"/>
            </w:pPr>
            <w:r>
              <w:t>3110280,00</w:t>
            </w:r>
          </w:p>
        </w:tc>
        <w:tc>
          <w:tcPr>
            <w:tcW w:w="1275" w:type="dxa"/>
          </w:tcPr>
          <w:p w:rsidR="00844466" w:rsidRDefault="00844466">
            <w:pPr>
              <w:pStyle w:val="ConsPlusNormal"/>
              <w:jc w:val="center"/>
            </w:pPr>
            <w:r>
              <w:t>0,00</w:t>
            </w:r>
          </w:p>
        </w:tc>
      </w:tr>
      <w:tr w:rsidR="00844466">
        <w:tc>
          <w:tcPr>
            <w:tcW w:w="567" w:type="dxa"/>
          </w:tcPr>
          <w:p w:rsidR="00844466" w:rsidRDefault="00844466">
            <w:pPr>
              <w:pStyle w:val="ConsPlusNormal"/>
              <w:jc w:val="center"/>
            </w:pPr>
          </w:p>
        </w:tc>
        <w:tc>
          <w:tcPr>
            <w:tcW w:w="2269" w:type="dxa"/>
          </w:tcPr>
          <w:p w:rsidR="00844466" w:rsidRDefault="00844466">
            <w:pPr>
              <w:pStyle w:val="ConsPlusNormal"/>
            </w:pPr>
            <w:r>
              <w:t>в том числе кредиторская задолженность за работы, выполненные в 2014 году</w:t>
            </w:r>
          </w:p>
        </w:tc>
        <w:tc>
          <w:tcPr>
            <w:tcW w:w="851" w:type="dxa"/>
          </w:tcPr>
          <w:p w:rsidR="00844466" w:rsidRDefault="00844466">
            <w:pPr>
              <w:pStyle w:val="ConsPlusNormal"/>
              <w:jc w:val="center"/>
            </w:pPr>
          </w:p>
        </w:tc>
        <w:tc>
          <w:tcPr>
            <w:tcW w:w="708" w:type="dxa"/>
          </w:tcPr>
          <w:p w:rsidR="00844466" w:rsidRDefault="00844466">
            <w:pPr>
              <w:pStyle w:val="ConsPlusNormal"/>
              <w:jc w:val="center"/>
            </w:pPr>
          </w:p>
        </w:tc>
        <w:tc>
          <w:tcPr>
            <w:tcW w:w="1418" w:type="dxa"/>
          </w:tcPr>
          <w:p w:rsidR="00844466" w:rsidRDefault="00844466">
            <w:pPr>
              <w:pStyle w:val="ConsPlusNormal"/>
              <w:jc w:val="center"/>
            </w:pPr>
            <w:r>
              <w:t>3110280,00</w:t>
            </w:r>
          </w:p>
        </w:tc>
        <w:tc>
          <w:tcPr>
            <w:tcW w:w="1559" w:type="dxa"/>
          </w:tcPr>
          <w:p w:rsidR="00844466" w:rsidRDefault="00844466">
            <w:pPr>
              <w:pStyle w:val="ConsPlusNormal"/>
              <w:jc w:val="center"/>
            </w:pPr>
          </w:p>
        </w:tc>
        <w:tc>
          <w:tcPr>
            <w:tcW w:w="1418" w:type="dxa"/>
          </w:tcPr>
          <w:p w:rsidR="00844466" w:rsidRDefault="00844466">
            <w:pPr>
              <w:pStyle w:val="ConsPlusNormal"/>
              <w:jc w:val="center"/>
            </w:pPr>
            <w:r>
              <w:t>3110280,00</w:t>
            </w:r>
          </w:p>
        </w:tc>
        <w:tc>
          <w:tcPr>
            <w:tcW w:w="1275" w:type="dxa"/>
          </w:tcPr>
          <w:p w:rsidR="00844466" w:rsidRDefault="00844466">
            <w:pPr>
              <w:pStyle w:val="ConsPlusNormal"/>
              <w:jc w:val="center"/>
            </w:pPr>
            <w:r>
              <w:t>0,00</w:t>
            </w:r>
          </w:p>
        </w:tc>
      </w:tr>
      <w:tr w:rsidR="00844466">
        <w:tc>
          <w:tcPr>
            <w:tcW w:w="567" w:type="dxa"/>
          </w:tcPr>
          <w:p w:rsidR="00844466" w:rsidRDefault="00844466">
            <w:pPr>
              <w:pStyle w:val="ConsPlusNormal"/>
              <w:jc w:val="center"/>
            </w:pPr>
            <w:r>
              <w:t>2.4.</w:t>
            </w:r>
          </w:p>
        </w:tc>
        <w:tc>
          <w:tcPr>
            <w:tcW w:w="2269" w:type="dxa"/>
          </w:tcPr>
          <w:p w:rsidR="00844466" w:rsidRDefault="00844466">
            <w:pPr>
              <w:pStyle w:val="ConsPlusNormal"/>
            </w:pPr>
            <w:r>
              <w:t>Строительство автомобильной дороги по улицам Горького, Виталия Сухопарова и Молодежная в с. Дареевск Погарского района Брянской области</w:t>
            </w:r>
          </w:p>
        </w:tc>
        <w:tc>
          <w:tcPr>
            <w:tcW w:w="851" w:type="dxa"/>
          </w:tcPr>
          <w:p w:rsidR="00844466" w:rsidRDefault="00844466">
            <w:pPr>
              <w:pStyle w:val="ConsPlusNormal"/>
              <w:jc w:val="center"/>
            </w:pPr>
            <w:r>
              <w:t>2,867</w:t>
            </w:r>
          </w:p>
        </w:tc>
        <w:tc>
          <w:tcPr>
            <w:tcW w:w="708" w:type="dxa"/>
          </w:tcPr>
          <w:p w:rsidR="00844466" w:rsidRDefault="00844466">
            <w:pPr>
              <w:pStyle w:val="ConsPlusNormal"/>
              <w:jc w:val="center"/>
            </w:pPr>
            <w:r>
              <w:t>2015 год</w:t>
            </w:r>
          </w:p>
        </w:tc>
        <w:tc>
          <w:tcPr>
            <w:tcW w:w="1418" w:type="dxa"/>
          </w:tcPr>
          <w:p w:rsidR="00844466" w:rsidRDefault="00844466">
            <w:pPr>
              <w:pStyle w:val="ConsPlusNormal"/>
              <w:jc w:val="center"/>
            </w:pPr>
            <w:r>
              <w:t>19050455,25</w:t>
            </w:r>
          </w:p>
        </w:tc>
        <w:tc>
          <w:tcPr>
            <w:tcW w:w="1559" w:type="dxa"/>
          </w:tcPr>
          <w:p w:rsidR="00844466" w:rsidRDefault="00844466">
            <w:pPr>
              <w:pStyle w:val="ConsPlusNormal"/>
              <w:jc w:val="center"/>
            </w:pPr>
            <w:r>
              <w:t>2894856,25</w:t>
            </w:r>
          </w:p>
        </w:tc>
        <w:tc>
          <w:tcPr>
            <w:tcW w:w="1418" w:type="dxa"/>
          </w:tcPr>
          <w:p w:rsidR="00844466" w:rsidRDefault="00844466">
            <w:pPr>
              <w:pStyle w:val="ConsPlusNormal"/>
              <w:jc w:val="center"/>
            </w:pPr>
            <w:r>
              <w:t>15999999,00</w:t>
            </w:r>
          </w:p>
        </w:tc>
        <w:tc>
          <w:tcPr>
            <w:tcW w:w="1275" w:type="dxa"/>
          </w:tcPr>
          <w:p w:rsidR="00844466" w:rsidRDefault="00844466">
            <w:pPr>
              <w:pStyle w:val="ConsPlusNormal"/>
              <w:jc w:val="center"/>
            </w:pPr>
            <w:r>
              <w:t>155600,00</w:t>
            </w:r>
          </w:p>
        </w:tc>
      </w:tr>
      <w:tr w:rsidR="00844466">
        <w:tc>
          <w:tcPr>
            <w:tcW w:w="567" w:type="dxa"/>
          </w:tcPr>
          <w:p w:rsidR="00844466" w:rsidRDefault="00844466">
            <w:pPr>
              <w:pStyle w:val="ConsPlusNormal"/>
              <w:jc w:val="center"/>
            </w:pPr>
          </w:p>
        </w:tc>
        <w:tc>
          <w:tcPr>
            <w:tcW w:w="2269" w:type="dxa"/>
          </w:tcPr>
          <w:p w:rsidR="00844466" w:rsidRDefault="00844466">
            <w:pPr>
              <w:pStyle w:val="ConsPlusNormal"/>
            </w:pPr>
            <w:r>
              <w:t>в том числе кредиторская задолженность за работы, выполненные в 2014 году</w:t>
            </w:r>
          </w:p>
        </w:tc>
        <w:tc>
          <w:tcPr>
            <w:tcW w:w="851" w:type="dxa"/>
          </w:tcPr>
          <w:p w:rsidR="00844466" w:rsidRDefault="00844466">
            <w:pPr>
              <w:pStyle w:val="ConsPlusNormal"/>
              <w:jc w:val="center"/>
            </w:pPr>
          </w:p>
        </w:tc>
        <w:tc>
          <w:tcPr>
            <w:tcW w:w="708" w:type="dxa"/>
          </w:tcPr>
          <w:p w:rsidR="00844466" w:rsidRDefault="00844466">
            <w:pPr>
              <w:pStyle w:val="ConsPlusNormal"/>
              <w:jc w:val="center"/>
            </w:pPr>
          </w:p>
        </w:tc>
        <w:tc>
          <w:tcPr>
            <w:tcW w:w="1418" w:type="dxa"/>
          </w:tcPr>
          <w:p w:rsidR="00844466" w:rsidRDefault="00844466">
            <w:pPr>
              <w:pStyle w:val="ConsPlusNormal"/>
              <w:jc w:val="center"/>
            </w:pPr>
            <w:r>
              <w:t>15999999,00</w:t>
            </w:r>
          </w:p>
        </w:tc>
        <w:tc>
          <w:tcPr>
            <w:tcW w:w="1559" w:type="dxa"/>
          </w:tcPr>
          <w:p w:rsidR="00844466" w:rsidRDefault="00844466">
            <w:pPr>
              <w:pStyle w:val="ConsPlusNormal"/>
              <w:jc w:val="center"/>
            </w:pPr>
          </w:p>
        </w:tc>
        <w:tc>
          <w:tcPr>
            <w:tcW w:w="1418" w:type="dxa"/>
          </w:tcPr>
          <w:p w:rsidR="00844466" w:rsidRDefault="00844466">
            <w:pPr>
              <w:pStyle w:val="ConsPlusNormal"/>
              <w:jc w:val="center"/>
            </w:pPr>
            <w:r>
              <w:t>15999999,00</w:t>
            </w:r>
          </w:p>
        </w:tc>
        <w:tc>
          <w:tcPr>
            <w:tcW w:w="1275" w:type="dxa"/>
          </w:tcPr>
          <w:p w:rsidR="00844466" w:rsidRDefault="00844466">
            <w:pPr>
              <w:pStyle w:val="ConsPlusNormal"/>
              <w:jc w:val="center"/>
            </w:pPr>
            <w:r>
              <w:t>0,00</w:t>
            </w:r>
          </w:p>
        </w:tc>
      </w:tr>
      <w:tr w:rsidR="00844466">
        <w:tc>
          <w:tcPr>
            <w:tcW w:w="567" w:type="dxa"/>
          </w:tcPr>
          <w:p w:rsidR="00844466" w:rsidRDefault="00844466">
            <w:pPr>
              <w:pStyle w:val="ConsPlusNormal"/>
              <w:jc w:val="center"/>
            </w:pPr>
            <w:r>
              <w:t>2.5.</w:t>
            </w:r>
          </w:p>
        </w:tc>
        <w:tc>
          <w:tcPr>
            <w:tcW w:w="2269" w:type="dxa"/>
          </w:tcPr>
          <w:p w:rsidR="00844466" w:rsidRDefault="00844466">
            <w:pPr>
              <w:pStyle w:val="ConsPlusNormal"/>
            </w:pPr>
            <w:r>
              <w:t>Реконструкция автомобильной дороги по ул. Петровской в Бежицком районе г. Брянска</w:t>
            </w:r>
          </w:p>
        </w:tc>
        <w:tc>
          <w:tcPr>
            <w:tcW w:w="851" w:type="dxa"/>
          </w:tcPr>
          <w:p w:rsidR="00844466" w:rsidRDefault="00844466">
            <w:pPr>
              <w:pStyle w:val="ConsPlusNormal"/>
              <w:jc w:val="center"/>
            </w:pPr>
            <w:r>
              <w:t>1,199</w:t>
            </w:r>
          </w:p>
        </w:tc>
        <w:tc>
          <w:tcPr>
            <w:tcW w:w="708" w:type="dxa"/>
          </w:tcPr>
          <w:p w:rsidR="00844466" w:rsidRDefault="00844466">
            <w:pPr>
              <w:pStyle w:val="ConsPlusNormal"/>
              <w:jc w:val="center"/>
            </w:pPr>
            <w:r>
              <w:t>2015 год</w:t>
            </w:r>
          </w:p>
        </w:tc>
        <w:tc>
          <w:tcPr>
            <w:tcW w:w="1418" w:type="dxa"/>
          </w:tcPr>
          <w:p w:rsidR="00844466" w:rsidRDefault="00844466">
            <w:pPr>
              <w:pStyle w:val="ConsPlusNormal"/>
              <w:jc w:val="center"/>
            </w:pPr>
            <w:r>
              <w:t>11413517,30</w:t>
            </w:r>
          </w:p>
        </w:tc>
        <w:tc>
          <w:tcPr>
            <w:tcW w:w="1559" w:type="dxa"/>
          </w:tcPr>
          <w:p w:rsidR="00844466" w:rsidRDefault="00844466">
            <w:pPr>
              <w:pStyle w:val="ConsPlusNormal"/>
              <w:jc w:val="center"/>
            </w:pPr>
            <w:r>
              <w:t>10842841,00</w:t>
            </w:r>
          </w:p>
        </w:tc>
        <w:tc>
          <w:tcPr>
            <w:tcW w:w="1418" w:type="dxa"/>
          </w:tcPr>
          <w:p w:rsidR="00844466" w:rsidRDefault="00844466">
            <w:pPr>
              <w:pStyle w:val="ConsPlusNormal"/>
              <w:jc w:val="center"/>
            </w:pPr>
            <w:r>
              <w:t>0,00</w:t>
            </w:r>
          </w:p>
        </w:tc>
        <w:tc>
          <w:tcPr>
            <w:tcW w:w="1275" w:type="dxa"/>
          </w:tcPr>
          <w:p w:rsidR="00844466" w:rsidRDefault="00844466">
            <w:pPr>
              <w:pStyle w:val="ConsPlusNormal"/>
              <w:jc w:val="center"/>
            </w:pPr>
            <w:r>
              <w:t>570676,300</w:t>
            </w:r>
          </w:p>
        </w:tc>
      </w:tr>
      <w:tr w:rsidR="00844466">
        <w:tc>
          <w:tcPr>
            <w:tcW w:w="567" w:type="dxa"/>
          </w:tcPr>
          <w:p w:rsidR="00844466" w:rsidRDefault="00844466">
            <w:pPr>
              <w:pStyle w:val="ConsPlusNormal"/>
              <w:jc w:val="center"/>
            </w:pPr>
            <w:r>
              <w:t>2.6.</w:t>
            </w:r>
          </w:p>
        </w:tc>
        <w:tc>
          <w:tcPr>
            <w:tcW w:w="2269" w:type="dxa"/>
          </w:tcPr>
          <w:p w:rsidR="00844466" w:rsidRDefault="00844466">
            <w:pPr>
              <w:pStyle w:val="ConsPlusNormal"/>
            </w:pPr>
            <w:r>
              <w:t xml:space="preserve">Реконструкция </w:t>
            </w:r>
            <w:r>
              <w:lastRenderedPageBreak/>
              <w:t>автомобильной дороги по ул. Кремлевской в Бежицком районе г. Брянска</w:t>
            </w:r>
          </w:p>
        </w:tc>
        <w:tc>
          <w:tcPr>
            <w:tcW w:w="851" w:type="dxa"/>
          </w:tcPr>
          <w:p w:rsidR="00844466" w:rsidRDefault="00844466">
            <w:pPr>
              <w:pStyle w:val="ConsPlusNormal"/>
              <w:jc w:val="center"/>
            </w:pPr>
            <w:r>
              <w:lastRenderedPageBreak/>
              <w:t>1,057</w:t>
            </w:r>
          </w:p>
        </w:tc>
        <w:tc>
          <w:tcPr>
            <w:tcW w:w="708" w:type="dxa"/>
          </w:tcPr>
          <w:p w:rsidR="00844466" w:rsidRDefault="00844466">
            <w:pPr>
              <w:pStyle w:val="ConsPlusNormal"/>
              <w:jc w:val="center"/>
            </w:pPr>
            <w:r>
              <w:t xml:space="preserve">2015 </w:t>
            </w:r>
            <w:r>
              <w:lastRenderedPageBreak/>
              <w:t>год</w:t>
            </w:r>
          </w:p>
        </w:tc>
        <w:tc>
          <w:tcPr>
            <w:tcW w:w="1418" w:type="dxa"/>
          </w:tcPr>
          <w:p w:rsidR="00844466" w:rsidRDefault="00844466">
            <w:pPr>
              <w:pStyle w:val="ConsPlusNormal"/>
              <w:jc w:val="center"/>
            </w:pPr>
            <w:r>
              <w:lastRenderedPageBreak/>
              <w:t>8994272,17</w:t>
            </w:r>
          </w:p>
        </w:tc>
        <w:tc>
          <w:tcPr>
            <w:tcW w:w="1559" w:type="dxa"/>
          </w:tcPr>
          <w:p w:rsidR="00844466" w:rsidRDefault="00844466">
            <w:pPr>
              <w:pStyle w:val="ConsPlusNormal"/>
              <w:jc w:val="center"/>
            </w:pPr>
            <w:r>
              <w:t>8544559,00</w:t>
            </w:r>
          </w:p>
        </w:tc>
        <w:tc>
          <w:tcPr>
            <w:tcW w:w="1418" w:type="dxa"/>
          </w:tcPr>
          <w:p w:rsidR="00844466" w:rsidRDefault="00844466">
            <w:pPr>
              <w:pStyle w:val="ConsPlusNormal"/>
              <w:jc w:val="center"/>
            </w:pPr>
            <w:r>
              <w:t>0,00</w:t>
            </w:r>
          </w:p>
        </w:tc>
        <w:tc>
          <w:tcPr>
            <w:tcW w:w="1275" w:type="dxa"/>
          </w:tcPr>
          <w:p w:rsidR="00844466" w:rsidRDefault="00844466">
            <w:pPr>
              <w:pStyle w:val="ConsPlusNormal"/>
              <w:jc w:val="center"/>
            </w:pPr>
            <w:r>
              <w:t>449713,17</w:t>
            </w:r>
          </w:p>
        </w:tc>
      </w:tr>
      <w:tr w:rsidR="00844466">
        <w:tc>
          <w:tcPr>
            <w:tcW w:w="567" w:type="dxa"/>
          </w:tcPr>
          <w:p w:rsidR="00844466" w:rsidRDefault="00844466">
            <w:pPr>
              <w:pStyle w:val="ConsPlusNormal"/>
              <w:jc w:val="center"/>
            </w:pPr>
            <w:r>
              <w:lastRenderedPageBreak/>
              <w:t>2.7.</w:t>
            </w:r>
          </w:p>
        </w:tc>
        <w:tc>
          <w:tcPr>
            <w:tcW w:w="2269" w:type="dxa"/>
          </w:tcPr>
          <w:p w:rsidR="00844466" w:rsidRDefault="00844466">
            <w:pPr>
              <w:pStyle w:val="ConsPlusNormal"/>
            </w:pPr>
            <w:r>
              <w:t>Реконструкция автомобильной дороги по пер. Банному в Бежицком районе г. Брянска</w:t>
            </w:r>
          </w:p>
        </w:tc>
        <w:tc>
          <w:tcPr>
            <w:tcW w:w="851" w:type="dxa"/>
          </w:tcPr>
          <w:p w:rsidR="00844466" w:rsidRDefault="00844466">
            <w:pPr>
              <w:pStyle w:val="ConsPlusNormal"/>
              <w:jc w:val="center"/>
            </w:pPr>
            <w:r>
              <w:t>0,527</w:t>
            </w:r>
          </w:p>
        </w:tc>
        <w:tc>
          <w:tcPr>
            <w:tcW w:w="708" w:type="dxa"/>
          </w:tcPr>
          <w:p w:rsidR="00844466" w:rsidRDefault="00844466">
            <w:pPr>
              <w:pStyle w:val="ConsPlusNormal"/>
              <w:jc w:val="center"/>
            </w:pPr>
            <w:r>
              <w:t>2015 год</w:t>
            </w:r>
          </w:p>
        </w:tc>
        <w:tc>
          <w:tcPr>
            <w:tcW w:w="1418" w:type="dxa"/>
          </w:tcPr>
          <w:p w:rsidR="00844466" w:rsidRDefault="00844466">
            <w:pPr>
              <w:pStyle w:val="ConsPlusNormal"/>
              <w:jc w:val="center"/>
            </w:pPr>
            <w:r>
              <w:t>6389363,00</w:t>
            </w:r>
          </w:p>
        </w:tc>
        <w:tc>
          <w:tcPr>
            <w:tcW w:w="1559" w:type="dxa"/>
          </w:tcPr>
          <w:p w:rsidR="00844466" w:rsidRDefault="00844466">
            <w:pPr>
              <w:pStyle w:val="ConsPlusNormal"/>
              <w:jc w:val="center"/>
            </w:pPr>
            <w:r>
              <w:t>6069894,00</w:t>
            </w:r>
          </w:p>
        </w:tc>
        <w:tc>
          <w:tcPr>
            <w:tcW w:w="1418" w:type="dxa"/>
          </w:tcPr>
          <w:p w:rsidR="00844466" w:rsidRDefault="00844466">
            <w:pPr>
              <w:pStyle w:val="ConsPlusNormal"/>
              <w:jc w:val="center"/>
            </w:pPr>
            <w:r>
              <w:t>0,00</w:t>
            </w:r>
          </w:p>
        </w:tc>
        <w:tc>
          <w:tcPr>
            <w:tcW w:w="1275" w:type="dxa"/>
          </w:tcPr>
          <w:p w:rsidR="00844466" w:rsidRDefault="00844466">
            <w:pPr>
              <w:pStyle w:val="ConsPlusNormal"/>
              <w:jc w:val="center"/>
            </w:pPr>
            <w:r>
              <w:t>319469,00</w:t>
            </w:r>
          </w:p>
        </w:tc>
      </w:tr>
      <w:tr w:rsidR="00844466">
        <w:tc>
          <w:tcPr>
            <w:tcW w:w="567" w:type="dxa"/>
          </w:tcPr>
          <w:p w:rsidR="00844466" w:rsidRDefault="00844466">
            <w:pPr>
              <w:pStyle w:val="ConsPlusNormal"/>
              <w:jc w:val="center"/>
            </w:pPr>
            <w:r>
              <w:t>2.8.</w:t>
            </w:r>
          </w:p>
        </w:tc>
        <w:tc>
          <w:tcPr>
            <w:tcW w:w="2269" w:type="dxa"/>
          </w:tcPr>
          <w:p w:rsidR="00844466" w:rsidRDefault="00844466">
            <w:pPr>
              <w:pStyle w:val="ConsPlusNormal"/>
            </w:pPr>
            <w:r>
              <w:t>Реконструкция автомобильной дороги по ул. 11 лет Октября (от пер. Кронштадтского до ул. Чичерина) в Володарском районе г. Брянска</w:t>
            </w:r>
          </w:p>
        </w:tc>
        <w:tc>
          <w:tcPr>
            <w:tcW w:w="851" w:type="dxa"/>
          </w:tcPr>
          <w:p w:rsidR="00844466" w:rsidRDefault="00844466">
            <w:pPr>
              <w:pStyle w:val="ConsPlusNormal"/>
              <w:jc w:val="center"/>
            </w:pPr>
            <w:r>
              <w:t>1,154</w:t>
            </w:r>
          </w:p>
        </w:tc>
        <w:tc>
          <w:tcPr>
            <w:tcW w:w="708" w:type="dxa"/>
          </w:tcPr>
          <w:p w:rsidR="00844466" w:rsidRDefault="00844466">
            <w:pPr>
              <w:pStyle w:val="ConsPlusNormal"/>
              <w:jc w:val="center"/>
            </w:pPr>
            <w:r>
              <w:t>2015 год</w:t>
            </w:r>
          </w:p>
        </w:tc>
        <w:tc>
          <w:tcPr>
            <w:tcW w:w="1418" w:type="dxa"/>
          </w:tcPr>
          <w:p w:rsidR="00844466" w:rsidRDefault="00844466">
            <w:pPr>
              <w:pStyle w:val="ConsPlusNormal"/>
              <w:jc w:val="center"/>
            </w:pPr>
            <w:r>
              <w:t>13524826,00</w:t>
            </w:r>
          </w:p>
        </w:tc>
        <w:tc>
          <w:tcPr>
            <w:tcW w:w="1559" w:type="dxa"/>
          </w:tcPr>
          <w:p w:rsidR="00844466" w:rsidRDefault="00844466">
            <w:pPr>
              <w:pStyle w:val="ConsPlusNormal"/>
              <w:jc w:val="center"/>
            </w:pPr>
            <w:r>
              <w:t>12848585,00</w:t>
            </w:r>
          </w:p>
        </w:tc>
        <w:tc>
          <w:tcPr>
            <w:tcW w:w="1418" w:type="dxa"/>
          </w:tcPr>
          <w:p w:rsidR="00844466" w:rsidRDefault="00844466">
            <w:pPr>
              <w:pStyle w:val="ConsPlusNormal"/>
              <w:jc w:val="center"/>
            </w:pPr>
            <w:r>
              <w:t>0,00</w:t>
            </w:r>
          </w:p>
        </w:tc>
        <w:tc>
          <w:tcPr>
            <w:tcW w:w="1275" w:type="dxa"/>
          </w:tcPr>
          <w:p w:rsidR="00844466" w:rsidRDefault="00844466">
            <w:pPr>
              <w:pStyle w:val="ConsPlusNormal"/>
              <w:jc w:val="center"/>
            </w:pPr>
            <w:r>
              <w:t>676241,00</w:t>
            </w:r>
          </w:p>
        </w:tc>
      </w:tr>
      <w:tr w:rsidR="00844466">
        <w:tc>
          <w:tcPr>
            <w:tcW w:w="567" w:type="dxa"/>
          </w:tcPr>
          <w:p w:rsidR="00844466" w:rsidRDefault="00844466">
            <w:pPr>
              <w:pStyle w:val="ConsPlusNormal"/>
              <w:jc w:val="center"/>
            </w:pPr>
            <w:r>
              <w:t>2.9.</w:t>
            </w:r>
          </w:p>
        </w:tc>
        <w:tc>
          <w:tcPr>
            <w:tcW w:w="2269" w:type="dxa"/>
          </w:tcPr>
          <w:p w:rsidR="00844466" w:rsidRDefault="00844466">
            <w:pPr>
              <w:pStyle w:val="ConsPlusNormal"/>
            </w:pPr>
            <w:r>
              <w:t>Реконструкция автомобильной дороги по ул. Слесарной в Володарском районе г. Брянска</w:t>
            </w:r>
          </w:p>
        </w:tc>
        <w:tc>
          <w:tcPr>
            <w:tcW w:w="851" w:type="dxa"/>
          </w:tcPr>
          <w:p w:rsidR="00844466" w:rsidRDefault="00844466">
            <w:pPr>
              <w:pStyle w:val="ConsPlusNormal"/>
              <w:jc w:val="center"/>
            </w:pPr>
            <w:r>
              <w:t>1,495</w:t>
            </w:r>
          </w:p>
        </w:tc>
        <w:tc>
          <w:tcPr>
            <w:tcW w:w="708" w:type="dxa"/>
          </w:tcPr>
          <w:p w:rsidR="00844466" w:rsidRDefault="00844466">
            <w:pPr>
              <w:pStyle w:val="ConsPlusNormal"/>
              <w:jc w:val="center"/>
            </w:pPr>
            <w:r>
              <w:t>2015 год</w:t>
            </w:r>
          </w:p>
        </w:tc>
        <w:tc>
          <w:tcPr>
            <w:tcW w:w="1418" w:type="dxa"/>
          </w:tcPr>
          <w:p w:rsidR="00844466" w:rsidRDefault="00844466">
            <w:pPr>
              <w:pStyle w:val="ConsPlusNormal"/>
              <w:jc w:val="center"/>
            </w:pPr>
            <w:r>
              <w:t>15909700,00</w:t>
            </w:r>
          </w:p>
        </w:tc>
        <w:tc>
          <w:tcPr>
            <w:tcW w:w="1559" w:type="dxa"/>
          </w:tcPr>
          <w:p w:rsidR="00844466" w:rsidRDefault="00844466">
            <w:pPr>
              <w:pStyle w:val="ConsPlusNormal"/>
              <w:jc w:val="center"/>
            </w:pPr>
            <w:r>
              <w:t>15114215,00</w:t>
            </w:r>
          </w:p>
        </w:tc>
        <w:tc>
          <w:tcPr>
            <w:tcW w:w="1418" w:type="dxa"/>
          </w:tcPr>
          <w:p w:rsidR="00844466" w:rsidRDefault="00844466">
            <w:pPr>
              <w:pStyle w:val="ConsPlusNormal"/>
              <w:jc w:val="center"/>
            </w:pPr>
            <w:r>
              <w:t>0,00</w:t>
            </w:r>
          </w:p>
        </w:tc>
        <w:tc>
          <w:tcPr>
            <w:tcW w:w="1275" w:type="dxa"/>
          </w:tcPr>
          <w:p w:rsidR="00844466" w:rsidRDefault="00844466">
            <w:pPr>
              <w:pStyle w:val="ConsPlusNormal"/>
              <w:jc w:val="center"/>
            </w:pPr>
            <w:r>
              <w:t>795485,00</w:t>
            </w:r>
          </w:p>
        </w:tc>
      </w:tr>
      <w:tr w:rsidR="00844466">
        <w:tc>
          <w:tcPr>
            <w:tcW w:w="567" w:type="dxa"/>
          </w:tcPr>
          <w:p w:rsidR="00844466" w:rsidRDefault="00844466">
            <w:pPr>
              <w:pStyle w:val="ConsPlusNormal"/>
              <w:jc w:val="center"/>
            </w:pPr>
            <w:r>
              <w:t>2.10.</w:t>
            </w:r>
          </w:p>
        </w:tc>
        <w:tc>
          <w:tcPr>
            <w:tcW w:w="2269" w:type="dxa"/>
          </w:tcPr>
          <w:p w:rsidR="00844466" w:rsidRDefault="00844466">
            <w:pPr>
              <w:pStyle w:val="ConsPlusNormal"/>
            </w:pPr>
            <w:r>
              <w:t xml:space="preserve">Реконструкция автомобильной дороги по ул. Горького (п. Большое Полпино) в Володарском районе </w:t>
            </w:r>
            <w:r>
              <w:lastRenderedPageBreak/>
              <w:t>г. Брянска</w:t>
            </w:r>
          </w:p>
        </w:tc>
        <w:tc>
          <w:tcPr>
            <w:tcW w:w="851" w:type="dxa"/>
          </w:tcPr>
          <w:p w:rsidR="00844466" w:rsidRDefault="00844466">
            <w:pPr>
              <w:pStyle w:val="ConsPlusNormal"/>
              <w:jc w:val="center"/>
            </w:pPr>
            <w:r>
              <w:lastRenderedPageBreak/>
              <w:t>1,530</w:t>
            </w:r>
          </w:p>
        </w:tc>
        <w:tc>
          <w:tcPr>
            <w:tcW w:w="708" w:type="dxa"/>
          </w:tcPr>
          <w:p w:rsidR="00844466" w:rsidRDefault="00844466">
            <w:pPr>
              <w:pStyle w:val="ConsPlusNormal"/>
              <w:jc w:val="center"/>
            </w:pPr>
            <w:r>
              <w:t>2015 год</w:t>
            </w:r>
          </w:p>
        </w:tc>
        <w:tc>
          <w:tcPr>
            <w:tcW w:w="1418" w:type="dxa"/>
          </w:tcPr>
          <w:p w:rsidR="00844466" w:rsidRDefault="00844466">
            <w:pPr>
              <w:pStyle w:val="ConsPlusNormal"/>
              <w:jc w:val="center"/>
            </w:pPr>
            <w:r>
              <w:t>17555417,00</w:t>
            </w:r>
          </w:p>
        </w:tc>
        <w:tc>
          <w:tcPr>
            <w:tcW w:w="1559" w:type="dxa"/>
          </w:tcPr>
          <w:p w:rsidR="00844466" w:rsidRDefault="00844466">
            <w:pPr>
              <w:pStyle w:val="ConsPlusNormal"/>
              <w:jc w:val="center"/>
            </w:pPr>
            <w:r>
              <w:t>16677646,00</w:t>
            </w:r>
          </w:p>
        </w:tc>
        <w:tc>
          <w:tcPr>
            <w:tcW w:w="1418" w:type="dxa"/>
          </w:tcPr>
          <w:p w:rsidR="00844466" w:rsidRDefault="00844466">
            <w:pPr>
              <w:pStyle w:val="ConsPlusNormal"/>
              <w:jc w:val="center"/>
            </w:pPr>
            <w:r>
              <w:t>0,00</w:t>
            </w:r>
          </w:p>
        </w:tc>
        <w:tc>
          <w:tcPr>
            <w:tcW w:w="1275" w:type="dxa"/>
          </w:tcPr>
          <w:p w:rsidR="00844466" w:rsidRDefault="00844466">
            <w:pPr>
              <w:pStyle w:val="ConsPlusNormal"/>
              <w:jc w:val="center"/>
            </w:pPr>
            <w:r>
              <w:t>877771,00</w:t>
            </w:r>
          </w:p>
        </w:tc>
      </w:tr>
      <w:tr w:rsidR="00844466">
        <w:tc>
          <w:tcPr>
            <w:tcW w:w="567" w:type="dxa"/>
          </w:tcPr>
          <w:p w:rsidR="00844466" w:rsidRDefault="00844466">
            <w:pPr>
              <w:pStyle w:val="ConsPlusNormal"/>
              <w:jc w:val="center"/>
            </w:pPr>
            <w:r>
              <w:lastRenderedPageBreak/>
              <w:t>2.11.</w:t>
            </w:r>
          </w:p>
        </w:tc>
        <w:tc>
          <w:tcPr>
            <w:tcW w:w="2269" w:type="dxa"/>
          </w:tcPr>
          <w:p w:rsidR="00844466" w:rsidRDefault="00844466">
            <w:pPr>
              <w:pStyle w:val="ConsPlusNormal"/>
            </w:pPr>
            <w:r>
              <w:t>Реконструкция автомобильной дороги по ул. Кольцова в Володарском районе г. Брянска</w:t>
            </w:r>
          </w:p>
        </w:tc>
        <w:tc>
          <w:tcPr>
            <w:tcW w:w="851" w:type="dxa"/>
          </w:tcPr>
          <w:p w:rsidR="00844466" w:rsidRDefault="00844466">
            <w:pPr>
              <w:pStyle w:val="ConsPlusNormal"/>
              <w:jc w:val="center"/>
            </w:pPr>
            <w:r>
              <w:t>1,151</w:t>
            </w:r>
          </w:p>
        </w:tc>
        <w:tc>
          <w:tcPr>
            <w:tcW w:w="708" w:type="dxa"/>
          </w:tcPr>
          <w:p w:rsidR="00844466" w:rsidRDefault="00844466">
            <w:pPr>
              <w:pStyle w:val="ConsPlusNormal"/>
              <w:jc w:val="center"/>
            </w:pPr>
            <w:r>
              <w:t>2015 год</w:t>
            </w:r>
          </w:p>
        </w:tc>
        <w:tc>
          <w:tcPr>
            <w:tcW w:w="1418" w:type="dxa"/>
          </w:tcPr>
          <w:p w:rsidR="00844466" w:rsidRDefault="00844466">
            <w:pPr>
              <w:pStyle w:val="ConsPlusNormal"/>
              <w:jc w:val="center"/>
            </w:pPr>
            <w:r>
              <w:t>12473293,00</w:t>
            </w:r>
          </w:p>
        </w:tc>
        <w:tc>
          <w:tcPr>
            <w:tcW w:w="1559" w:type="dxa"/>
          </w:tcPr>
          <w:p w:rsidR="00844466" w:rsidRDefault="00844466">
            <w:pPr>
              <w:pStyle w:val="ConsPlusNormal"/>
              <w:jc w:val="center"/>
            </w:pPr>
            <w:r>
              <w:t>11849628,00</w:t>
            </w:r>
          </w:p>
        </w:tc>
        <w:tc>
          <w:tcPr>
            <w:tcW w:w="1418" w:type="dxa"/>
          </w:tcPr>
          <w:p w:rsidR="00844466" w:rsidRDefault="00844466">
            <w:pPr>
              <w:pStyle w:val="ConsPlusNormal"/>
              <w:jc w:val="center"/>
            </w:pPr>
            <w:r>
              <w:t>0,00</w:t>
            </w:r>
          </w:p>
        </w:tc>
        <w:tc>
          <w:tcPr>
            <w:tcW w:w="1275" w:type="dxa"/>
          </w:tcPr>
          <w:p w:rsidR="00844466" w:rsidRDefault="00844466">
            <w:pPr>
              <w:pStyle w:val="ConsPlusNormal"/>
              <w:jc w:val="center"/>
            </w:pPr>
            <w:r>
              <w:t>623665,00</w:t>
            </w:r>
          </w:p>
        </w:tc>
      </w:tr>
      <w:tr w:rsidR="00844466">
        <w:tc>
          <w:tcPr>
            <w:tcW w:w="567" w:type="dxa"/>
          </w:tcPr>
          <w:p w:rsidR="00844466" w:rsidRDefault="00844466">
            <w:pPr>
              <w:pStyle w:val="ConsPlusNormal"/>
              <w:jc w:val="center"/>
            </w:pPr>
            <w:r>
              <w:t>2.12.</w:t>
            </w:r>
          </w:p>
        </w:tc>
        <w:tc>
          <w:tcPr>
            <w:tcW w:w="2269" w:type="dxa"/>
          </w:tcPr>
          <w:p w:rsidR="00844466" w:rsidRDefault="00844466">
            <w:pPr>
              <w:pStyle w:val="ConsPlusNormal"/>
            </w:pPr>
            <w:r>
              <w:t>Реконструкция автомобильной дороги по ул. Южной в Фокинском районе г. Брянска</w:t>
            </w:r>
          </w:p>
        </w:tc>
        <w:tc>
          <w:tcPr>
            <w:tcW w:w="851" w:type="dxa"/>
          </w:tcPr>
          <w:p w:rsidR="00844466" w:rsidRDefault="00844466">
            <w:pPr>
              <w:pStyle w:val="ConsPlusNormal"/>
              <w:jc w:val="center"/>
            </w:pPr>
            <w:r>
              <w:t>0,606</w:t>
            </w:r>
          </w:p>
        </w:tc>
        <w:tc>
          <w:tcPr>
            <w:tcW w:w="708" w:type="dxa"/>
          </w:tcPr>
          <w:p w:rsidR="00844466" w:rsidRDefault="00844466">
            <w:pPr>
              <w:pStyle w:val="ConsPlusNormal"/>
              <w:jc w:val="center"/>
            </w:pPr>
            <w:r>
              <w:t>2015 год</w:t>
            </w:r>
          </w:p>
        </w:tc>
        <w:tc>
          <w:tcPr>
            <w:tcW w:w="1418" w:type="dxa"/>
          </w:tcPr>
          <w:p w:rsidR="00844466" w:rsidRDefault="00844466">
            <w:pPr>
              <w:pStyle w:val="ConsPlusNormal"/>
              <w:jc w:val="center"/>
            </w:pPr>
            <w:r>
              <w:t>6375652,97</w:t>
            </w:r>
          </w:p>
        </w:tc>
        <w:tc>
          <w:tcPr>
            <w:tcW w:w="1559" w:type="dxa"/>
          </w:tcPr>
          <w:p w:rsidR="00844466" w:rsidRDefault="00844466">
            <w:pPr>
              <w:pStyle w:val="ConsPlusNormal"/>
              <w:jc w:val="center"/>
            </w:pPr>
            <w:r>
              <w:t>6056870,00</w:t>
            </w:r>
          </w:p>
        </w:tc>
        <w:tc>
          <w:tcPr>
            <w:tcW w:w="1418" w:type="dxa"/>
          </w:tcPr>
          <w:p w:rsidR="00844466" w:rsidRDefault="00844466">
            <w:pPr>
              <w:pStyle w:val="ConsPlusNormal"/>
              <w:jc w:val="center"/>
            </w:pPr>
            <w:r>
              <w:t>0,00</w:t>
            </w:r>
          </w:p>
        </w:tc>
        <w:tc>
          <w:tcPr>
            <w:tcW w:w="1275" w:type="dxa"/>
          </w:tcPr>
          <w:p w:rsidR="00844466" w:rsidRDefault="00844466">
            <w:pPr>
              <w:pStyle w:val="ConsPlusNormal"/>
              <w:jc w:val="center"/>
            </w:pPr>
            <w:r>
              <w:t>318782,97</w:t>
            </w:r>
          </w:p>
        </w:tc>
      </w:tr>
      <w:tr w:rsidR="00844466">
        <w:tc>
          <w:tcPr>
            <w:tcW w:w="567" w:type="dxa"/>
          </w:tcPr>
          <w:p w:rsidR="00844466" w:rsidRDefault="00844466">
            <w:pPr>
              <w:pStyle w:val="ConsPlusNormal"/>
              <w:jc w:val="center"/>
            </w:pPr>
            <w:r>
              <w:t>2.13.</w:t>
            </w:r>
          </w:p>
        </w:tc>
        <w:tc>
          <w:tcPr>
            <w:tcW w:w="2269" w:type="dxa"/>
          </w:tcPr>
          <w:p w:rsidR="00844466" w:rsidRDefault="00844466">
            <w:pPr>
              <w:pStyle w:val="ConsPlusNormal"/>
            </w:pPr>
            <w:r>
              <w:t>Реконструкция автомобильной дороги по ул. Конотопской (от ул. Жуковского до ул. Севской) в Фокинском районе г. Брянска</w:t>
            </w:r>
          </w:p>
        </w:tc>
        <w:tc>
          <w:tcPr>
            <w:tcW w:w="851" w:type="dxa"/>
          </w:tcPr>
          <w:p w:rsidR="00844466" w:rsidRDefault="00844466">
            <w:pPr>
              <w:pStyle w:val="ConsPlusNormal"/>
              <w:jc w:val="center"/>
            </w:pPr>
            <w:r>
              <w:t>0,590</w:t>
            </w:r>
          </w:p>
        </w:tc>
        <w:tc>
          <w:tcPr>
            <w:tcW w:w="708" w:type="dxa"/>
          </w:tcPr>
          <w:p w:rsidR="00844466" w:rsidRDefault="00844466">
            <w:pPr>
              <w:pStyle w:val="ConsPlusNormal"/>
              <w:jc w:val="center"/>
            </w:pPr>
            <w:r>
              <w:t>2015 год</w:t>
            </w:r>
          </w:p>
        </w:tc>
        <w:tc>
          <w:tcPr>
            <w:tcW w:w="1418" w:type="dxa"/>
          </w:tcPr>
          <w:p w:rsidR="00844466" w:rsidRDefault="00844466">
            <w:pPr>
              <w:pStyle w:val="ConsPlusNormal"/>
              <w:jc w:val="center"/>
            </w:pPr>
            <w:r>
              <w:t>5560957,82</w:t>
            </w:r>
          </w:p>
        </w:tc>
        <w:tc>
          <w:tcPr>
            <w:tcW w:w="1559" w:type="dxa"/>
          </w:tcPr>
          <w:p w:rsidR="00844466" w:rsidRDefault="00844466">
            <w:pPr>
              <w:pStyle w:val="ConsPlusNormal"/>
              <w:jc w:val="center"/>
            </w:pPr>
            <w:r>
              <w:t>5282910,00</w:t>
            </w:r>
          </w:p>
        </w:tc>
        <w:tc>
          <w:tcPr>
            <w:tcW w:w="1418" w:type="dxa"/>
          </w:tcPr>
          <w:p w:rsidR="00844466" w:rsidRDefault="00844466">
            <w:pPr>
              <w:pStyle w:val="ConsPlusNormal"/>
              <w:jc w:val="center"/>
            </w:pPr>
            <w:r>
              <w:t>0,00</w:t>
            </w:r>
          </w:p>
        </w:tc>
        <w:tc>
          <w:tcPr>
            <w:tcW w:w="1275" w:type="dxa"/>
          </w:tcPr>
          <w:p w:rsidR="00844466" w:rsidRDefault="00844466">
            <w:pPr>
              <w:pStyle w:val="ConsPlusNormal"/>
              <w:jc w:val="center"/>
            </w:pPr>
            <w:r>
              <w:t>278047,82</w:t>
            </w:r>
          </w:p>
        </w:tc>
      </w:tr>
      <w:tr w:rsidR="00844466">
        <w:tc>
          <w:tcPr>
            <w:tcW w:w="567" w:type="dxa"/>
          </w:tcPr>
          <w:p w:rsidR="00844466" w:rsidRDefault="00844466">
            <w:pPr>
              <w:pStyle w:val="ConsPlusNormal"/>
              <w:jc w:val="center"/>
            </w:pPr>
            <w:r>
              <w:t>2.14.</w:t>
            </w:r>
          </w:p>
        </w:tc>
        <w:tc>
          <w:tcPr>
            <w:tcW w:w="2269" w:type="dxa"/>
          </w:tcPr>
          <w:p w:rsidR="00844466" w:rsidRDefault="00844466">
            <w:pPr>
              <w:pStyle w:val="ConsPlusNormal"/>
            </w:pPr>
            <w:r>
              <w:t>Реконструкция Первомайского моста через р. Десна в Бежицком районе г. Брянска (1 пусковой комплекс)</w:t>
            </w:r>
          </w:p>
        </w:tc>
        <w:tc>
          <w:tcPr>
            <w:tcW w:w="851" w:type="dxa"/>
          </w:tcPr>
          <w:p w:rsidR="00844466" w:rsidRDefault="00844466">
            <w:pPr>
              <w:pStyle w:val="ConsPlusNormal"/>
              <w:jc w:val="center"/>
            </w:pPr>
            <w:r>
              <w:t>0,271</w:t>
            </w:r>
          </w:p>
        </w:tc>
        <w:tc>
          <w:tcPr>
            <w:tcW w:w="708" w:type="dxa"/>
          </w:tcPr>
          <w:p w:rsidR="00844466" w:rsidRDefault="00844466">
            <w:pPr>
              <w:pStyle w:val="ConsPlusNormal"/>
              <w:jc w:val="center"/>
            </w:pPr>
            <w:r>
              <w:t>2017 год</w:t>
            </w:r>
          </w:p>
        </w:tc>
        <w:tc>
          <w:tcPr>
            <w:tcW w:w="1418" w:type="dxa"/>
          </w:tcPr>
          <w:p w:rsidR="00844466" w:rsidRDefault="00844466">
            <w:pPr>
              <w:pStyle w:val="ConsPlusNormal"/>
              <w:jc w:val="center"/>
            </w:pPr>
            <w:r>
              <w:t>112033377,68</w:t>
            </w:r>
          </w:p>
        </w:tc>
        <w:tc>
          <w:tcPr>
            <w:tcW w:w="1559" w:type="dxa"/>
          </w:tcPr>
          <w:p w:rsidR="00844466" w:rsidRDefault="00844466">
            <w:pPr>
              <w:pStyle w:val="ConsPlusNormal"/>
              <w:jc w:val="center"/>
            </w:pPr>
            <w:r>
              <w:t>112030400,00</w:t>
            </w:r>
          </w:p>
        </w:tc>
        <w:tc>
          <w:tcPr>
            <w:tcW w:w="1418" w:type="dxa"/>
          </w:tcPr>
          <w:p w:rsidR="00844466" w:rsidRDefault="00844466">
            <w:pPr>
              <w:pStyle w:val="ConsPlusNormal"/>
              <w:jc w:val="center"/>
            </w:pPr>
            <w:r>
              <w:t>0,00</w:t>
            </w:r>
          </w:p>
        </w:tc>
        <w:tc>
          <w:tcPr>
            <w:tcW w:w="1275" w:type="dxa"/>
          </w:tcPr>
          <w:p w:rsidR="00844466" w:rsidRDefault="00844466">
            <w:pPr>
              <w:pStyle w:val="ConsPlusNormal"/>
              <w:jc w:val="center"/>
            </w:pPr>
            <w:r>
              <w:t>2977,68</w:t>
            </w:r>
          </w:p>
        </w:tc>
      </w:tr>
      <w:tr w:rsidR="00844466">
        <w:tc>
          <w:tcPr>
            <w:tcW w:w="567" w:type="dxa"/>
          </w:tcPr>
          <w:p w:rsidR="00844466" w:rsidRDefault="00844466">
            <w:pPr>
              <w:pStyle w:val="ConsPlusNormal"/>
              <w:jc w:val="center"/>
            </w:pPr>
            <w:r>
              <w:t>2.15.</w:t>
            </w:r>
          </w:p>
        </w:tc>
        <w:tc>
          <w:tcPr>
            <w:tcW w:w="2269" w:type="dxa"/>
          </w:tcPr>
          <w:p w:rsidR="00844466" w:rsidRDefault="00844466">
            <w:pPr>
              <w:pStyle w:val="ConsPlusNormal"/>
            </w:pPr>
            <w:r>
              <w:t xml:space="preserve">Строительство автомобильной дороги по ул. Строителей, Лицейской до ул. </w:t>
            </w:r>
            <w:r>
              <w:lastRenderedPageBreak/>
              <w:t>Овражной для автобусного движения по маршруту "Автовокзал - МПК - Больница" в г. Трубчевске Брянской области</w:t>
            </w:r>
          </w:p>
        </w:tc>
        <w:tc>
          <w:tcPr>
            <w:tcW w:w="851" w:type="dxa"/>
          </w:tcPr>
          <w:p w:rsidR="00844466" w:rsidRDefault="00844466">
            <w:pPr>
              <w:pStyle w:val="ConsPlusNormal"/>
              <w:jc w:val="center"/>
            </w:pPr>
            <w:r>
              <w:lastRenderedPageBreak/>
              <w:t>0,890</w:t>
            </w:r>
          </w:p>
        </w:tc>
        <w:tc>
          <w:tcPr>
            <w:tcW w:w="708" w:type="dxa"/>
          </w:tcPr>
          <w:p w:rsidR="00844466" w:rsidRDefault="00844466">
            <w:pPr>
              <w:pStyle w:val="ConsPlusNormal"/>
              <w:jc w:val="center"/>
            </w:pPr>
            <w:r>
              <w:t>2015 год</w:t>
            </w:r>
          </w:p>
        </w:tc>
        <w:tc>
          <w:tcPr>
            <w:tcW w:w="1418" w:type="dxa"/>
          </w:tcPr>
          <w:p w:rsidR="00844466" w:rsidRDefault="00844466">
            <w:pPr>
              <w:pStyle w:val="ConsPlusNormal"/>
              <w:jc w:val="center"/>
            </w:pPr>
            <w:r>
              <w:t>14402018,0</w:t>
            </w:r>
          </w:p>
        </w:tc>
        <w:tc>
          <w:tcPr>
            <w:tcW w:w="1559" w:type="dxa"/>
          </w:tcPr>
          <w:p w:rsidR="00844466" w:rsidRDefault="00844466">
            <w:pPr>
              <w:pStyle w:val="ConsPlusNormal"/>
              <w:jc w:val="center"/>
            </w:pPr>
            <w:r>
              <w:t>13681917,10</w:t>
            </w:r>
          </w:p>
        </w:tc>
        <w:tc>
          <w:tcPr>
            <w:tcW w:w="1418" w:type="dxa"/>
          </w:tcPr>
          <w:p w:rsidR="00844466" w:rsidRDefault="00844466">
            <w:pPr>
              <w:pStyle w:val="ConsPlusNormal"/>
              <w:jc w:val="center"/>
            </w:pPr>
            <w:r>
              <w:t>0,00</w:t>
            </w:r>
          </w:p>
        </w:tc>
        <w:tc>
          <w:tcPr>
            <w:tcW w:w="1275" w:type="dxa"/>
          </w:tcPr>
          <w:p w:rsidR="00844466" w:rsidRDefault="00844466">
            <w:pPr>
              <w:pStyle w:val="ConsPlusNormal"/>
              <w:jc w:val="center"/>
            </w:pPr>
            <w:r>
              <w:t>720100,90</w:t>
            </w:r>
          </w:p>
        </w:tc>
      </w:tr>
      <w:tr w:rsidR="00844466">
        <w:tc>
          <w:tcPr>
            <w:tcW w:w="567" w:type="dxa"/>
          </w:tcPr>
          <w:p w:rsidR="00844466" w:rsidRDefault="00844466">
            <w:pPr>
              <w:pStyle w:val="ConsPlusNormal"/>
              <w:jc w:val="center"/>
            </w:pPr>
            <w:r>
              <w:lastRenderedPageBreak/>
              <w:t>2.16.</w:t>
            </w:r>
          </w:p>
        </w:tc>
        <w:tc>
          <w:tcPr>
            <w:tcW w:w="2269" w:type="dxa"/>
          </w:tcPr>
          <w:p w:rsidR="00844466" w:rsidRDefault="00844466">
            <w:pPr>
              <w:pStyle w:val="ConsPlusNormal"/>
            </w:pPr>
            <w:r>
              <w:t>Строительство автомобильной дороги подъезд к ФАПу и детскому саду в с. Писаревка от автомобильной дороги Унеча - Мглин на км 10 + 891 в Унечском районе Брянской области</w:t>
            </w:r>
          </w:p>
        </w:tc>
        <w:tc>
          <w:tcPr>
            <w:tcW w:w="851" w:type="dxa"/>
          </w:tcPr>
          <w:p w:rsidR="00844466" w:rsidRDefault="00844466">
            <w:pPr>
              <w:pStyle w:val="ConsPlusNormal"/>
              <w:jc w:val="center"/>
            </w:pPr>
            <w:r>
              <w:t>0,675</w:t>
            </w:r>
          </w:p>
        </w:tc>
        <w:tc>
          <w:tcPr>
            <w:tcW w:w="708" w:type="dxa"/>
          </w:tcPr>
          <w:p w:rsidR="00844466" w:rsidRDefault="00844466">
            <w:pPr>
              <w:pStyle w:val="ConsPlusNormal"/>
              <w:jc w:val="center"/>
            </w:pPr>
            <w:r>
              <w:t>2015 год</w:t>
            </w:r>
          </w:p>
        </w:tc>
        <w:tc>
          <w:tcPr>
            <w:tcW w:w="1418" w:type="dxa"/>
          </w:tcPr>
          <w:p w:rsidR="00844466" w:rsidRDefault="00844466">
            <w:pPr>
              <w:pStyle w:val="ConsPlusNormal"/>
              <w:jc w:val="center"/>
            </w:pPr>
            <w:r>
              <w:t>4115362,1</w:t>
            </w:r>
          </w:p>
        </w:tc>
        <w:tc>
          <w:tcPr>
            <w:tcW w:w="1559" w:type="dxa"/>
          </w:tcPr>
          <w:p w:rsidR="00844466" w:rsidRDefault="00844466">
            <w:pPr>
              <w:pStyle w:val="ConsPlusNormal"/>
              <w:jc w:val="center"/>
            </w:pPr>
            <w:r>
              <w:t>0,00</w:t>
            </w:r>
          </w:p>
        </w:tc>
        <w:tc>
          <w:tcPr>
            <w:tcW w:w="1418" w:type="dxa"/>
          </w:tcPr>
          <w:p w:rsidR="00844466" w:rsidRDefault="00844466">
            <w:pPr>
              <w:pStyle w:val="ConsPlusNormal"/>
              <w:jc w:val="center"/>
            </w:pPr>
            <w:r>
              <w:t>3909594,00</w:t>
            </w:r>
          </w:p>
        </w:tc>
        <w:tc>
          <w:tcPr>
            <w:tcW w:w="1275" w:type="dxa"/>
          </w:tcPr>
          <w:p w:rsidR="00844466" w:rsidRDefault="00844466">
            <w:pPr>
              <w:pStyle w:val="ConsPlusNormal"/>
              <w:jc w:val="center"/>
            </w:pPr>
            <w:r>
              <w:t>205768,11</w:t>
            </w:r>
          </w:p>
        </w:tc>
      </w:tr>
      <w:tr w:rsidR="00844466">
        <w:tc>
          <w:tcPr>
            <w:tcW w:w="567" w:type="dxa"/>
          </w:tcPr>
          <w:p w:rsidR="00844466" w:rsidRDefault="00844466">
            <w:pPr>
              <w:pStyle w:val="ConsPlusNormal"/>
              <w:jc w:val="center"/>
            </w:pPr>
          </w:p>
        </w:tc>
        <w:tc>
          <w:tcPr>
            <w:tcW w:w="2269" w:type="dxa"/>
          </w:tcPr>
          <w:p w:rsidR="00844466" w:rsidRDefault="00844466">
            <w:pPr>
              <w:pStyle w:val="ConsPlusNormal"/>
            </w:pPr>
            <w:r>
              <w:t>Итого в 2015 году</w:t>
            </w:r>
          </w:p>
        </w:tc>
        <w:tc>
          <w:tcPr>
            <w:tcW w:w="851" w:type="dxa"/>
          </w:tcPr>
          <w:p w:rsidR="00844466" w:rsidRDefault="00844466">
            <w:pPr>
              <w:pStyle w:val="ConsPlusNormal"/>
              <w:jc w:val="center"/>
            </w:pPr>
            <w:r>
              <w:t>30,881</w:t>
            </w:r>
          </w:p>
        </w:tc>
        <w:tc>
          <w:tcPr>
            <w:tcW w:w="708" w:type="dxa"/>
          </w:tcPr>
          <w:p w:rsidR="00844466" w:rsidRDefault="00844466">
            <w:pPr>
              <w:pStyle w:val="ConsPlusNormal"/>
              <w:jc w:val="center"/>
            </w:pPr>
          </w:p>
        </w:tc>
        <w:tc>
          <w:tcPr>
            <w:tcW w:w="1418" w:type="dxa"/>
          </w:tcPr>
          <w:p w:rsidR="00844466" w:rsidRDefault="00844466">
            <w:pPr>
              <w:pStyle w:val="ConsPlusNormal"/>
              <w:jc w:val="center"/>
            </w:pPr>
            <w:r>
              <w:t>644699840,9</w:t>
            </w:r>
          </w:p>
        </w:tc>
        <w:tc>
          <w:tcPr>
            <w:tcW w:w="1559" w:type="dxa"/>
          </w:tcPr>
          <w:p w:rsidR="00844466" w:rsidRDefault="00844466">
            <w:pPr>
              <w:pStyle w:val="ConsPlusNormal"/>
              <w:jc w:val="center"/>
            </w:pPr>
            <w:r>
              <w:t>505933800,0</w:t>
            </w:r>
          </w:p>
        </w:tc>
        <w:tc>
          <w:tcPr>
            <w:tcW w:w="1418" w:type="dxa"/>
          </w:tcPr>
          <w:p w:rsidR="00844466" w:rsidRDefault="00844466">
            <w:pPr>
              <w:pStyle w:val="ConsPlusNormal"/>
              <w:jc w:val="center"/>
            </w:pPr>
            <w:r>
              <w:t>129986545,0</w:t>
            </w:r>
          </w:p>
        </w:tc>
        <w:tc>
          <w:tcPr>
            <w:tcW w:w="1275" w:type="dxa"/>
          </w:tcPr>
          <w:p w:rsidR="00844466" w:rsidRDefault="00844466">
            <w:pPr>
              <w:pStyle w:val="ConsPlusNormal"/>
              <w:jc w:val="center"/>
            </w:pPr>
            <w:r>
              <w:t>11757174,9</w:t>
            </w:r>
          </w:p>
        </w:tc>
      </w:tr>
      <w:tr w:rsidR="00844466">
        <w:tc>
          <w:tcPr>
            <w:tcW w:w="567" w:type="dxa"/>
          </w:tcPr>
          <w:p w:rsidR="00844466" w:rsidRDefault="00844466">
            <w:pPr>
              <w:pStyle w:val="ConsPlusNormal"/>
              <w:jc w:val="center"/>
            </w:pPr>
          </w:p>
        </w:tc>
        <w:tc>
          <w:tcPr>
            <w:tcW w:w="2269" w:type="dxa"/>
          </w:tcPr>
          <w:p w:rsidR="00844466" w:rsidRDefault="00844466">
            <w:pPr>
              <w:pStyle w:val="ConsPlusNormal"/>
            </w:pPr>
            <w:r>
              <w:t>объекты строительства</w:t>
            </w:r>
          </w:p>
        </w:tc>
        <w:tc>
          <w:tcPr>
            <w:tcW w:w="851" w:type="dxa"/>
          </w:tcPr>
          <w:p w:rsidR="00844466" w:rsidRDefault="00844466">
            <w:pPr>
              <w:pStyle w:val="ConsPlusNormal"/>
              <w:jc w:val="center"/>
            </w:pPr>
            <w:r>
              <w:t>11,572</w:t>
            </w:r>
          </w:p>
        </w:tc>
        <w:tc>
          <w:tcPr>
            <w:tcW w:w="708" w:type="dxa"/>
          </w:tcPr>
          <w:p w:rsidR="00844466" w:rsidRDefault="00844466">
            <w:pPr>
              <w:pStyle w:val="ConsPlusNormal"/>
              <w:jc w:val="center"/>
            </w:pPr>
          </w:p>
        </w:tc>
        <w:tc>
          <w:tcPr>
            <w:tcW w:w="1418" w:type="dxa"/>
          </w:tcPr>
          <w:p w:rsidR="00844466" w:rsidRDefault="00844466">
            <w:pPr>
              <w:pStyle w:val="ConsPlusNormal"/>
              <w:jc w:val="center"/>
            </w:pPr>
            <w:r>
              <w:t>141044366,29</w:t>
            </w:r>
          </w:p>
        </w:tc>
        <w:tc>
          <w:tcPr>
            <w:tcW w:w="1559" w:type="dxa"/>
          </w:tcPr>
          <w:p w:rsidR="00844466" w:rsidRDefault="00844466">
            <w:pPr>
              <w:pStyle w:val="ConsPlusNormal"/>
              <w:jc w:val="center"/>
            </w:pPr>
            <w:r>
              <w:t>80672755,94</w:t>
            </w:r>
          </w:p>
        </w:tc>
        <w:tc>
          <w:tcPr>
            <w:tcW w:w="1418" w:type="dxa"/>
          </w:tcPr>
          <w:p w:rsidR="00844466" w:rsidRDefault="00844466">
            <w:pPr>
              <w:pStyle w:val="ConsPlusNormal"/>
              <w:jc w:val="center"/>
            </w:pPr>
            <w:r>
              <w:t>58811850,34</w:t>
            </w:r>
          </w:p>
        </w:tc>
        <w:tc>
          <w:tcPr>
            <w:tcW w:w="1275" w:type="dxa"/>
          </w:tcPr>
          <w:p w:rsidR="00844466" w:rsidRDefault="00844466">
            <w:pPr>
              <w:pStyle w:val="ConsPlusNormal"/>
              <w:jc w:val="center"/>
            </w:pPr>
            <w:r>
              <w:t>1559760,01</w:t>
            </w:r>
          </w:p>
        </w:tc>
      </w:tr>
      <w:tr w:rsidR="00844466">
        <w:tc>
          <w:tcPr>
            <w:tcW w:w="567" w:type="dxa"/>
          </w:tcPr>
          <w:p w:rsidR="00844466" w:rsidRDefault="00844466">
            <w:pPr>
              <w:pStyle w:val="ConsPlusNormal"/>
              <w:jc w:val="center"/>
            </w:pPr>
          </w:p>
        </w:tc>
        <w:tc>
          <w:tcPr>
            <w:tcW w:w="2269" w:type="dxa"/>
          </w:tcPr>
          <w:p w:rsidR="00844466" w:rsidRDefault="00844466">
            <w:pPr>
              <w:pStyle w:val="ConsPlusNormal"/>
            </w:pPr>
            <w:r>
              <w:t>объекты реконструкции</w:t>
            </w:r>
          </w:p>
        </w:tc>
        <w:tc>
          <w:tcPr>
            <w:tcW w:w="851" w:type="dxa"/>
          </w:tcPr>
          <w:p w:rsidR="00844466" w:rsidRDefault="00844466">
            <w:pPr>
              <w:pStyle w:val="ConsPlusNormal"/>
              <w:jc w:val="center"/>
            </w:pPr>
            <w:r>
              <w:t>19,309</w:t>
            </w:r>
          </w:p>
        </w:tc>
        <w:tc>
          <w:tcPr>
            <w:tcW w:w="708" w:type="dxa"/>
          </w:tcPr>
          <w:p w:rsidR="00844466" w:rsidRDefault="00844466">
            <w:pPr>
              <w:pStyle w:val="ConsPlusNormal"/>
              <w:jc w:val="center"/>
            </w:pPr>
          </w:p>
        </w:tc>
        <w:tc>
          <w:tcPr>
            <w:tcW w:w="1418" w:type="dxa"/>
          </w:tcPr>
          <w:p w:rsidR="00844466" w:rsidRDefault="00844466">
            <w:pPr>
              <w:pStyle w:val="ConsPlusNormal"/>
              <w:jc w:val="center"/>
            </w:pPr>
            <w:r>
              <w:t>503655474,66</w:t>
            </w:r>
          </w:p>
        </w:tc>
        <w:tc>
          <w:tcPr>
            <w:tcW w:w="1559" w:type="dxa"/>
          </w:tcPr>
          <w:p w:rsidR="00844466" w:rsidRDefault="00844466">
            <w:pPr>
              <w:pStyle w:val="ConsPlusNormal"/>
              <w:jc w:val="center"/>
            </w:pPr>
            <w:r>
              <w:t>425261044,06</w:t>
            </w:r>
          </w:p>
        </w:tc>
        <w:tc>
          <w:tcPr>
            <w:tcW w:w="1418" w:type="dxa"/>
          </w:tcPr>
          <w:p w:rsidR="00844466" w:rsidRDefault="00844466">
            <w:pPr>
              <w:pStyle w:val="ConsPlusNormal"/>
              <w:jc w:val="center"/>
            </w:pPr>
            <w:r>
              <w:t>71174694,66</w:t>
            </w:r>
          </w:p>
        </w:tc>
        <w:tc>
          <w:tcPr>
            <w:tcW w:w="1275" w:type="dxa"/>
          </w:tcPr>
          <w:p w:rsidR="00844466" w:rsidRDefault="00844466">
            <w:pPr>
              <w:pStyle w:val="ConsPlusNormal"/>
              <w:jc w:val="center"/>
            </w:pPr>
            <w:r>
              <w:t>10197414,94</w:t>
            </w:r>
          </w:p>
        </w:tc>
      </w:tr>
    </w:tbl>
    <w:p w:rsidR="00844466" w:rsidRDefault="00844466">
      <w:pPr>
        <w:pStyle w:val="ConsPlusNormal"/>
        <w:jc w:val="right"/>
      </w:pPr>
    </w:p>
    <w:p w:rsidR="00844466" w:rsidRDefault="00844466">
      <w:pPr>
        <w:pStyle w:val="ConsPlusNormal"/>
        <w:jc w:val="right"/>
        <w:outlineLvl w:val="3"/>
      </w:pPr>
      <w:r>
        <w:t>Таблица 4</w:t>
      </w:r>
    </w:p>
    <w:p w:rsidR="00844466" w:rsidRDefault="00844466">
      <w:pPr>
        <w:pStyle w:val="ConsPlusNormal"/>
        <w:jc w:val="right"/>
      </w:pPr>
    </w:p>
    <w:p w:rsidR="00844466" w:rsidRDefault="00844466">
      <w:pPr>
        <w:pStyle w:val="ConsPlusTitle"/>
        <w:jc w:val="center"/>
      </w:pPr>
      <w:bookmarkStart w:id="34" w:name="P2119"/>
      <w:bookmarkEnd w:id="34"/>
      <w:r>
        <w:t>Перечень объектов строительства и реконструкции</w:t>
      </w:r>
    </w:p>
    <w:p w:rsidR="00844466" w:rsidRDefault="00844466">
      <w:pPr>
        <w:pStyle w:val="ConsPlusTitle"/>
        <w:jc w:val="center"/>
      </w:pPr>
      <w:r>
        <w:t>автомобильных дорог общего пользования регионального</w:t>
      </w:r>
    </w:p>
    <w:p w:rsidR="00844466" w:rsidRDefault="00844466">
      <w:pPr>
        <w:pStyle w:val="ConsPlusTitle"/>
        <w:jc w:val="center"/>
      </w:pPr>
      <w:r>
        <w:t>и местного значения, финансируемых в рамках подпрограммы</w:t>
      </w:r>
    </w:p>
    <w:p w:rsidR="00844466" w:rsidRDefault="00844466">
      <w:pPr>
        <w:pStyle w:val="ConsPlusTitle"/>
        <w:jc w:val="center"/>
      </w:pPr>
      <w:r>
        <w:t>"Автомобильные дороги" (2014 - 2020 годы) за счет средств</w:t>
      </w:r>
    </w:p>
    <w:p w:rsidR="00844466" w:rsidRDefault="00844466">
      <w:pPr>
        <w:pStyle w:val="ConsPlusTitle"/>
        <w:jc w:val="center"/>
      </w:pPr>
      <w:r>
        <w:t>дорожного фонда Брянской области в 2016 году</w:t>
      </w:r>
    </w:p>
    <w:p w:rsidR="00844466" w:rsidRDefault="0084446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6"/>
        <w:gridCol w:w="2178"/>
        <w:gridCol w:w="850"/>
        <w:gridCol w:w="812"/>
        <w:gridCol w:w="1554"/>
        <w:gridCol w:w="1414"/>
        <w:gridCol w:w="1399"/>
        <w:gridCol w:w="1267"/>
      </w:tblGrid>
      <w:tr w:rsidR="00844466">
        <w:tc>
          <w:tcPr>
            <w:tcW w:w="666" w:type="dxa"/>
            <w:vMerge w:val="restart"/>
          </w:tcPr>
          <w:p w:rsidR="00844466" w:rsidRDefault="00844466">
            <w:pPr>
              <w:pStyle w:val="ConsPlusNormal"/>
              <w:jc w:val="center"/>
            </w:pPr>
            <w:r>
              <w:t>N</w:t>
            </w:r>
          </w:p>
          <w:p w:rsidR="00844466" w:rsidRDefault="00844466">
            <w:pPr>
              <w:pStyle w:val="ConsPlusNormal"/>
              <w:jc w:val="center"/>
            </w:pPr>
            <w:r>
              <w:t>п/п</w:t>
            </w:r>
          </w:p>
        </w:tc>
        <w:tc>
          <w:tcPr>
            <w:tcW w:w="2178" w:type="dxa"/>
            <w:vMerge w:val="restart"/>
          </w:tcPr>
          <w:p w:rsidR="00844466" w:rsidRDefault="00844466">
            <w:pPr>
              <w:pStyle w:val="ConsPlusNormal"/>
              <w:jc w:val="center"/>
            </w:pPr>
            <w:r>
              <w:t>Наименование объекта</w:t>
            </w:r>
          </w:p>
        </w:tc>
        <w:tc>
          <w:tcPr>
            <w:tcW w:w="850" w:type="dxa"/>
            <w:vMerge w:val="restart"/>
          </w:tcPr>
          <w:p w:rsidR="00844466" w:rsidRDefault="00844466">
            <w:pPr>
              <w:pStyle w:val="ConsPlusNormal"/>
              <w:jc w:val="center"/>
            </w:pPr>
            <w:r>
              <w:t>Мощность по проектно-сметной документации, км</w:t>
            </w:r>
          </w:p>
        </w:tc>
        <w:tc>
          <w:tcPr>
            <w:tcW w:w="812" w:type="dxa"/>
            <w:vMerge w:val="restart"/>
          </w:tcPr>
          <w:p w:rsidR="00844466" w:rsidRDefault="00844466">
            <w:pPr>
              <w:pStyle w:val="ConsPlusNormal"/>
              <w:jc w:val="center"/>
            </w:pPr>
            <w:r>
              <w:t>Срок ввода в эксплуатацию</w:t>
            </w:r>
          </w:p>
        </w:tc>
        <w:tc>
          <w:tcPr>
            <w:tcW w:w="1554" w:type="dxa"/>
            <w:vMerge w:val="restart"/>
          </w:tcPr>
          <w:p w:rsidR="00844466" w:rsidRDefault="00844466">
            <w:pPr>
              <w:pStyle w:val="ConsPlusNormal"/>
              <w:jc w:val="center"/>
            </w:pPr>
            <w:r>
              <w:t>Сумма всего, рублей</w:t>
            </w:r>
          </w:p>
        </w:tc>
        <w:tc>
          <w:tcPr>
            <w:tcW w:w="4080" w:type="dxa"/>
            <w:gridSpan w:val="3"/>
          </w:tcPr>
          <w:p w:rsidR="00844466" w:rsidRDefault="00844466">
            <w:pPr>
              <w:pStyle w:val="ConsPlusNormal"/>
              <w:jc w:val="center"/>
            </w:pPr>
            <w:r>
              <w:t>В том числе</w:t>
            </w:r>
          </w:p>
        </w:tc>
      </w:tr>
      <w:tr w:rsidR="00844466">
        <w:tc>
          <w:tcPr>
            <w:tcW w:w="666" w:type="dxa"/>
            <w:vMerge/>
          </w:tcPr>
          <w:p w:rsidR="00844466" w:rsidRDefault="00844466"/>
        </w:tc>
        <w:tc>
          <w:tcPr>
            <w:tcW w:w="2178" w:type="dxa"/>
            <w:vMerge/>
          </w:tcPr>
          <w:p w:rsidR="00844466" w:rsidRDefault="00844466"/>
        </w:tc>
        <w:tc>
          <w:tcPr>
            <w:tcW w:w="850" w:type="dxa"/>
            <w:vMerge/>
          </w:tcPr>
          <w:p w:rsidR="00844466" w:rsidRDefault="00844466"/>
        </w:tc>
        <w:tc>
          <w:tcPr>
            <w:tcW w:w="812" w:type="dxa"/>
            <w:vMerge/>
          </w:tcPr>
          <w:p w:rsidR="00844466" w:rsidRDefault="00844466"/>
        </w:tc>
        <w:tc>
          <w:tcPr>
            <w:tcW w:w="1554" w:type="dxa"/>
            <w:vMerge/>
          </w:tcPr>
          <w:p w:rsidR="00844466" w:rsidRDefault="00844466"/>
        </w:tc>
        <w:tc>
          <w:tcPr>
            <w:tcW w:w="1414" w:type="dxa"/>
          </w:tcPr>
          <w:p w:rsidR="00844466" w:rsidRDefault="00844466">
            <w:pPr>
              <w:pStyle w:val="ConsPlusNormal"/>
              <w:jc w:val="center"/>
            </w:pPr>
            <w:r>
              <w:t>иные межбюджетные трансферты из федерального бюджета</w:t>
            </w:r>
          </w:p>
        </w:tc>
        <w:tc>
          <w:tcPr>
            <w:tcW w:w="1399" w:type="dxa"/>
          </w:tcPr>
          <w:p w:rsidR="00844466" w:rsidRDefault="00844466">
            <w:pPr>
              <w:pStyle w:val="ConsPlusNormal"/>
              <w:jc w:val="center"/>
            </w:pPr>
            <w:r>
              <w:t>областной бюджет</w:t>
            </w:r>
          </w:p>
        </w:tc>
        <w:tc>
          <w:tcPr>
            <w:tcW w:w="1267" w:type="dxa"/>
          </w:tcPr>
          <w:p w:rsidR="00844466" w:rsidRDefault="00844466">
            <w:pPr>
              <w:pStyle w:val="ConsPlusNormal"/>
              <w:jc w:val="center"/>
            </w:pPr>
            <w:r>
              <w:t>местный бюджет</w:t>
            </w:r>
          </w:p>
        </w:tc>
      </w:tr>
      <w:tr w:rsidR="00844466">
        <w:tc>
          <w:tcPr>
            <w:tcW w:w="666" w:type="dxa"/>
          </w:tcPr>
          <w:p w:rsidR="00844466" w:rsidRDefault="00844466">
            <w:pPr>
              <w:pStyle w:val="ConsPlusNormal"/>
              <w:jc w:val="center"/>
            </w:pPr>
            <w:r>
              <w:t>1</w:t>
            </w:r>
          </w:p>
        </w:tc>
        <w:tc>
          <w:tcPr>
            <w:tcW w:w="2178" w:type="dxa"/>
          </w:tcPr>
          <w:p w:rsidR="00844466" w:rsidRDefault="00844466">
            <w:pPr>
              <w:pStyle w:val="ConsPlusNormal"/>
              <w:jc w:val="center"/>
            </w:pPr>
            <w:r>
              <w:t>2</w:t>
            </w:r>
          </w:p>
        </w:tc>
        <w:tc>
          <w:tcPr>
            <w:tcW w:w="850" w:type="dxa"/>
          </w:tcPr>
          <w:p w:rsidR="00844466" w:rsidRDefault="00844466">
            <w:pPr>
              <w:pStyle w:val="ConsPlusNormal"/>
              <w:jc w:val="center"/>
            </w:pPr>
            <w:r>
              <w:t>3</w:t>
            </w:r>
          </w:p>
        </w:tc>
        <w:tc>
          <w:tcPr>
            <w:tcW w:w="812" w:type="dxa"/>
          </w:tcPr>
          <w:p w:rsidR="00844466" w:rsidRDefault="00844466">
            <w:pPr>
              <w:pStyle w:val="ConsPlusNormal"/>
              <w:jc w:val="center"/>
            </w:pPr>
            <w:r>
              <w:t>4</w:t>
            </w:r>
          </w:p>
        </w:tc>
        <w:tc>
          <w:tcPr>
            <w:tcW w:w="1554" w:type="dxa"/>
          </w:tcPr>
          <w:p w:rsidR="00844466" w:rsidRDefault="00844466">
            <w:pPr>
              <w:pStyle w:val="ConsPlusNormal"/>
              <w:jc w:val="center"/>
            </w:pPr>
            <w:r>
              <w:t>5</w:t>
            </w:r>
          </w:p>
        </w:tc>
        <w:tc>
          <w:tcPr>
            <w:tcW w:w="1414" w:type="dxa"/>
          </w:tcPr>
          <w:p w:rsidR="00844466" w:rsidRDefault="00844466">
            <w:pPr>
              <w:pStyle w:val="ConsPlusNormal"/>
              <w:jc w:val="center"/>
            </w:pPr>
            <w:r>
              <w:t>6</w:t>
            </w:r>
          </w:p>
        </w:tc>
        <w:tc>
          <w:tcPr>
            <w:tcW w:w="1399" w:type="dxa"/>
          </w:tcPr>
          <w:p w:rsidR="00844466" w:rsidRDefault="00844466">
            <w:pPr>
              <w:pStyle w:val="ConsPlusNormal"/>
              <w:jc w:val="center"/>
            </w:pPr>
            <w:r>
              <w:t>7</w:t>
            </w:r>
          </w:p>
        </w:tc>
        <w:tc>
          <w:tcPr>
            <w:tcW w:w="1267" w:type="dxa"/>
          </w:tcPr>
          <w:p w:rsidR="00844466" w:rsidRDefault="00844466">
            <w:pPr>
              <w:pStyle w:val="ConsPlusNormal"/>
              <w:jc w:val="center"/>
            </w:pPr>
            <w:r>
              <w:t>8</w:t>
            </w:r>
          </w:p>
        </w:tc>
      </w:tr>
      <w:tr w:rsidR="00844466">
        <w:tc>
          <w:tcPr>
            <w:tcW w:w="666" w:type="dxa"/>
          </w:tcPr>
          <w:p w:rsidR="00844466" w:rsidRDefault="00844466">
            <w:pPr>
              <w:pStyle w:val="ConsPlusNormal"/>
              <w:jc w:val="center"/>
            </w:pPr>
            <w:r>
              <w:t>1.</w:t>
            </w:r>
          </w:p>
        </w:tc>
        <w:tc>
          <w:tcPr>
            <w:tcW w:w="2178" w:type="dxa"/>
          </w:tcPr>
          <w:p w:rsidR="00844466" w:rsidRDefault="00844466">
            <w:pPr>
              <w:pStyle w:val="ConsPlusNormal"/>
            </w:pPr>
            <w:r>
              <w:t>Автомобильные дороги регионального значения</w:t>
            </w:r>
          </w:p>
        </w:tc>
        <w:tc>
          <w:tcPr>
            <w:tcW w:w="850" w:type="dxa"/>
          </w:tcPr>
          <w:p w:rsidR="00844466" w:rsidRDefault="00844466">
            <w:pPr>
              <w:pStyle w:val="ConsPlusNormal"/>
              <w:jc w:val="center"/>
            </w:pPr>
            <w:r>
              <w:t>18,471</w:t>
            </w:r>
          </w:p>
        </w:tc>
        <w:tc>
          <w:tcPr>
            <w:tcW w:w="812" w:type="dxa"/>
          </w:tcPr>
          <w:p w:rsidR="00844466" w:rsidRDefault="00844466">
            <w:pPr>
              <w:pStyle w:val="ConsPlusNormal"/>
              <w:jc w:val="center"/>
            </w:pPr>
          </w:p>
        </w:tc>
        <w:tc>
          <w:tcPr>
            <w:tcW w:w="1554" w:type="dxa"/>
          </w:tcPr>
          <w:p w:rsidR="00844466" w:rsidRDefault="00844466">
            <w:pPr>
              <w:pStyle w:val="ConsPlusNormal"/>
              <w:jc w:val="center"/>
            </w:pPr>
            <w:r>
              <w:t>324392215,44</w:t>
            </w:r>
          </w:p>
        </w:tc>
        <w:tc>
          <w:tcPr>
            <w:tcW w:w="1414" w:type="dxa"/>
          </w:tcPr>
          <w:p w:rsidR="00844466" w:rsidRDefault="00844466">
            <w:pPr>
              <w:pStyle w:val="ConsPlusNormal"/>
              <w:jc w:val="center"/>
            </w:pPr>
            <w:r>
              <w:t>208192922,00</w:t>
            </w:r>
          </w:p>
        </w:tc>
        <w:tc>
          <w:tcPr>
            <w:tcW w:w="1399" w:type="dxa"/>
          </w:tcPr>
          <w:p w:rsidR="00844466" w:rsidRDefault="00844466">
            <w:pPr>
              <w:pStyle w:val="ConsPlusNormal"/>
              <w:jc w:val="center"/>
            </w:pPr>
            <w:r>
              <w:t>116199293,44</w:t>
            </w:r>
          </w:p>
        </w:tc>
        <w:tc>
          <w:tcPr>
            <w:tcW w:w="1267" w:type="dxa"/>
          </w:tcPr>
          <w:p w:rsidR="00844466" w:rsidRDefault="00844466">
            <w:pPr>
              <w:pStyle w:val="ConsPlusNormal"/>
              <w:jc w:val="center"/>
            </w:pPr>
            <w:r>
              <w:t>0,00</w:t>
            </w:r>
          </w:p>
        </w:tc>
      </w:tr>
      <w:tr w:rsidR="00844466">
        <w:tc>
          <w:tcPr>
            <w:tcW w:w="666" w:type="dxa"/>
          </w:tcPr>
          <w:p w:rsidR="00844466" w:rsidRDefault="00844466">
            <w:pPr>
              <w:pStyle w:val="ConsPlusNormal"/>
              <w:jc w:val="center"/>
            </w:pPr>
          </w:p>
        </w:tc>
        <w:tc>
          <w:tcPr>
            <w:tcW w:w="2178" w:type="dxa"/>
          </w:tcPr>
          <w:p w:rsidR="00844466" w:rsidRDefault="00844466">
            <w:pPr>
              <w:pStyle w:val="ConsPlusNormal"/>
            </w:pPr>
            <w:r>
              <w:t>объекты строительства</w:t>
            </w:r>
          </w:p>
        </w:tc>
        <w:tc>
          <w:tcPr>
            <w:tcW w:w="850" w:type="dxa"/>
          </w:tcPr>
          <w:p w:rsidR="00844466" w:rsidRDefault="00844466">
            <w:pPr>
              <w:pStyle w:val="ConsPlusNormal"/>
              <w:jc w:val="center"/>
            </w:pPr>
            <w:r>
              <w:t>9,321</w:t>
            </w:r>
          </w:p>
        </w:tc>
        <w:tc>
          <w:tcPr>
            <w:tcW w:w="812" w:type="dxa"/>
          </w:tcPr>
          <w:p w:rsidR="00844466" w:rsidRDefault="00844466">
            <w:pPr>
              <w:pStyle w:val="ConsPlusNormal"/>
              <w:jc w:val="center"/>
            </w:pPr>
          </w:p>
        </w:tc>
        <w:tc>
          <w:tcPr>
            <w:tcW w:w="1554" w:type="dxa"/>
          </w:tcPr>
          <w:p w:rsidR="00844466" w:rsidRDefault="00844466">
            <w:pPr>
              <w:pStyle w:val="ConsPlusNormal"/>
              <w:jc w:val="center"/>
            </w:pPr>
            <w:r>
              <w:t>49313590,31</w:t>
            </w:r>
          </w:p>
        </w:tc>
        <w:tc>
          <w:tcPr>
            <w:tcW w:w="1414" w:type="dxa"/>
          </w:tcPr>
          <w:p w:rsidR="00844466" w:rsidRDefault="00844466">
            <w:pPr>
              <w:pStyle w:val="ConsPlusNormal"/>
              <w:jc w:val="center"/>
            </w:pPr>
            <w:r>
              <w:t>0,00</w:t>
            </w:r>
          </w:p>
        </w:tc>
        <w:tc>
          <w:tcPr>
            <w:tcW w:w="1399" w:type="dxa"/>
          </w:tcPr>
          <w:p w:rsidR="00844466" w:rsidRDefault="00844466">
            <w:pPr>
              <w:pStyle w:val="ConsPlusNormal"/>
              <w:jc w:val="center"/>
            </w:pPr>
            <w:r>
              <w:t>49313590,31</w:t>
            </w:r>
          </w:p>
        </w:tc>
        <w:tc>
          <w:tcPr>
            <w:tcW w:w="1267" w:type="dxa"/>
          </w:tcPr>
          <w:p w:rsidR="00844466" w:rsidRDefault="00844466">
            <w:pPr>
              <w:pStyle w:val="ConsPlusNormal"/>
              <w:jc w:val="center"/>
            </w:pPr>
            <w:r>
              <w:t>0,00</w:t>
            </w:r>
          </w:p>
        </w:tc>
      </w:tr>
      <w:tr w:rsidR="00844466">
        <w:tc>
          <w:tcPr>
            <w:tcW w:w="666" w:type="dxa"/>
          </w:tcPr>
          <w:p w:rsidR="00844466" w:rsidRDefault="00844466">
            <w:pPr>
              <w:pStyle w:val="ConsPlusNormal"/>
              <w:jc w:val="center"/>
            </w:pPr>
          </w:p>
        </w:tc>
        <w:tc>
          <w:tcPr>
            <w:tcW w:w="2178" w:type="dxa"/>
          </w:tcPr>
          <w:p w:rsidR="00844466" w:rsidRDefault="00844466">
            <w:pPr>
              <w:pStyle w:val="ConsPlusNormal"/>
            </w:pPr>
            <w:r>
              <w:t>объекты реконструкции</w:t>
            </w:r>
          </w:p>
        </w:tc>
        <w:tc>
          <w:tcPr>
            <w:tcW w:w="850" w:type="dxa"/>
          </w:tcPr>
          <w:p w:rsidR="00844466" w:rsidRDefault="00844466">
            <w:pPr>
              <w:pStyle w:val="ConsPlusNormal"/>
              <w:jc w:val="center"/>
            </w:pPr>
            <w:r>
              <w:t>9,15</w:t>
            </w:r>
          </w:p>
        </w:tc>
        <w:tc>
          <w:tcPr>
            <w:tcW w:w="812" w:type="dxa"/>
          </w:tcPr>
          <w:p w:rsidR="00844466" w:rsidRDefault="00844466">
            <w:pPr>
              <w:pStyle w:val="ConsPlusNormal"/>
              <w:jc w:val="center"/>
            </w:pPr>
          </w:p>
        </w:tc>
        <w:tc>
          <w:tcPr>
            <w:tcW w:w="1554" w:type="dxa"/>
          </w:tcPr>
          <w:p w:rsidR="00844466" w:rsidRDefault="00844466">
            <w:pPr>
              <w:pStyle w:val="ConsPlusNormal"/>
              <w:jc w:val="center"/>
            </w:pPr>
            <w:r>
              <w:t>275078625,13</w:t>
            </w:r>
          </w:p>
        </w:tc>
        <w:tc>
          <w:tcPr>
            <w:tcW w:w="1414" w:type="dxa"/>
          </w:tcPr>
          <w:p w:rsidR="00844466" w:rsidRDefault="00844466">
            <w:pPr>
              <w:pStyle w:val="ConsPlusNormal"/>
              <w:jc w:val="center"/>
            </w:pPr>
            <w:r>
              <w:t>208192922,00</w:t>
            </w:r>
          </w:p>
        </w:tc>
        <w:tc>
          <w:tcPr>
            <w:tcW w:w="1399" w:type="dxa"/>
          </w:tcPr>
          <w:p w:rsidR="00844466" w:rsidRDefault="00844466">
            <w:pPr>
              <w:pStyle w:val="ConsPlusNormal"/>
              <w:jc w:val="center"/>
            </w:pPr>
            <w:r>
              <w:t>66885703,13</w:t>
            </w:r>
          </w:p>
        </w:tc>
        <w:tc>
          <w:tcPr>
            <w:tcW w:w="1267" w:type="dxa"/>
          </w:tcPr>
          <w:p w:rsidR="00844466" w:rsidRDefault="00844466">
            <w:pPr>
              <w:pStyle w:val="ConsPlusNormal"/>
              <w:jc w:val="center"/>
            </w:pPr>
            <w:r>
              <w:t>0,000</w:t>
            </w:r>
          </w:p>
        </w:tc>
      </w:tr>
      <w:tr w:rsidR="00844466">
        <w:tc>
          <w:tcPr>
            <w:tcW w:w="666" w:type="dxa"/>
          </w:tcPr>
          <w:p w:rsidR="00844466" w:rsidRDefault="00844466">
            <w:pPr>
              <w:pStyle w:val="ConsPlusNormal"/>
              <w:jc w:val="center"/>
            </w:pPr>
            <w:r>
              <w:t>1.1.</w:t>
            </w:r>
          </w:p>
        </w:tc>
        <w:tc>
          <w:tcPr>
            <w:tcW w:w="2178" w:type="dxa"/>
          </w:tcPr>
          <w:p w:rsidR="00844466" w:rsidRDefault="00844466">
            <w:pPr>
              <w:pStyle w:val="ConsPlusNormal"/>
            </w:pPr>
            <w:r>
              <w:t>Реконструкция автомобильной дороги "Брянск - Новозыбков" - Мглин на участке км 20 + 300 - км 30 + 450 в Почепском районе Брянской области (2 пусковой комплекс на участке км 25 + 300 - км 30 + 450)</w:t>
            </w:r>
          </w:p>
        </w:tc>
        <w:tc>
          <w:tcPr>
            <w:tcW w:w="850" w:type="dxa"/>
          </w:tcPr>
          <w:p w:rsidR="00844466" w:rsidRDefault="00844466">
            <w:pPr>
              <w:pStyle w:val="ConsPlusNormal"/>
              <w:jc w:val="center"/>
            </w:pPr>
            <w:r>
              <w:t>5,150</w:t>
            </w:r>
          </w:p>
        </w:tc>
        <w:tc>
          <w:tcPr>
            <w:tcW w:w="812" w:type="dxa"/>
          </w:tcPr>
          <w:p w:rsidR="00844466" w:rsidRDefault="00844466">
            <w:pPr>
              <w:pStyle w:val="ConsPlusNormal"/>
              <w:jc w:val="center"/>
            </w:pPr>
            <w:r>
              <w:t>2016 год</w:t>
            </w:r>
          </w:p>
        </w:tc>
        <w:tc>
          <w:tcPr>
            <w:tcW w:w="1554" w:type="dxa"/>
          </w:tcPr>
          <w:p w:rsidR="00844466" w:rsidRDefault="00844466">
            <w:pPr>
              <w:pStyle w:val="ConsPlusNormal"/>
              <w:jc w:val="center"/>
            </w:pPr>
            <w:r>
              <w:t>35791755,86</w:t>
            </w:r>
          </w:p>
        </w:tc>
        <w:tc>
          <w:tcPr>
            <w:tcW w:w="1414" w:type="dxa"/>
          </w:tcPr>
          <w:p w:rsidR="00844466" w:rsidRDefault="00844466">
            <w:pPr>
              <w:pStyle w:val="ConsPlusNormal"/>
              <w:jc w:val="center"/>
            </w:pPr>
            <w:r>
              <w:t>0,00</w:t>
            </w:r>
          </w:p>
        </w:tc>
        <w:tc>
          <w:tcPr>
            <w:tcW w:w="1399" w:type="dxa"/>
          </w:tcPr>
          <w:p w:rsidR="00844466" w:rsidRDefault="00844466">
            <w:pPr>
              <w:pStyle w:val="ConsPlusNormal"/>
              <w:jc w:val="center"/>
            </w:pPr>
            <w:r>
              <w:t>35791755,86</w:t>
            </w:r>
          </w:p>
        </w:tc>
        <w:tc>
          <w:tcPr>
            <w:tcW w:w="1267" w:type="dxa"/>
          </w:tcPr>
          <w:p w:rsidR="00844466" w:rsidRDefault="00844466">
            <w:pPr>
              <w:pStyle w:val="ConsPlusNormal"/>
              <w:jc w:val="center"/>
            </w:pPr>
            <w:r>
              <w:t>0,00</w:t>
            </w:r>
          </w:p>
        </w:tc>
      </w:tr>
      <w:tr w:rsidR="00844466">
        <w:tc>
          <w:tcPr>
            <w:tcW w:w="666" w:type="dxa"/>
          </w:tcPr>
          <w:p w:rsidR="00844466" w:rsidRDefault="00844466">
            <w:pPr>
              <w:pStyle w:val="ConsPlusNormal"/>
              <w:jc w:val="center"/>
            </w:pPr>
          </w:p>
        </w:tc>
        <w:tc>
          <w:tcPr>
            <w:tcW w:w="2178" w:type="dxa"/>
          </w:tcPr>
          <w:p w:rsidR="00844466" w:rsidRDefault="00844466">
            <w:pPr>
              <w:pStyle w:val="ConsPlusNormal"/>
            </w:pPr>
            <w:r>
              <w:t>в том числе кредиторская задолженность за работы, выполненные в 2015 году</w:t>
            </w:r>
          </w:p>
        </w:tc>
        <w:tc>
          <w:tcPr>
            <w:tcW w:w="850" w:type="dxa"/>
          </w:tcPr>
          <w:p w:rsidR="00844466" w:rsidRDefault="00844466">
            <w:pPr>
              <w:pStyle w:val="ConsPlusNormal"/>
              <w:jc w:val="center"/>
            </w:pPr>
          </w:p>
        </w:tc>
        <w:tc>
          <w:tcPr>
            <w:tcW w:w="812" w:type="dxa"/>
          </w:tcPr>
          <w:p w:rsidR="00844466" w:rsidRDefault="00844466">
            <w:pPr>
              <w:pStyle w:val="ConsPlusNormal"/>
              <w:jc w:val="center"/>
            </w:pPr>
          </w:p>
        </w:tc>
        <w:tc>
          <w:tcPr>
            <w:tcW w:w="1554" w:type="dxa"/>
          </w:tcPr>
          <w:p w:rsidR="00844466" w:rsidRDefault="00844466">
            <w:pPr>
              <w:pStyle w:val="ConsPlusNormal"/>
              <w:jc w:val="center"/>
            </w:pPr>
            <w:r>
              <w:t>902201,41</w:t>
            </w:r>
          </w:p>
        </w:tc>
        <w:tc>
          <w:tcPr>
            <w:tcW w:w="1414" w:type="dxa"/>
          </w:tcPr>
          <w:p w:rsidR="00844466" w:rsidRDefault="00844466">
            <w:pPr>
              <w:pStyle w:val="ConsPlusNormal"/>
              <w:jc w:val="center"/>
            </w:pPr>
            <w:r>
              <w:t>0,00</w:t>
            </w:r>
          </w:p>
        </w:tc>
        <w:tc>
          <w:tcPr>
            <w:tcW w:w="1399" w:type="dxa"/>
          </w:tcPr>
          <w:p w:rsidR="00844466" w:rsidRDefault="00844466">
            <w:pPr>
              <w:pStyle w:val="ConsPlusNormal"/>
              <w:jc w:val="center"/>
            </w:pPr>
            <w:r>
              <w:t>902201,41</w:t>
            </w:r>
          </w:p>
        </w:tc>
        <w:tc>
          <w:tcPr>
            <w:tcW w:w="1267" w:type="dxa"/>
          </w:tcPr>
          <w:p w:rsidR="00844466" w:rsidRDefault="00844466">
            <w:pPr>
              <w:pStyle w:val="ConsPlusNormal"/>
              <w:jc w:val="center"/>
            </w:pPr>
          </w:p>
        </w:tc>
      </w:tr>
      <w:tr w:rsidR="00844466">
        <w:tc>
          <w:tcPr>
            <w:tcW w:w="666" w:type="dxa"/>
          </w:tcPr>
          <w:p w:rsidR="00844466" w:rsidRDefault="00844466">
            <w:pPr>
              <w:pStyle w:val="ConsPlusNormal"/>
              <w:jc w:val="center"/>
            </w:pPr>
            <w:r>
              <w:t>1.2.</w:t>
            </w:r>
          </w:p>
        </w:tc>
        <w:tc>
          <w:tcPr>
            <w:tcW w:w="2178" w:type="dxa"/>
          </w:tcPr>
          <w:p w:rsidR="00844466" w:rsidRDefault="00844466">
            <w:pPr>
              <w:pStyle w:val="ConsPlusNormal"/>
            </w:pPr>
            <w:r>
              <w:t>Реконструкция автомобильной дороги Унеча - Сураж на участке км 17 + 970 - км 25 + 060 в Суражском районе Брянской области (1 пусковой комплекс км 17 + 970 - км 21 + 970)</w:t>
            </w:r>
          </w:p>
        </w:tc>
        <w:tc>
          <w:tcPr>
            <w:tcW w:w="850" w:type="dxa"/>
          </w:tcPr>
          <w:p w:rsidR="00844466" w:rsidRDefault="00844466">
            <w:pPr>
              <w:pStyle w:val="ConsPlusNormal"/>
              <w:jc w:val="center"/>
            </w:pPr>
            <w:r>
              <w:t>4,000</w:t>
            </w:r>
          </w:p>
        </w:tc>
        <w:tc>
          <w:tcPr>
            <w:tcW w:w="812" w:type="dxa"/>
          </w:tcPr>
          <w:p w:rsidR="00844466" w:rsidRDefault="00844466">
            <w:pPr>
              <w:pStyle w:val="ConsPlusNormal"/>
              <w:jc w:val="center"/>
            </w:pPr>
            <w:r>
              <w:t>2016 год</w:t>
            </w:r>
          </w:p>
        </w:tc>
        <w:tc>
          <w:tcPr>
            <w:tcW w:w="1554" w:type="dxa"/>
          </w:tcPr>
          <w:p w:rsidR="00844466" w:rsidRDefault="00844466">
            <w:pPr>
              <w:pStyle w:val="ConsPlusNormal"/>
              <w:jc w:val="center"/>
            </w:pPr>
            <w:r>
              <w:t>64078959,44</w:t>
            </w:r>
          </w:p>
        </w:tc>
        <w:tc>
          <w:tcPr>
            <w:tcW w:w="1414" w:type="dxa"/>
          </w:tcPr>
          <w:p w:rsidR="00844466" w:rsidRDefault="00844466">
            <w:pPr>
              <w:pStyle w:val="ConsPlusNormal"/>
              <w:jc w:val="center"/>
            </w:pPr>
            <w:r>
              <w:t>57192922,00</w:t>
            </w:r>
          </w:p>
        </w:tc>
        <w:tc>
          <w:tcPr>
            <w:tcW w:w="1399" w:type="dxa"/>
          </w:tcPr>
          <w:p w:rsidR="00844466" w:rsidRDefault="00844466">
            <w:pPr>
              <w:pStyle w:val="ConsPlusNormal"/>
              <w:jc w:val="center"/>
            </w:pPr>
            <w:r>
              <w:t>6886037,44</w:t>
            </w:r>
          </w:p>
        </w:tc>
        <w:tc>
          <w:tcPr>
            <w:tcW w:w="1267" w:type="dxa"/>
          </w:tcPr>
          <w:p w:rsidR="00844466" w:rsidRDefault="00844466">
            <w:pPr>
              <w:pStyle w:val="ConsPlusNormal"/>
              <w:jc w:val="center"/>
            </w:pPr>
            <w:r>
              <w:t>0,00</w:t>
            </w:r>
          </w:p>
        </w:tc>
      </w:tr>
      <w:tr w:rsidR="00844466">
        <w:tc>
          <w:tcPr>
            <w:tcW w:w="666" w:type="dxa"/>
          </w:tcPr>
          <w:p w:rsidR="00844466" w:rsidRDefault="00844466">
            <w:pPr>
              <w:pStyle w:val="ConsPlusNormal"/>
              <w:jc w:val="center"/>
            </w:pPr>
            <w:r>
              <w:t>1.3.</w:t>
            </w:r>
          </w:p>
        </w:tc>
        <w:tc>
          <w:tcPr>
            <w:tcW w:w="2178" w:type="dxa"/>
          </w:tcPr>
          <w:p w:rsidR="00844466" w:rsidRDefault="00844466">
            <w:pPr>
              <w:pStyle w:val="ConsPlusNormal"/>
            </w:pPr>
            <w:r>
              <w:t>Строительство автомобильной дороги Брянск - Урицкий в Брянском районе Брянской области (1 этап)</w:t>
            </w:r>
          </w:p>
        </w:tc>
        <w:tc>
          <w:tcPr>
            <w:tcW w:w="850" w:type="dxa"/>
          </w:tcPr>
          <w:p w:rsidR="00844466" w:rsidRDefault="00844466">
            <w:pPr>
              <w:pStyle w:val="ConsPlusNormal"/>
              <w:jc w:val="center"/>
            </w:pPr>
            <w:r>
              <w:t>4,131</w:t>
            </w:r>
          </w:p>
        </w:tc>
        <w:tc>
          <w:tcPr>
            <w:tcW w:w="812" w:type="dxa"/>
          </w:tcPr>
          <w:p w:rsidR="00844466" w:rsidRDefault="00844466">
            <w:pPr>
              <w:pStyle w:val="ConsPlusNormal"/>
              <w:jc w:val="center"/>
            </w:pPr>
            <w:r>
              <w:t>2016 год</w:t>
            </w:r>
          </w:p>
        </w:tc>
        <w:tc>
          <w:tcPr>
            <w:tcW w:w="1554" w:type="dxa"/>
          </w:tcPr>
          <w:p w:rsidR="00844466" w:rsidRDefault="00844466">
            <w:pPr>
              <w:pStyle w:val="ConsPlusNormal"/>
              <w:jc w:val="center"/>
            </w:pPr>
            <w:r>
              <w:t>35097871,89</w:t>
            </w:r>
          </w:p>
        </w:tc>
        <w:tc>
          <w:tcPr>
            <w:tcW w:w="1414" w:type="dxa"/>
          </w:tcPr>
          <w:p w:rsidR="00844466" w:rsidRDefault="00844466">
            <w:pPr>
              <w:pStyle w:val="ConsPlusNormal"/>
              <w:jc w:val="center"/>
            </w:pPr>
            <w:r>
              <w:t>0,00</w:t>
            </w:r>
          </w:p>
        </w:tc>
        <w:tc>
          <w:tcPr>
            <w:tcW w:w="1399" w:type="dxa"/>
          </w:tcPr>
          <w:p w:rsidR="00844466" w:rsidRDefault="00844466">
            <w:pPr>
              <w:pStyle w:val="ConsPlusNormal"/>
              <w:jc w:val="center"/>
            </w:pPr>
            <w:r>
              <w:t>35097871,89</w:t>
            </w:r>
          </w:p>
        </w:tc>
        <w:tc>
          <w:tcPr>
            <w:tcW w:w="1267" w:type="dxa"/>
          </w:tcPr>
          <w:p w:rsidR="00844466" w:rsidRDefault="00844466">
            <w:pPr>
              <w:pStyle w:val="ConsPlusNormal"/>
              <w:jc w:val="center"/>
            </w:pPr>
            <w:r>
              <w:t>0,00</w:t>
            </w:r>
          </w:p>
        </w:tc>
      </w:tr>
      <w:tr w:rsidR="00844466">
        <w:tc>
          <w:tcPr>
            <w:tcW w:w="666" w:type="dxa"/>
          </w:tcPr>
          <w:p w:rsidR="00844466" w:rsidRDefault="00844466">
            <w:pPr>
              <w:pStyle w:val="ConsPlusNormal"/>
              <w:jc w:val="center"/>
            </w:pPr>
          </w:p>
        </w:tc>
        <w:tc>
          <w:tcPr>
            <w:tcW w:w="2178" w:type="dxa"/>
          </w:tcPr>
          <w:p w:rsidR="00844466" w:rsidRDefault="00844466">
            <w:pPr>
              <w:pStyle w:val="ConsPlusNormal"/>
            </w:pPr>
            <w:r>
              <w:t>в том числе кредиторская задолженность за работы, выполненные в 2015 году</w:t>
            </w:r>
          </w:p>
        </w:tc>
        <w:tc>
          <w:tcPr>
            <w:tcW w:w="850" w:type="dxa"/>
          </w:tcPr>
          <w:p w:rsidR="00844466" w:rsidRDefault="00844466">
            <w:pPr>
              <w:pStyle w:val="ConsPlusNormal"/>
              <w:jc w:val="center"/>
            </w:pPr>
          </w:p>
        </w:tc>
        <w:tc>
          <w:tcPr>
            <w:tcW w:w="812" w:type="dxa"/>
          </w:tcPr>
          <w:p w:rsidR="00844466" w:rsidRDefault="00844466">
            <w:pPr>
              <w:pStyle w:val="ConsPlusNormal"/>
              <w:jc w:val="center"/>
            </w:pPr>
          </w:p>
        </w:tc>
        <w:tc>
          <w:tcPr>
            <w:tcW w:w="1554" w:type="dxa"/>
          </w:tcPr>
          <w:p w:rsidR="00844466" w:rsidRDefault="00844466">
            <w:pPr>
              <w:pStyle w:val="ConsPlusNormal"/>
              <w:jc w:val="center"/>
            </w:pPr>
            <w:r>
              <w:t>176571,00</w:t>
            </w:r>
          </w:p>
        </w:tc>
        <w:tc>
          <w:tcPr>
            <w:tcW w:w="1414" w:type="dxa"/>
          </w:tcPr>
          <w:p w:rsidR="00844466" w:rsidRDefault="00844466">
            <w:pPr>
              <w:pStyle w:val="ConsPlusNormal"/>
              <w:jc w:val="center"/>
            </w:pPr>
            <w:r>
              <w:t>0,00</w:t>
            </w:r>
          </w:p>
        </w:tc>
        <w:tc>
          <w:tcPr>
            <w:tcW w:w="1399" w:type="dxa"/>
          </w:tcPr>
          <w:p w:rsidR="00844466" w:rsidRDefault="00844466">
            <w:pPr>
              <w:pStyle w:val="ConsPlusNormal"/>
              <w:jc w:val="center"/>
            </w:pPr>
            <w:r>
              <w:t>176571,00</w:t>
            </w:r>
          </w:p>
        </w:tc>
        <w:tc>
          <w:tcPr>
            <w:tcW w:w="1267" w:type="dxa"/>
          </w:tcPr>
          <w:p w:rsidR="00844466" w:rsidRDefault="00844466">
            <w:pPr>
              <w:pStyle w:val="ConsPlusNormal"/>
              <w:jc w:val="center"/>
            </w:pPr>
          </w:p>
        </w:tc>
      </w:tr>
      <w:tr w:rsidR="00844466">
        <w:tc>
          <w:tcPr>
            <w:tcW w:w="666" w:type="dxa"/>
          </w:tcPr>
          <w:p w:rsidR="00844466" w:rsidRDefault="00844466">
            <w:pPr>
              <w:pStyle w:val="ConsPlusNormal"/>
              <w:jc w:val="center"/>
            </w:pPr>
            <w:r>
              <w:t>1.4.</w:t>
            </w:r>
          </w:p>
        </w:tc>
        <w:tc>
          <w:tcPr>
            <w:tcW w:w="2178" w:type="dxa"/>
          </w:tcPr>
          <w:p w:rsidR="00844466" w:rsidRDefault="00844466">
            <w:pPr>
              <w:pStyle w:val="ConsPlusNormal"/>
            </w:pPr>
            <w:r>
              <w:t xml:space="preserve">Строительство автомобильной </w:t>
            </w:r>
            <w:r>
              <w:lastRenderedPageBreak/>
              <w:t>дороги Красное - Кретово в Брасовском районе Брянской области (завершающий этап)</w:t>
            </w:r>
          </w:p>
        </w:tc>
        <w:tc>
          <w:tcPr>
            <w:tcW w:w="850" w:type="dxa"/>
          </w:tcPr>
          <w:p w:rsidR="00844466" w:rsidRDefault="00844466">
            <w:pPr>
              <w:pStyle w:val="ConsPlusNormal"/>
              <w:jc w:val="center"/>
            </w:pPr>
            <w:r>
              <w:lastRenderedPageBreak/>
              <w:t>5,190</w:t>
            </w:r>
          </w:p>
        </w:tc>
        <w:tc>
          <w:tcPr>
            <w:tcW w:w="812" w:type="dxa"/>
          </w:tcPr>
          <w:p w:rsidR="00844466" w:rsidRDefault="00844466">
            <w:pPr>
              <w:pStyle w:val="ConsPlusNormal"/>
              <w:jc w:val="center"/>
            </w:pPr>
            <w:r>
              <w:t>2016 год</w:t>
            </w:r>
          </w:p>
        </w:tc>
        <w:tc>
          <w:tcPr>
            <w:tcW w:w="1554" w:type="dxa"/>
          </w:tcPr>
          <w:p w:rsidR="00844466" w:rsidRDefault="00844466">
            <w:pPr>
              <w:pStyle w:val="ConsPlusNormal"/>
              <w:jc w:val="center"/>
            </w:pPr>
            <w:r>
              <w:t>12971458,42</w:t>
            </w:r>
          </w:p>
        </w:tc>
        <w:tc>
          <w:tcPr>
            <w:tcW w:w="1414" w:type="dxa"/>
          </w:tcPr>
          <w:p w:rsidR="00844466" w:rsidRDefault="00844466">
            <w:pPr>
              <w:pStyle w:val="ConsPlusNormal"/>
              <w:jc w:val="center"/>
            </w:pPr>
            <w:r>
              <w:t>0,00</w:t>
            </w:r>
          </w:p>
        </w:tc>
        <w:tc>
          <w:tcPr>
            <w:tcW w:w="1399" w:type="dxa"/>
          </w:tcPr>
          <w:p w:rsidR="00844466" w:rsidRDefault="00844466">
            <w:pPr>
              <w:pStyle w:val="ConsPlusNormal"/>
              <w:jc w:val="center"/>
            </w:pPr>
            <w:r>
              <w:t>12971458,42</w:t>
            </w:r>
          </w:p>
        </w:tc>
        <w:tc>
          <w:tcPr>
            <w:tcW w:w="1267" w:type="dxa"/>
          </w:tcPr>
          <w:p w:rsidR="00844466" w:rsidRDefault="00844466">
            <w:pPr>
              <w:pStyle w:val="ConsPlusNormal"/>
              <w:jc w:val="center"/>
            </w:pPr>
            <w:r>
              <w:t>0,00</w:t>
            </w:r>
          </w:p>
        </w:tc>
      </w:tr>
      <w:tr w:rsidR="00844466">
        <w:tc>
          <w:tcPr>
            <w:tcW w:w="666" w:type="dxa"/>
          </w:tcPr>
          <w:p w:rsidR="00844466" w:rsidRDefault="00844466">
            <w:pPr>
              <w:pStyle w:val="ConsPlusNormal"/>
              <w:jc w:val="center"/>
            </w:pPr>
            <w:r>
              <w:lastRenderedPageBreak/>
              <w:t>1.5.</w:t>
            </w:r>
          </w:p>
        </w:tc>
        <w:tc>
          <w:tcPr>
            <w:tcW w:w="2178" w:type="dxa"/>
          </w:tcPr>
          <w:p w:rsidR="00844466" w:rsidRDefault="00844466">
            <w:pPr>
              <w:pStyle w:val="ConsPlusNormal"/>
            </w:pPr>
            <w:r>
              <w:t>Реконструкция мостового перехода через р. Десна на км 6 + 681 автомобильной дороги "Брянск - Смоленск" - Жуковка в Жуковском районе Брянской области</w:t>
            </w:r>
          </w:p>
        </w:tc>
        <w:tc>
          <w:tcPr>
            <w:tcW w:w="850" w:type="dxa"/>
          </w:tcPr>
          <w:p w:rsidR="00844466" w:rsidRDefault="00844466">
            <w:pPr>
              <w:pStyle w:val="ConsPlusNormal"/>
              <w:jc w:val="center"/>
            </w:pPr>
            <w:r>
              <w:t>0,425</w:t>
            </w:r>
          </w:p>
        </w:tc>
        <w:tc>
          <w:tcPr>
            <w:tcW w:w="812" w:type="dxa"/>
          </w:tcPr>
          <w:p w:rsidR="00844466" w:rsidRDefault="00844466">
            <w:pPr>
              <w:pStyle w:val="ConsPlusNormal"/>
              <w:jc w:val="center"/>
            </w:pPr>
            <w:r>
              <w:t>2016 год</w:t>
            </w:r>
          </w:p>
        </w:tc>
        <w:tc>
          <w:tcPr>
            <w:tcW w:w="1554" w:type="dxa"/>
          </w:tcPr>
          <w:p w:rsidR="00844466" w:rsidRDefault="00844466">
            <w:pPr>
              <w:pStyle w:val="ConsPlusNormal"/>
              <w:jc w:val="center"/>
            </w:pPr>
            <w:r>
              <w:t>168073735,00</w:t>
            </w:r>
          </w:p>
        </w:tc>
        <w:tc>
          <w:tcPr>
            <w:tcW w:w="1414" w:type="dxa"/>
          </w:tcPr>
          <w:p w:rsidR="00844466" w:rsidRDefault="00844466">
            <w:pPr>
              <w:pStyle w:val="ConsPlusNormal"/>
              <w:jc w:val="center"/>
            </w:pPr>
            <w:r>
              <w:t>151000000,00</w:t>
            </w:r>
          </w:p>
        </w:tc>
        <w:tc>
          <w:tcPr>
            <w:tcW w:w="1399" w:type="dxa"/>
          </w:tcPr>
          <w:p w:rsidR="00844466" w:rsidRDefault="00844466">
            <w:pPr>
              <w:pStyle w:val="ConsPlusNormal"/>
              <w:jc w:val="center"/>
            </w:pPr>
            <w:r>
              <w:t>17073735,00</w:t>
            </w:r>
          </w:p>
        </w:tc>
        <w:tc>
          <w:tcPr>
            <w:tcW w:w="1267" w:type="dxa"/>
          </w:tcPr>
          <w:p w:rsidR="00844466" w:rsidRDefault="00844466">
            <w:pPr>
              <w:pStyle w:val="ConsPlusNormal"/>
              <w:jc w:val="center"/>
            </w:pPr>
            <w:r>
              <w:t>0,00</w:t>
            </w:r>
          </w:p>
        </w:tc>
      </w:tr>
      <w:tr w:rsidR="00844466">
        <w:tc>
          <w:tcPr>
            <w:tcW w:w="666" w:type="dxa"/>
          </w:tcPr>
          <w:p w:rsidR="00844466" w:rsidRDefault="00844466">
            <w:pPr>
              <w:pStyle w:val="ConsPlusNormal"/>
              <w:jc w:val="center"/>
            </w:pPr>
            <w:r>
              <w:t>1.6.</w:t>
            </w:r>
          </w:p>
        </w:tc>
        <w:tc>
          <w:tcPr>
            <w:tcW w:w="2178" w:type="dxa"/>
          </w:tcPr>
          <w:p w:rsidR="00844466" w:rsidRDefault="00844466">
            <w:pPr>
              <w:pStyle w:val="ConsPlusNormal"/>
            </w:pPr>
            <w:r>
              <w:t>Реконструкция автомобильной дороги Стародуб - Климово в Стародубском и Климовском районах Брянской области</w:t>
            </w:r>
          </w:p>
        </w:tc>
        <w:tc>
          <w:tcPr>
            <w:tcW w:w="850" w:type="dxa"/>
          </w:tcPr>
          <w:p w:rsidR="00844466" w:rsidRDefault="00844466">
            <w:pPr>
              <w:pStyle w:val="ConsPlusNormal"/>
              <w:jc w:val="center"/>
            </w:pPr>
          </w:p>
        </w:tc>
        <w:tc>
          <w:tcPr>
            <w:tcW w:w="812" w:type="dxa"/>
          </w:tcPr>
          <w:p w:rsidR="00844466" w:rsidRDefault="00844466">
            <w:pPr>
              <w:pStyle w:val="ConsPlusNormal"/>
              <w:jc w:val="center"/>
            </w:pPr>
            <w:r>
              <w:t>2017 год</w:t>
            </w:r>
          </w:p>
        </w:tc>
        <w:tc>
          <w:tcPr>
            <w:tcW w:w="1554" w:type="dxa"/>
          </w:tcPr>
          <w:p w:rsidR="00844466" w:rsidRDefault="00844466">
            <w:pPr>
              <w:pStyle w:val="ConsPlusNormal"/>
              <w:jc w:val="center"/>
            </w:pPr>
            <w:r>
              <w:t>170520,00</w:t>
            </w:r>
          </w:p>
        </w:tc>
        <w:tc>
          <w:tcPr>
            <w:tcW w:w="1414" w:type="dxa"/>
          </w:tcPr>
          <w:p w:rsidR="00844466" w:rsidRDefault="00844466">
            <w:pPr>
              <w:pStyle w:val="ConsPlusNormal"/>
              <w:jc w:val="center"/>
            </w:pPr>
            <w:r>
              <w:t>0,00</w:t>
            </w:r>
          </w:p>
        </w:tc>
        <w:tc>
          <w:tcPr>
            <w:tcW w:w="1399" w:type="dxa"/>
          </w:tcPr>
          <w:p w:rsidR="00844466" w:rsidRDefault="00844466">
            <w:pPr>
              <w:pStyle w:val="ConsPlusNormal"/>
              <w:jc w:val="center"/>
            </w:pPr>
            <w:r>
              <w:t>170520,00</w:t>
            </w:r>
          </w:p>
        </w:tc>
        <w:tc>
          <w:tcPr>
            <w:tcW w:w="1267" w:type="dxa"/>
          </w:tcPr>
          <w:p w:rsidR="00844466" w:rsidRDefault="00844466">
            <w:pPr>
              <w:pStyle w:val="ConsPlusNormal"/>
              <w:jc w:val="center"/>
            </w:pPr>
            <w:r>
              <w:t>0,00</w:t>
            </w:r>
          </w:p>
        </w:tc>
      </w:tr>
      <w:tr w:rsidR="00844466">
        <w:tc>
          <w:tcPr>
            <w:tcW w:w="666" w:type="dxa"/>
          </w:tcPr>
          <w:p w:rsidR="00844466" w:rsidRDefault="00844466">
            <w:pPr>
              <w:pStyle w:val="ConsPlusNormal"/>
              <w:jc w:val="center"/>
            </w:pPr>
          </w:p>
        </w:tc>
        <w:tc>
          <w:tcPr>
            <w:tcW w:w="2178" w:type="dxa"/>
          </w:tcPr>
          <w:p w:rsidR="00844466" w:rsidRDefault="00844466">
            <w:pPr>
              <w:pStyle w:val="ConsPlusNormal"/>
            </w:pPr>
            <w:r>
              <w:t>в том числе кредиторская задолженность за работы, выполненные в 2015 году</w:t>
            </w:r>
          </w:p>
        </w:tc>
        <w:tc>
          <w:tcPr>
            <w:tcW w:w="850" w:type="dxa"/>
          </w:tcPr>
          <w:p w:rsidR="00844466" w:rsidRDefault="00844466">
            <w:pPr>
              <w:pStyle w:val="ConsPlusNormal"/>
              <w:jc w:val="center"/>
            </w:pPr>
          </w:p>
        </w:tc>
        <w:tc>
          <w:tcPr>
            <w:tcW w:w="812" w:type="dxa"/>
          </w:tcPr>
          <w:p w:rsidR="00844466" w:rsidRDefault="00844466">
            <w:pPr>
              <w:pStyle w:val="ConsPlusNormal"/>
              <w:jc w:val="center"/>
            </w:pPr>
          </w:p>
        </w:tc>
        <w:tc>
          <w:tcPr>
            <w:tcW w:w="1554" w:type="dxa"/>
          </w:tcPr>
          <w:p w:rsidR="00844466" w:rsidRDefault="00844466">
            <w:pPr>
              <w:pStyle w:val="ConsPlusNormal"/>
              <w:jc w:val="center"/>
            </w:pPr>
            <w:r>
              <w:t>170520,00</w:t>
            </w:r>
          </w:p>
        </w:tc>
        <w:tc>
          <w:tcPr>
            <w:tcW w:w="1414" w:type="dxa"/>
          </w:tcPr>
          <w:p w:rsidR="00844466" w:rsidRDefault="00844466">
            <w:pPr>
              <w:pStyle w:val="ConsPlusNormal"/>
              <w:jc w:val="center"/>
            </w:pPr>
            <w:r>
              <w:t>0,00</w:t>
            </w:r>
          </w:p>
        </w:tc>
        <w:tc>
          <w:tcPr>
            <w:tcW w:w="1399" w:type="dxa"/>
          </w:tcPr>
          <w:p w:rsidR="00844466" w:rsidRDefault="00844466">
            <w:pPr>
              <w:pStyle w:val="ConsPlusNormal"/>
              <w:jc w:val="center"/>
            </w:pPr>
            <w:r>
              <w:t>170520,00</w:t>
            </w:r>
          </w:p>
        </w:tc>
        <w:tc>
          <w:tcPr>
            <w:tcW w:w="1267" w:type="dxa"/>
          </w:tcPr>
          <w:p w:rsidR="00844466" w:rsidRDefault="00844466">
            <w:pPr>
              <w:pStyle w:val="ConsPlusNormal"/>
              <w:jc w:val="center"/>
            </w:pPr>
          </w:p>
        </w:tc>
      </w:tr>
      <w:tr w:rsidR="00844466">
        <w:tc>
          <w:tcPr>
            <w:tcW w:w="666" w:type="dxa"/>
          </w:tcPr>
          <w:p w:rsidR="00844466" w:rsidRDefault="00844466">
            <w:pPr>
              <w:pStyle w:val="ConsPlusNormal"/>
              <w:jc w:val="center"/>
            </w:pPr>
            <w:r>
              <w:t>1.7.</w:t>
            </w:r>
          </w:p>
        </w:tc>
        <w:tc>
          <w:tcPr>
            <w:tcW w:w="2178" w:type="dxa"/>
          </w:tcPr>
          <w:p w:rsidR="00844466" w:rsidRDefault="00844466">
            <w:pPr>
              <w:pStyle w:val="ConsPlusNormal"/>
            </w:pPr>
            <w:r>
              <w:t xml:space="preserve">Реконструкция автомобильной дороги Погар - </w:t>
            </w:r>
            <w:r>
              <w:lastRenderedPageBreak/>
              <w:t>Стародуб в Погарском и Стародубском районах Брянской области</w:t>
            </w:r>
          </w:p>
        </w:tc>
        <w:tc>
          <w:tcPr>
            <w:tcW w:w="850" w:type="dxa"/>
          </w:tcPr>
          <w:p w:rsidR="00844466" w:rsidRDefault="00844466">
            <w:pPr>
              <w:pStyle w:val="ConsPlusNormal"/>
              <w:jc w:val="center"/>
            </w:pPr>
          </w:p>
        </w:tc>
        <w:tc>
          <w:tcPr>
            <w:tcW w:w="812" w:type="dxa"/>
          </w:tcPr>
          <w:p w:rsidR="00844466" w:rsidRDefault="00844466">
            <w:pPr>
              <w:pStyle w:val="ConsPlusNormal"/>
              <w:jc w:val="center"/>
            </w:pPr>
            <w:r>
              <w:t>2017 год</w:t>
            </w:r>
          </w:p>
        </w:tc>
        <w:tc>
          <w:tcPr>
            <w:tcW w:w="1554" w:type="dxa"/>
          </w:tcPr>
          <w:p w:rsidR="00844466" w:rsidRDefault="00844466">
            <w:pPr>
              <w:pStyle w:val="ConsPlusNormal"/>
              <w:jc w:val="center"/>
            </w:pPr>
            <w:r>
              <w:t>500722,00</w:t>
            </w:r>
          </w:p>
        </w:tc>
        <w:tc>
          <w:tcPr>
            <w:tcW w:w="1414" w:type="dxa"/>
          </w:tcPr>
          <w:p w:rsidR="00844466" w:rsidRDefault="00844466">
            <w:pPr>
              <w:pStyle w:val="ConsPlusNormal"/>
              <w:jc w:val="center"/>
            </w:pPr>
            <w:r>
              <w:t>0,00</w:t>
            </w:r>
          </w:p>
        </w:tc>
        <w:tc>
          <w:tcPr>
            <w:tcW w:w="1399" w:type="dxa"/>
          </w:tcPr>
          <w:p w:rsidR="00844466" w:rsidRDefault="00844466">
            <w:pPr>
              <w:pStyle w:val="ConsPlusNormal"/>
              <w:jc w:val="center"/>
            </w:pPr>
            <w:r>
              <w:t>500722,00</w:t>
            </w:r>
          </w:p>
        </w:tc>
        <w:tc>
          <w:tcPr>
            <w:tcW w:w="1267" w:type="dxa"/>
          </w:tcPr>
          <w:p w:rsidR="00844466" w:rsidRDefault="00844466">
            <w:pPr>
              <w:pStyle w:val="ConsPlusNormal"/>
              <w:jc w:val="center"/>
            </w:pPr>
            <w:r>
              <w:t>0,00</w:t>
            </w:r>
          </w:p>
        </w:tc>
      </w:tr>
      <w:tr w:rsidR="00844466">
        <w:tc>
          <w:tcPr>
            <w:tcW w:w="666" w:type="dxa"/>
          </w:tcPr>
          <w:p w:rsidR="00844466" w:rsidRDefault="00844466">
            <w:pPr>
              <w:pStyle w:val="ConsPlusNormal"/>
              <w:jc w:val="center"/>
            </w:pPr>
          </w:p>
        </w:tc>
        <w:tc>
          <w:tcPr>
            <w:tcW w:w="2178" w:type="dxa"/>
          </w:tcPr>
          <w:p w:rsidR="00844466" w:rsidRDefault="00844466">
            <w:pPr>
              <w:pStyle w:val="ConsPlusNormal"/>
            </w:pPr>
            <w:r>
              <w:t>в том числе кредиторская задолженность за работы, выполненные в 2015 году</w:t>
            </w:r>
          </w:p>
        </w:tc>
        <w:tc>
          <w:tcPr>
            <w:tcW w:w="850" w:type="dxa"/>
          </w:tcPr>
          <w:p w:rsidR="00844466" w:rsidRDefault="00844466">
            <w:pPr>
              <w:pStyle w:val="ConsPlusNormal"/>
              <w:jc w:val="center"/>
            </w:pPr>
          </w:p>
        </w:tc>
        <w:tc>
          <w:tcPr>
            <w:tcW w:w="812" w:type="dxa"/>
          </w:tcPr>
          <w:p w:rsidR="00844466" w:rsidRDefault="00844466">
            <w:pPr>
              <w:pStyle w:val="ConsPlusNormal"/>
              <w:jc w:val="center"/>
            </w:pPr>
          </w:p>
        </w:tc>
        <w:tc>
          <w:tcPr>
            <w:tcW w:w="1554" w:type="dxa"/>
          </w:tcPr>
          <w:p w:rsidR="00844466" w:rsidRDefault="00844466">
            <w:pPr>
              <w:pStyle w:val="ConsPlusNormal"/>
              <w:jc w:val="center"/>
            </w:pPr>
            <w:r>
              <w:t>500722,00</w:t>
            </w:r>
          </w:p>
        </w:tc>
        <w:tc>
          <w:tcPr>
            <w:tcW w:w="1414" w:type="dxa"/>
          </w:tcPr>
          <w:p w:rsidR="00844466" w:rsidRDefault="00844466">
            <w:pPr>
              <w:pStyle w:val="ConsPlusNormal"/>
              <w:jc w:val="center"/>
            </w:pPr>
            <w:r>
              <w:t>0,00</w:t>
            </w:r>
          </w:p>
        </w:tc>
        <w:tc>
          <w:tcPr>
            <w:tcW w:w="1399" w:type="dxa"/>
          </w:tcPr>
          <w:p w:rsidR="00844466" w:rsidRDefault="00844466">
            <w:pPr>
              <w:pStyle w:val="ConsPlusNormal"/>
              <w:jc w:val="center"/>
            </w:pPr>
            <w:r>
              <w:t>500722,00</w:t>
            </w:r>
          </w:p>
        </w:tc>
        <w:tc>
          <w:tcPr>
            <w:tcW w:w="1267" w:type="dxa"/>
          </w:tcPr>
          <w:p w:rsidR="00844466" w:rsidRDefault="00844466">
            <w:pPr>
              <w:pStyle w:val="ConsPlusNormal"/>
              <w:jc w:val="center"/>
            </w:pPr>
          </w:p>
        </w:tc>
      </w:tr>
      <w:tr w:rsidR="00844466">
        <w:tc>
          <w:tcPr>
            <w:tcW w:w="666" w:type="dxa"/>
          </w:tcPr>
          <w:p w:rsidR="00844466" w:rsidRDefault="00844466">
            <w:pPr>
              <w:pStyle w:val="ConsPlusNormal"/>
              <w:jc w:val="center"/>
            </w:pPr>
            <w:r>
              <w:t>1.8.</w:t>
            </w:r>
          </w:p>
        </w:tc>
        <w:tc>
          <w:tcPr>
            <w:tcW w:w="2178" w:type="dxa"/>
          </w:tcPr>
          <w:p w:rsidR="00844466" w:rsidRDefault="00844466">
            <w:pPr>
              <w:pStyle w:val="ConsPlusNormal"/>
            </w:pPr>
            <w:r>
              <w:t>Строительство автомобильной дороги Небольсинский - станция Эдазия в Жуковском районе Брянской области</w:t>
            </w:r>
          </w:p>
        </w:tc>
        <w:tc>
          <w:tcPr>
            <w:tcW w:w="850" w:type="dxa"/>
          </w:tcPr>
          <w:p w:rsidR="00844466" w:rsidRDefault="00844466">
            <w:pPr>
              <w:pStyle w:val="ConsPlusNormal"/>
              <w:jc w:val="center"/>
            </w:pPr>
          </w:p>
        </w:tc>
        <w:tc>
          <w:tcPr>
            <w:tcW w:w="812" w:type="dxa"/>
          </w:tcPr>
          <w:p w:rsidR="00844466" w:rsidRDefault="00844466">
            <w:pPr>
              <w:pStyle w:val="ConsPlusNormal"/>
              <w:jc w:val="center"/>
            </w:pPr>
          </w:p>
        </w:tc>
        <w:tc>
          <w:tcPr>
            <w:tcW w:w="1554" w:type="dxa"/>
          </w:tcPr>
          <w:p w:rsidR="00844466" w:rsidRDefault="00844466">
            <w:pPr>
              <w:pStyle w:val="ConsPlusNormal"/>
              <w:jc w:val="center"/>
            </w:pPr>
            <w:r>
              <w:t>258540,00</w:t>
            </w:r>
          </w:p>
        </w:tc>
        <w:tc>
          <w:tcPr>
            <w:tcW w:w="1414" w:type="dxa"/>
          </w:tcPr>
          <w:p w:rsidR="00844466" w:rsidRDefault="00844466">
            <w:pPr>
              <w:pStyle w:val="ConsPlusNormal"/>
              <w:jc w:val="center"/>
            </w:pPr>
            <w:r>
              <w:t>0,00</w:t>
            </w:r>
          </w:p>
        </w:tc>
        <w:tc>
          <w:tcPr>
            <w:tcW w:w="1399" w:type="dxa"/>
          </w:tcPr>
          <w:p w:rsidR="00844466" w:rsidRDefault="00844466">
            <w:pPr>
              <w:pStyle w:val="ConsPlusNormal"/>
              <w:jc w:val="center"/>
            </w:pPr>
            <w:r>
              <w:t>258540,00</w:t>
            </w:r>
          </w:p>
        </w:tc>
        <w:tc>
          <w:tcPr>
            <w:tcW w:w="1267" w:type="dxa"/>
          </w:tcPr>
          <w:p w:rsidR="00844466" w:rsidRDefault="00844466">
            <w:pPr>
              <w:pStyle w:val="ConsPlusNormal"/>
              <w:jc w:val="center"/>
            </w:pPr>
            <w:r>
              <w:t>0,00</w:t>
            </w:r>
          </w:p>
        </w:tc>
      </w:tr>
      <w:tr w:rsidR="00844466">
        <w:tc>
          <w:tcPr>
            <w:tcW w:w="666" w:type="dxa"/>
          </w:tcPr>
          <w:p w:rsidR="00844466" w:rsidRDefault="00844466">
            <w:pPr>
              <w:pStyle w:val="ConsPlusNormal"/>
              <w:jc w:val="center"/>
            </w:pPr>
            <w:r>
              <w:t>1.9.</w:t>
            </w:r>
          </w:p>
        </w:tc>
        <w:tc>
          <w:tcPr>
            <w:tcW w:w="2178" w:type="dxa"/>
          </w:tcPr>
          <w:p w:rsidR="00844466" w:rsidRDefault="00844466">
            <w:pPr>
              <w:pStyle w:val="ConsPlusNormal"/>
            </w:pPr>
            <w:r>
              <w:t>Реконструкция автомобильной дороги "Брянск - Новозыбков" - Мглин на участке км 30 + 450 - км 46 + 040 в Мглинском районе Брянской области</w:t>
            </w:r>
          </w:p>
        </w:tc>
        <w:tc>
          <w:tcPr>
            <w:tcW w:w="850" w:type="dxa"/>
          </w:tcPr>
          <w:p w:rsidR="00844466" w:rsidRDefault="00844466">
            <w:pPr>
              <w:pStyle w:val="ConsPlusNormal"/>
              <w:jc w:val="center"/>
            </w:pPr>
          </w:p>
        </w:tc>
        <w:tc>
          <w:tcPr>
            <w:tcW w:w="812" w:type="dxa"/>
          </w:tcPr>
          <w:p w:rsidR="00844466" w:rsidRDefault="00844466">
            <w:pPr>
              <w:pStyle w:val="ConsPlusNormal"/>
              <w:jc w:val="center"/>
            </w:pPr>
          </w:p>
        </w:tc>
        <w:tc>
          <w:tcPr>
            <w:tcW w:w="1554" w:type="dxa"/>
          </w:tcPr>
          <w:p w:rsidR="00844466" w:rsidRDefault="00844466">
            <w:pPr>
              <w:pStyle w:val="ConsPlusNormal"/>
              <w:jc w:val="center"/>
            </w:pPr>
            <w:r>
              <w:t>307200,00</w:t>
            </w:r>
          </w:p>
        </w:tc>
        <w:tc>
          <w:tcPr>
            <w:tcW w:w="1414" w:type="dxa"/>
          </w:tcPr>
          <w:p w:rsidR="00844466" w:rsidRDefault="00844466">
            <w:pPr>
              <w:pStyle w:val="ConsPlusNormal"/>
              <w:jc w:val="center"/>
            </w:pPr>
            <w:r>
              <w:t>0,00</w:t>
            </w:r>
          </w:p>
        </w:tc>
        <w:tc>
          <w:tcPr>
            <w:tcW w:w="1399" w:type="dxa"/>
          </w:tcPr>
          <w:p w:rsidR="00844466" w:rsidRDefault="00844466">
            <w:pPr>
              <w:pStyle w:val="ConsPlusNormal"/>
              <w:jc w:val="center"/>
            </w:pPr>
            <w:r>
              <w:t>307200,00</w:t>
            </w:r>
          </w:p>
        </w:tc>
        <w:tc>
          <w:tcPr>
            <w:tcW w:w="1267" w:type="dxa"/>
          </w:tcPr>
          <w:p w:rsidR="00844466" w:rsidRDefault="00844466">
            <w:pPr>
              <w:pStyle w:val="ConsPlusNormal"/>
              <w:jc w:val="center"/>
            </w:pPr>
            <w:r>
              <w:t>0,00</w:t>
            </w:r>
          </w:p>
        </w:tc>
      </w:tr>
      <w:tr w:rsidR="00844466">
        <w:tc>
          <w:tcPr>
            <w:tcW w:w="666" w:type="dxa"/>
          </w:tcPr>
          <w:p w:rsidR="00844466" w:rsidRDefault="00844466">
            <w:pPr>
              <w:pStyle w:val="ConsPlusNormal"/>
              <w:jc w:val="center"/>
            </w:pPr>
            <w:r>
              <w:t>1.10.</w:t>
            </w:r>
          </w:p>
        </w:tc>
        <w:tc>
          <w:tcPr>
            <w:tcW w:w="2178" w:type="dxa"/>
          </w:tcPr>
          <w:p w:rsidR="00844466" w:rsidRDefault="00844466">
            <w:pPr>
              <w:pStyle w:val="ConsPlusNormal"/>
            </w:pPr>
            <w:r>
              <w:t xml:space="preserve">Реконструкция автомобильной дороги Мглин - Сураж на участке км </w:t>
            </w:r>
            <w:r>
              <w:lastRenderedPageBreak/>
              <w:t>2 + 000 - км 30 + 200 в Мглинском и Суражском районах Брянской области</w:t>
            </w:r>
          </w:p>
        </w:tc>
        <w:tc>
          <w:tcPr>
            <w:tcW w:w="850" w:type="dxa"/>
          </w:tcPr>
          <w:p w:rsidR="00844466" w:rsidRDefault="00844466">
            <w:pPr>
              <w:pStyle w:val="ConsPlusNormal"/>
              <w:jc w:val="center"/>
            </w:pPr>
          </w:p>
        </w:tc>
        <w:tc>
          <w:tcPr>
            <w:tcW w:w="812" w:type="dxa"/>
          </w:tcPr>
          <w:p w:rsidR="00844466" w:rsidRDefault="00844466">
            <w:pPr>
              <w:pStyle w:val="ConsPlusNormal"/>
              <w:jc w:val="center"/>
            </w:pPr>
          </w:p>
        </w:tc>
        <w:tc>
          <w:tcPr>
            <w:tcW w:w="1554" w:type="dxa"/>
          </w:tcPr>
          <w:p w:rsidR="00844466" w:rsidRDefault="00844466">
            <w:pPr>
              <w:pStyle w:val="ConsPlusNormal"/>
              <w:jc w:val="center"/>
            </w:pPr>
            <w:r>
              <w:t>982683,08</w:t>
            </w:r>
          </w:p>
        </w:tc>
        <w:tc>
          <w:tcPr>
            <w:tcW w:w="1414" w:type="dxa"/>
          </w:tcPr>
          <w:p w:rsidR="00844466" w:rsidRDefault="00844466">
            <w:pPr>
              <w:pStyle w:val="ConsPlusNormal"/>
              <w:jc w:val="center"/>
            </w:pPr>
            <w:r>
              <w:t>0,00</w:t>
            </w:r>
          </w:p>
        </w:tc>
        <w:tc>
          <w:tcPr>
            <w:tcW w:w="1399" w:type="dxa"/>
          </w:tcPr>
          <w:p w:rsidR="00844466" w:rsidRDefault="00844466">
            <w:pPr>
              <w:pStyle w:val="ConsPlusNormal"/>
              <w:jc w:val="center"/>
            </w:pPr>
            <w:r>
              <w:t>982683,08</w:t>
            </w:r>
          </w:p>
        </w:tc>
        <w:tc>
          <w:tcPr>
            <w:tcW w:w="1267" w:type="dxa"/>
          </w:tcPr>
          <w:p w:rsidR="00844466" w:rsidRDefault="00844466">
            <w:pPr>
              <w:pStyle w:val="ConsPlusNormal"/>
              <w:jc w:val="center"/>
            </w:pPr>
            <w:r>
              <w:t>0,00</w:t>
            </w:r>
          </w:p>
        </w:tc>
      </w:tr>
      <w:tr w:rsidR="00844466">
        <w:tc>
          <w:tcPr>
            <w:tcW w:w="666" w:type="dxa"/>
          </w:tcPr>
          <w:p w:rsidR="00844466" w:rsidRDefault="00844466">
            <w:pPr>
              <w:pStyle w:val="ConsPlusNormal"/>
            </w:pPr>
          </w:p>
        </w:tc>
        <w:tc>
          <w:tcPr>
            <w:tcW w:w="2178" w:type="dxa"/>
          </w:tcPr>
          <w:p w:rsidR="00844466" w:rsidRDefault="00844466">
            <w:pPr>
              <w:pStyle w:val="ConsPlusNormal"/>
            </w:pPr>
            <w:r>
              <w:t>в том числе кредиторская задолженность за работы, выполненные в 2015 году</w:t>
            </w:r>
          </w:p>
        </w:tc>
        <w:tc>
          <w:tcPr>
            <w:tcW w:w="850" w:type="dxa"/>
          </w:tcPr>
          <w:p w:rsidR="00844466" w:rsidRDefault="00844466">
            <w:pPr>
              <w:pStyle w:val="ConsPlusNormal"/>
              <w:jc w:val="center"/>
            </w:pPr>
          </w:p>
        </w:tc>
        <w:tc>
          <w:tcPr>
            <w:tcW w:w="812" w:type="dxa"/>
          </w:tcPr>
          <w:p w:rsidR="00844466" w:rsidRDefault="00844466">
            <w:pPr>
              <w:pStyle w:val="ConsPlusNormal"/>
              <w:jc w:val="center"/>
            </w:pPr>
          </w:p>
        </w:tc>
        <w:tc>
          <w:tcPr>
            <w:tcW w:w="1554" w:type="dxa"/>
          </w:tcPr>
          <w:p w:rsidR="00844466" w:rsidRDefault="00844466">
            <w:pPr>
              <w:pStyle w:val="ConsPlusNormal"/>
              <w:jc w:val="center"/>
            </w:pPr>
            <w:r>
              <w:t>782683,08</w:t>
            </w:r>
          </w:p>
        </w:tc>
        <w:tc>
          <w:tcPr>
            <w:tcW w:w="1414" w:type="dxa"/>
          </w:tcPr>
          <w:p w:rsidR="00844466" w:rsidRDefault="00844466">
            <w:pPr>
              <w:pStyle w:val="ConsPlusNormal"/>
              <w:jc w:val="center"/>
            </w:pPr>
            <w:r>
              <w:t>0,00</w:t>
            </w:r>
          </w:p>
        </w:tc>
        <w:tc>
          <w:tcPr>
            <w:tcW w:w="1399" w:type="dxa"/>
          </w:tcPr>
          <w:p w:rsidR="00844466" w:rsidRDefault="00844466">
            <w:pPr>
              <w:pStyle w:val="ConsPlusNormal"/>
              <w:jc w:val="center"/>
            </w:pPr>
            <w:r>
              <w:t>782683,08</w:t>
            </w:r>
          </w:p>
        </w:tc>
        <w:tc>
          <w:tcPr>
            <w:tcW w:w="1267" w:type="dxa"/>
          </w:tcPr>
          <w:p w:rsidR="00844466" w:rsidRDefault="00844466">
            <w:pPr>
              <w:pStyle w:val="ConsPlusNormal"/>
              <w:jc w:val="center"/>
            </w:pPr>
          </w:p>
        </w:tc>
      </w:tr>
      <w:tr w:rsidR="00844466">
        <w:tc>
          <w:tcPr>
            <w:tcW w:w="666" w:type="dxa"/>
          </w:tcPr>
          <w:p w:rsidR="00844466" w:rsidRDefault="00844466">
            <w:pPr>
              <w:pStyle w:val="ConsPlusNormal"/>
              <w:jc w:val="center"/>
            </w:pPr>
            <w:r>
              <w:t>1.11.</w:t>
            </w:r>
          </w:p>
        </w:tc>
        <w:tc>
          <w:tcPr>
            <w:tcW w:w="2178" w:type="dxa"/>
          </w:tcPr>
          <w:p w:rsidR="00844466" w:rsidRDefault="00844466">
            <w:pPr>
              <w:pStyle w:val="ConsPlusNormal"/>
            </w:pPr>
            <w:r>
              <w:t>Строительство автомобильной дороги Чаусы - Сопычи в Погарском районе Брянской области</w:t>
            </w:r>
          </w:p>
        </w:tc>
        <w:tc>
          <w:tcPr>
            <w:tcW w:w="850" w:type="dxa"/>
          </w:tcPr>
          <w:p w:rsidR="00844466" w:rsidRDefault="00844466">
            <w:pPr>
              <w:pStyle w:val="ConsPlusNormal"/>
              <w:jc w:val="center"/>
            </w:pPr>
          </w:p>
        </w:tc>
        <w:tc>
          <w:tcPr>
            <w:tcW w:w="812" w:type="dxa"/>
          </w:tcPr>
          <w:p w:rsidR="00844466" w:rsidRDefault="00844466">
            <w:pPr>
              <w:pStyle w:val="ConsPlusNormal"/>
              <w:jc w:val="center"/>
            </w:pPr>
          </w:p>
        </w:tc>
        <w:tc>
          <w:tcPr>
            <w:tcW w:w="1554" w:type="dxa"/>
          </w:tcPr>
          <w:p w:rsidR="00844466" w:rsidRDefault="00844466">
            <w:pPr>
              <w:pStyle w:val="ConsPlusNormal"/>
              <w:jc w:val="center"/>
            </w:pPr>
            <w:r>
              <w:t>293126,00</w:t>
            </w:r>
          </w:p>
        </w:tc>
        <w:tc>
          <w:tcPr>
            <w:tcW w:w="1414" w:type="dxa"/>
          </w:tcPr>
          <w:p w:rsidR="00844466" w:rsidRDefault="00844466">
            <w:pPr>
              <w:pStyle w:val="ConsPlusNormal"/>
              <w:jc w:val="center"/>
            </w:pPr>
            <w:r>
              <w:t>0,00</w:t>
            </w:r>
          </w:p>
        </w:tc>
        <w:tc>
          <w:tcPr>
            <w:tcW w:w="1399" w:type="dxa"/>
          </w:tcPr>
          <w:p w:rsidR="00844466" w:rsidRDefault="00844466">
            <w:pPr>
              <w:pStyle w:val="ConsPlusNormal"/>
              <w:jc w:val="center"/>
            </w:pPr>
            <w:r>
              <w:t>293126,00</w:t>
            </w:r>
          </w:p>
        </w:tc>
        <w:tc>
          <w:tcPr>
            <w:tcW w:w="1267" w:type="dxa"/>
          </w:tcPr>
          <w:p w:rsidR="00844466" w:rsidRDefault="00844466">
            <w:pPr>
              <w:pStyle w:val="ConsPlusNormal"/>
              <w:jc w:val="center"/>
            </w:pPr>
            <w:r>
              <w:t>0,00</w:t>
            </w:r>
          </w:p>
        </w:tc>
      </w:tr>
      <w:tr w:rsidR="00844466">
        <w:tc>
          <w:tcPr>
            <w:tcW w:w="666" w:type="dxa"/>
          </w:tcPr>
          <w:p w:rsidR="00844466" w:rsidRDefault="00844466">
            <w:pPr>
              <w:pStyle w:val="ConsPlusNormal"/>
              <w:jc w:val="center"/>
            </w:pPr>
          </w:p>
        </w:tc>
        <w:tc>
          <w:tcPr>
            <w:tcW w:w="2178" w:type="dxa"/>
          </w:tcPr>
          <w:p w:rsidR="00844466" w:rsidRDefault="00844466">
            <w:pPr>
              <w:pStyle w:val="ConsPlusNormal"/>
            </w:pPr>
            <w:r>
              <w:t>в том числе кредиторская задолженность за работы, выполненные в 2015 году</w:t>
            </w:r>
          </w:p>
        </w:tc>
        <w:tc>
          <w:tcPr>
            <w:tcW w:w="850" w:type="dxa"/>
          </w:tcPr>
          <w:p w:rsidR="00844466" w:rsidRDefault="00844466">
            <w:pPr>
              <w:pStyle w:val="ConsPlusNormal"/>
              <w:jc w:val="center"/>
            </w:pPr>
          </w:p>
        </w:tc>
        <w:tc>
          <w:tcPr>
            <w:tcW w:w="812" w:type="dxa"/>
          </w:tcPr>
          <w:p w:rsidR="00844466" w:rsidRDefault="00844466">
            <w:pPr>
              <w:pStyle w:val="ConsPlusNormal"/>
              <w:jc w:val="center"/>
            </w:pPr>
          </w:p>
        </w:tc>
        <w:tc>
          <w:tcPr>
            <w:tcW w:w="1554" w:type="dxa"/>
          </w:tcPr>
          <w:p w:rsidR="00844466" w:rsidRDefault="00844466">
            <w:pPr>
              <w:pStyle w:val="ConsPlusNormal"/>
              <w:jc w:val="center"/>
            </w:pPr>
            <w:r>
              <w:t>263057,00</w:t>
            </w:r>
          </w:p>
        </w:tc>
        <w:tc>
          <w:tcPr>
            <w:tcW w:w="1414" w:type="dxa"/>
          </w:tcPr>
          <w:p w:rsidR="00844466" w:rsidRDefault="00844466">
            <w:pPr>
              <w:pStyle w:val="ConsPlusNormal"/>
              <w:jc w:val="center"/>
            </w:pPr>
            <w:r>
              <w:t>0,00</w:t>
            </w:r>
          </w:p>
        </w:tc>
        <w:tc>
          <w:tcPr>
            <w:tcW w:w="1399" w:type="dxa"/>
          </w:tcPr>
          <w:p w:rsidR="00844466" w:rsidRDefault="00844466">
            <w:pPr>
              <w:pStyle w:val="ConsPlusNormal"/>
              <w:jc w:val="center"/>
            </w:pPr>
            <w:r>
              <w:t>263057,00</w:t>
            </w:r>
          </w:p>
        </w:tc>
        <w:tc>
          <w:tcPr>
            <w:tcW w:w="1267" w:type="dxa"/>
          </w:tcPr>
          <w:p w:rsidR="00844466" w:rsidRDefault="00844466">
            <w:pPr>
              <w:pStyle w:val="ConsPlusNormal"/>
              <w:jc w:val="center"/>
            </w:pPr>
          </w:p>
        </w:tc>
      </w:tr>
      <w:tr w:rsidR="00844466">
        <w:tc>
          <w:tcPr>
            <w:tcW w:w="666" w:type="dxa"/>
          </w:tcPr>
          <w:p w:rsidR="00844466" w:rsidRDefault="00844466">
            <w:pPr>
              <w:pStyle w:val="ConsPlusNormal"/>
              <w:jc w:val="center"/>
            </w:pPr>
            <w:r>
              <w:t>1.12.</w:t>
            </w:r>
          </w:p>
        </w:tc>
        <w:tc>
          <w:tcPr>
            <w:tcW w:w="2178" w:type="dxa"/>
          </w:tcPr>
          <w:p w:rsidR="00844466" w:rsidRDefault="00844466">
            <w:pPr>
              <w:pStyle w:val="ConsPlusNormal"/>
            </w:pPr>
            <w:r>
              <w:t xml:space="preserve">Реконструкция автомобильной дороги "Брянск - Новозыбков" - Мглин на участке км 10 + 300 - км 20 + 300, 2 пусковой комплекс км 15 + 300 - км 20 + </w:t>
            </w:r>
            <w:r>
              <w:lastRenderedPageBreak/>
              <w:t>300 в Почепском районе Брянской области</w:t>
            </w:r>
          </w:p>
        </w:tc>
        <w:tc>
          <w:tcPr>
            <w:tcW w:w="850" w:type="dxa"/>
          </w:tcPr>
          <w:p w:rsidR="00844466" w:rsidRDefault="00844466">
            <w:pPr>
              <w:pStyle w:val="ConsPlusNormal"/>
              <w:jc w:val="center"/>
            </w:pPr>
          </w:p>
        </w:tc>
        <w:tc>
          <w:tcPr>
            <w:tcW w:w="812" w:type="dxa"/>
          </w:tcPr>
          <w:p w:rsidR="00844466" w:rsidRDefault="00844466">
            <w:pPr>
              <w:pStyle w:val="ConsPlusNormal"/>
              <w:jc w:val="center"/>
            </w:pPr>
          </w:p>
        </w:tc>
        <w:tc>
          <w:tcPr>
            <w:tcW w:w="1554" w:type="dxa"/>
          </w:tcPr>
          <w:p w:rsidR="00844466" w:rsidRDefault="00844466">
            <w:pPr>
              <w:pStyle w:val="ConsPlusNormal"/>
              <w:jc w:val="center"/>
            </w:pPr>
            <w:r>
              <w:t>369665,00</w:t>
            </w:r>
          </w:p>
        </w:tc>
        <w:tc>
          <w:tcPr>
            <w:tcW w:w="1414" w:type="dxa"/>
          </w:tcPr>
          <w:p w:rsidR="00844466" w:rsidRDefault="00844466">
            <w:pPr>
              <w:pStyle w:val="ConsPlusNormal"/>
              <w:jc w:val="center"/>
            </w:pPr>
            <w:r>
              <w:t>0,00</w:t>
            </w:r>
          </w:p>
        </w:tc>
        <w:tc>
          <w:tcPr>
            <w:tcW w:w="1399" w:type="dxa"/>
          </w:tcPr>
          <w:p w:rsidR="00844466" w:rsidRDefault="00844466">
            <w:pPr>
              <w:pStyle w:val="ConsPlusNormal"/>
              <w:jc w:val="center"/>
            </w:pPr>
            <w:r>
              <w:t>369665,00</w:t>
            </w:r>
          </w:p>
        </w:tc>
        <w:tc>
          <w:tcPr>
            <w:tcW w:w="1267" w:type="dxa"/>
          </w:tcPr>
          <w:p w:rsidR="00844466" w:rsidRDefault="00844466">
            <w:pPr>
              <w:pStyle w:val="ConsPlusNormal"/>
              <w:jc w:val="center"/>
            </w:pPr>
            <w:r>
              <w:t>0,00</w:t>
            </w:r>
          </w:p>
        </w:tc>
      </w:tr>
      <w:tr w:rsidR="00844466">
        <w:tc>
          <w:tcPr>
            <w:tcW w:w="666" w:type="dxa"/>
          </w:tcPr>
          <w:p w:rsidR="00844466" w:rsidRDefault="00844466">
            <w:pPr>
              <w:pStyle w:val="ConsPlusNormal"/>
              <w:jc w:val="center"/>
            </w:pPr>
          </w:p>
        </w:tc>
        <w:tc>
          <w:tcPr>
            <w:tcW w:w="2178" w:type="dxa"/>
          </w:tcPr>
          <w:p w:rsidR="00844466" w:rsidRDefault="00844466">
            <w:pPr>
              <w:pStyle w:val="ConsPlusNormal"/>
            </w:pPr>
            <w:r>
              <w:t>в том числе кредиторская задолженность за работы, выполненные в 2015 году</w:t>
            </w:r>
          </w:p>
        </w:tc>
        <w:tc>
          <w:tcPr>
            <w:tcW w:w="850" w:type="dxa"/>
          </w:tcPr>
          <w:p w:rsidR="00844466" w:rsidRDefault="00844466">
            <w:pPr>
              <w:pStyle w:val="ConsPlusNormal"/>
              <w:jc w:val="center"/>
            </w:pPr>
          </w:p>
        </w:tc>
        <w:tc>
          <w:tcPr>
            <w:tcW w:w="812" w:type="dxa"/>
          </w:tcPr>
          <w:p w:rsidR="00844466" w:rsidRDefault="00844466">
            <w:pPr>
              <w:pStyle w:val="ConsPlusNormal"/>
              <w:jc w:val="center"/>
            </w:pPr>
          </w:p>
        </w:tc>
        <w:tc>
          <w:tcPr>
            <w:tcW w:w="1554" w:type="dxa"/>
          </w:tcPr>
          <w:p w:rsidR="00844466" w:rsidRDefault="00844466">
            <w:pPr>
              <w:pStyle w:val="ConsPlusNormal"/>
              <w:jc w:val="center"/>
            </w:pPr>
            <w:r>
              <w:t>200630,00</w:t>
            </w:r>
          </w:p>
        </w:tc>
        <w:tc>
          <w:tcPr>
            <w:tcW w:w="1414" w:type="dxa"/>
          </w:tcPr>
          <w:p w:rsidR="00844466" w:rsidRDefault="00844466">
            <w:pPr>
              <w:pStyle w:val="ConsPlusNormal"/>
              <w:jc w:val="center"/>
            </w:pPr>
            <w:r>
              <w:t>0,00</w:t>
            </w:r>
          </w:p>
        </w:tc>
        <w:tc>
          <w:tcPr>
            <w:tcW w:w="1399" w:type="dxa"/>
          </w:tcPr>
          <w:p w:rsidR="00844466" w:rsidRDefault="00844466">
            <w:pPr>
              <w:pStyle w:val="ConsPlusNormal"/>
              <w:jc w:val="center"/>
            </w:pPr>
            <w:r>
              <w:t>200630,00</w:t>
            </w:r>
          </w:p>
        </w:tc>
        <w:tc>
          <w:tcPr>
            <w:tcW w:w="1267" w:type="dxa"/>
          </w:tcPr>
          <w:p w:rsidR="00844466" w:rsidRDefault="00844466">
            <w:pPr>
              <w:pStyle w:val="ConsPlusNormal"/>
              <w:jc w:val="center"/>
            </w:pPr>
          </w:p>
        </w:tc>
      </w:tr>
      <w:tr w:rsidR="00844466">
        <w:tc>
          <w:tcPr>
            <w:tcW w:w="666" w:type="dxa"/>
          </w:tcPr>
          <w:p w:rsidR="00844466" w:rsidRDefault="00844466">
            <w:pPr>
              <w:pStyle w:val="ConsPlusNormal"/>
              <w:jc w:val="center"/>
            </w:pPr>
            <w:r>
              <w:t>1.13.</w:t>
            </w:r>
          </w:p>
        </w:tc>
        <w:tc>
          <w:tcPr>
            <w:tcW w:w="2178" w:type="dxa"/>
          </w:tcPr>
          <w:p w:rsidR="00844466" w:rsidRDefault="00844466">
            <w:pPr>
              <w:pStyle w:val="ConsPlusNormal"/>
            </w:pPr>
            <w:r>
              <w:t>Реконструкция автомобильной дороги "Брянск - Новозыбков" - Мглин на участке км 20 + 300 - км 30 + 450 в Почепском районе Брянской области (1 пусковой комплекс на участке км 20 + 300 - км 25 + 300)</w:t>
            </w:r>
          </w:p>
        </w:tc>
        <w:tc>
          <w:tcPr>
            <w:tcW w:w="850" w:type="dxa"/>
          </w:tcPr>
          <w:p w:rsidR="00844466" w:rsidRDefault="00844466">
            <w:pPr>
              <w:pStyle w:val="ConsPlusNormal"/>
              <w:jc w:val="center"/>
            </w:pPr>
          </w:p>
        </w:tc>
        <w:tc>
          <w:tcPr>
            <w:tcW w:w="812" w:type="dxa"/>
          </w:tcPr>
          <w:p w:rsidR="00844466" w:rsidRDefault="00844466">
            <w:pPr>
              <w:pStyle w:val="ConsPlusNormal"/>
              <w:jc w:val="center"/>
            </w:pPr>
          </w:p>
        </w:tc>
        <w:tc>
          <w:tcPr>
            <w:tcW w:w="1554" w:type="dxa"/>
          </w:tcPr>
          <w:p w:rsidR="00844466" w:rsidRDefault="00844466">
            <w:pPr>
              <w:pStyle w:val="ConsPlusNormal"/>
              <w:jc w:val="center"/>
            </w:pPr>
            <w:r>
              <w:t>575000,00</w:t>
            </w:r>
          </w:p>
        </w:tc>
        <w:tc>
          <w:tcPr>
            <w:tcW w:w="1414" w:type="dxa"/>
          </w:tcPr>
          <w:p w:rsidR="00844466" w:rsidRDefault="00844466">
            <w:pPr>
              <w:pStyle w:val="ConsPlusNormal"/>
              <w:jc w:val="center"/>
            </w:pPr>
            <w:r>
              <w:t>0,00</w:t>
            </w:r>
          </w:p>
        </w:tc>
        <w:tc>
          <w:tcPr>
            <w:tcW w:w="1399" w:type="dxa"/>
          </w:tcPr>
          <w:p w:rsidR="00844466" w:rsidRDefault="00844466">
            <w:pPr>
              <w:pStyle w:val="ConsPlusNormal"/>
              <w:jc w:val="center"/>
            </w:pPr>
            <w:r>
              <w:t>575000,00</w:t>
            </w:r>
          </w:p>
        </w:tc>
        <w:tc>
          <w:tcPr>
            <w:tcW w:w="1267" w:type="dxa"/>
          </w:tcPr>
          <w:p w:rsidR="00844466" w:rsidRDefault="00844466">
            <w:pPr>
              <w:pStyle w:val="ConsPlusNormal"/>
              <w:jc w:val="center"/>
            </w:pPr>
            <w:r>
              <w:t>0,00</w:t>
            </w:r>
          </w:p>
        </w:tc>
      </w:tr>
      <w:tr w:rsidR="00844466">
        <w:tc>
          <w:tcPr>
            <w:tcW w:w="666" w:type="dxa"/>
          </w:tcPr>
          <w:p w:rsidR="00844466" w:rsidRDefault="00844466">
            <w:pPr>
              <w:pStyle w:val="ConsPlusNormal"/>
              <w:jc w:val="center"/>
            </w:pPr>
          </w:p>
        </w:tc>
        <w:tc>
          <w:tcPr>
            <w:tcW w:w="2178" w:type="dxa"/>
          </w:tcPr>
          <w:p w:rsidR="00844466" w:rsidRDefault="00844466">
            <w:pPr>
              <w:pStyle w:val="ConsPlusNormal"/>
            </w:pPr>
            <w:r>
              <w:t>в том числе кредиторская задолженность за работы, выполненные в 2015 году</w:t>
            </w:r>
          </w:p>
        </w:tc>
        <w:tc>
          <w:tcPr>
            <w:tcW w:w="850" w:type="dxa"/>
          </w:tcPr>
          <w:p w:rsidR="00844466" w:rsidRDefault="00844466">
            <w:pPr>
              <w:pStyle w:val="ConsPlusNormal"/>
              <w:jc w:val="center"/>
            </w:pPr>
          </w:p>
        </w:tc>
        <w:tc>
          <w:tcPr>
            <w:tcW w:w="812" w:type="dxa"/>
          </w:tcPr>
          <w:p w:rsidR="00844466" w:rsidRDefault="00844466">
            <w:pPr>
              <w:pStyle w:val="ConsPlusNormal"/>
              <w:jc w:val="center"/>
            </w:pPr>
          </w:p>
        </w:tc>
        <w:tc>
          <w:tcPr>
            <w:tcW w:w="1554" w:type="dxa"/>
          </w:tcPr>
          <w:p w:rsidR="00844466" w:rsidRDefault="00844466">
            <w:pPr>
              <w:pStyle w:val="ConsPlusNormal"/>
              <w:jc w:val="center"/>
            </w:pPr>
            <w:r>
              <w:t>559000,00</w:t>
            </w:r>
          </w:p>
        </w:tc>
        <w:tc>
          <w:tcPr>
            <w:tcW w:w="1414" w:type="dxa"/>
          </w:tcPr>
          <w:p w:rsidR="00844466" w:rsidRDefault="00844466">
            <w:pPr>
              <w:pStyle w:val="ConsPlusNormal"/>
              <w:jc w:val="center"/>
            </w:pPr>
            <w:r>
              <w:t>0,00</w:t>
            </w:r>
          </w:p>
        </w:tc>
        <w:tc>
          <w:tcPr>
            <w:tcW w:w="1399" w:type="dxa"/>
          </w:tcPr>
          <w:p w:rsidR="00844466" w:rsidRDefault="00844466">
            <w:pPr>
              <w:pStyle w:val="ConsPlusNormal"/>
              <w:jc w:val="center"/>
            </w:pPr>
            <w:r>
              <w:t>559000,00</w:t>
            </w:r>
          </w:p>
        </w:tc>
        <w:tc>
          <w:tcPr>
            <w:tcW w:w="1267" w:type="dxa"/>
          </w:tcPr>
          <w:p w:rsidR="00844466" w:rsidRDefault="00844466">
            <w:pPr>
              <w:pStyle w:val="ConsPlusNormal"/>
              <w:jc w:val="center"/>
            </w:pPr>
          </w:p>
        </w:tc>
      </w:tr>
      <w:tr w:rsidR="00844466">
        <w:tc>
          <w:tcPr>
            <w:tcW w:w="666" w:type="dxa"/>
          </w:tcPr>
          <w:p w:rsidR="00844466" w:rsidRDefault="00844466">
            <w:pPr>
              <w:pStyle w:val="ConsPlusNormal"/>
              <w:jc w:val="center"/>
            </w:pPr>
            <w:r>
              <w:t>1.14.</w:t>
            </w:r>
          </w:p>
        </w:tc>
        <w:tc>
          <w:tcPr>
            <w:tcW w:w="2178" w:type="dxa"/>
          </w:tcPr>
          <w:p w:rsidR="00844466" w:rsidRDefault="00844466">
            <w:pPr>
              <w:pStyle w:val="ConsPlusNormal"/>
            </w:pPr>
            <w:r>
              <w:t xml:space="preserve">Строительство автомобильной дороги "Почеп - Жирятино" - </w:t>
            </w:r>
            <w:r>
              <w:lastRenderedPageBreak/>
              <w:t>Кувшиново в Почепском районе Брянской области</w:t>
            </w:r>
          </w:p>
        </w:tc>
        <w:tc>
          <w:tcPr>
            <w:tcW w:w="850" w:type="dxa"/>
          </w:tcPr>
          <w:p w:rsidR="00844466" w:rsidRDefault="00844466">
            <w:pPr>
              <w:pStyle w:val="ConsPlusNormal"/>
              <w:jc w:val="center"/>
            </w:pPr>
          </w:p>
        </w:tc>
        <w:tc>
          <w:tcPr>
            <w:tcW w:w="812" w:type="dxa"/>
          </w:tcPr>
          <w:p w:rsidR="00844466" w:rsidRDefault="00844466">
            <w:pPr>
              <w:pStyle w:val="ConsPlusNormal"/>
              <w:jc w:val="center"/>
            </w:pPr>
          </w:p>
        </w:tc>
        <w:tc>
          <w:tcPr>
            <w:tcW w:w="1554" w:type="dxa"/>
          </w:tcPr>
          <w:p w:rsidR="00844466" w:rsidRDefault="00844466">
            <w:pPr>
              <w:pStyle w:val="ConsPlusNormal"/>
              <w:jc w:val="center"/>
            </w:pPr>
            <w:r>
              <w:t>242594,00</w:t>
            </w:r>
          </w:p>
        </w:tc>
        <w:tc>
          <w:tcPr>
            <w:tcW w:w="1414" w:type="dxa"/>
          </w:tcPr>
          <w:p w:rsidR="00844466" w:rsidRDefault="00844466">
            <w:pPr>
              <w:pStyle w:val="ConsPlusNormal"/>
              <w:jc w:val="center"/>
            </w:pPr>
            <w:r>
              <w:t>0,00</w:t>
            </w:r>
          </w:p>
        </w:tc>
        <w:tc>
          <w:tcPr>
            <w:tcW w:w="1399" w:type="dxa"/>
          </w:tcPr>
          <w:p w:rsidR="00844466" w:rsidRDefault="00844466">
            <w:pPr>
              <w:pStyle w:val="ConsPlusNormal"/>
              <w:jc w:val="center"/>
            </w:pPr>
            <w:r>
              <w:t>242594,00</w:t>
            </w:r>
          </w:p>
        </w:tc>
        <w:tc>
          <w:tcPr>
            <w:tcW w:w="1267" w:type="dxa"/>
          </w:tcPr>
          <w:p w:rsidR="00844466" w:rsidRDefault="00844466">
            <w:pPr>
              <w:pStyle w:val="ConsPlusNormal"/>
              <w:jc w:val="center"/>
            </w:pPr>
            <w:r>
              <w:t>0,00</w:t>
            </w:r>
          </w:p>
        </w:tc>
      </w:tr>
      <w:tr w:rsidR="00844466">
        <w:tc>
          <w:tcPr>
            <w:tcW w:w="666" w:type="dxa"/>
          </w:tcPr>
          <w:p w:rsidR="00844466" w:rsidRDefault="00844466">
            <w:pPr>
              <w:pStyle w:val="ConsPlusNormal"/>
              <w:jc w:val="center"/>
            </w:pPr>
          </w:p>
        </w:tc>
        <w:tc>
          <w:tcPr>
            <w:tcW w:w="2178" w:type="dxa"/>
          </w:tcPr>
          <w:p w:rsidR="00844466" w:rsidRDefault="00844466">
            <w:pPr>
              <w:pStyle w:val="ConsPlusNormal"/>
            </w:pPr>
            <w:r>
              <w:t>в том числе кредиторская задолженность за работы, выполненные в 2015 году</w:t>
            </w:r>
          </w:p>
        </w:tc>
        <w:tc>
          <w:tcPr>
            <w:tcW w:w="850" w:type="dxa"/>
          </w:tcPr>
          <w:p w:rsidR="00844466" w:rsidRDefault="00844466">
            <w:pPr>
              <w:pStyle w:val="ConsPlusNormal"/>
              <w:jc w:val="center"/>
            </w:pPr>
          </w:p>
        </w:tc>
        <w:tc>
          <w:tcPr>
            <w:tcW w:w="812" w:type="dxa"/>
          </w:tcPr>
          <w:p w:rsidR="00844466" w:rsidRDefault="00844466">
            <w:pPr>
              <w:pStyle w:val="ConsPlusNormal"/>
              <w:jc w:val="center"/>
            </w:pPr>
          </w:p>
        </w:tc>
        <w:tc>
          <w:tcPr>
            <w:tcW w:w="1554" w:type="dxa"/>
          </w:tcPr>
          <w:p w:rsidR="00844466" w:rsidRDefault="00844466">
            <w:pPr>
              <w:pStyle w:val="ConsPlusNormal"/>
              <w:jc w:val="center"/>
            </w:pPr>
            <w:r>
              <w:t>242594,00</w:t>
            </w:r>
          </w:p>
        </w:tc>
        <w:tc>
          <w:tcPr>
            <w:tcW w:w="1414" w:type="dxa"/>
          </w:tcPr>
          <w:p w:rsidR="00844466" w:rsidRDefault="00844466">
            <w:pPr>
              <w:pStyle w:val="ConsPlusNormal"/>
              <w:jc w:val="center"/>
            </w:pPr>
            <w:r>
              <w:t>0,00</w:t>
            </w:r>
          </w:p>
        </w:tc>
        <w:tc>
          <w:tcPr>
            <w:tcW w:w="1399" w:type="dxa"/>
          </w:tcPr>
          <w:p w:rsidR="00844466" w:rsidRDefault="00844466">
            <w:pPr>
              <w:pStyle w:val="ConsPlusNormal"/>
              <w:jc w:val="center"/>
            </w:pPr>
            <w:r>
              <w:t>242594,00</w:t>
            </w:r>
          </w:p>
        </w:tc>
        <w:tc>
          <w:tcPr>
            <w:tcW w:w="1267" w:type="dxa"/>
          </w:tcPr>
          <w:p w:rsidR="00844466" w:rsidRDefault="00844466">
            <w:pPr>
              <w:pStyle w:val="ConsPlusNormal"/>
              <w:jc w:val="center"/>
            </w:pPr>
          </w:p>
        </w:tc>
      </w:tr>
      <w:tr w:rsidR="00844466">
        <w:tc>
          <w:tcPr>
            <w:tcW w:w="666" w:type="dxa"/>
          </w:tcPr>
          <w:p w:rsidR="00844466" w:rsidRDefault="00844466">
            <w:pPr>
              <w:pStyle w:val="ConsPlusNormal"/>
              <w:jc w:val="center"/>
            </w:pPr>
            <w:r>
              <w:t>1.15.</w:t>
            </w:r>
          </w:p>
        </w:tc>
        <w:tc>
          <w:tcPr>
            <w:tcW w:w="2178" w:type="dxa"/>
          </w:tcPr>
          <w:p w:rsidR="00844466" w:rsidRDefault="00844466">
            <w:pPr>
              <w:pStyle w:val="ConsPlusNormal"/>
            </w:pPr>
            <w:r>
              <w:t>Реконструкция автомобильной дороги "Брянск - Новозыбков" - Стародуб на участке км 8 + 200 - км 20 + 550 в Стародубском районе Брянской области</w:t>
            </w:r>
          </w:p>
        </w:tc>
        <w:tc>
          <w:tcPr>
            <w:tcW w:w="850" w:type="dxa"/>
          </w:tcPr>
          <w:p w:rsidR="00844466" w:rsidRDefault="00844466">
            <w:pPr>
              <w:pStyle w:val="ConsPlusNormal"/>
              <w:jc w:val="center"/>
            </w:pPr>
          </w:p>
        </w:tc>
        <w:tc>
          <w:tcPr>
            <w:tcW w:w="812" w:type="dxa"/>
          </w:tcPr>
          <w:p w:rsidR="00844466" w:rsidRDefault="00844466">
            <w:pPr>
              <w:pStyle w:val="ConsPlusNormal"/>
              <w:jc w:val="center"/>
            </w:pPr>
          </w:p>
        </w:tc>
        <w:tc>
          <w:tcPr>
            <w:tcW w:w="1554" w:type="dxa"/>
          </w:tcPr>
          <w:p w:rsidR="00844466" w:rsidRDefault="00844466">
            <w:pPr>
              <w:pStyle w:val="ConsPlusNormal"/>
              <w:jc w:val="center"/>
            </w:pPr>
            <w:r>
              <w:t>1660554,42</w:t>
            </w:r>
          </w:p>
        </w:tc>
        <w:tc>
          <w:tcPr>
            <w:tcW w:w="1414" w:type="dxa"/>
          </w:tcPr>
          <w:p w:rsidR="00844466" w:rsidRDefault="00844466">
            <w:pPr>
              <w:pStyle w:val="ConsPlusNormal"/>
              <w:jc w:val="center"/>
            </w:pPr>
            <w:r>
              <w:t>0,00</w:t>
            </w:r>
          </w:p>
        </w:tc>
        <w:tc>
          <w:tcPr>
            <w:tcW w:w="1399" w:type="dxa"/>
          </w:tcPr>
          <w:p w:rsidR="00844466" w:rsidRDefault="00844466">
            <w:pPr>
              <w:pStyle w:val="ConsPlusNormal"/>
              <w:jc w:val="center"/>
            </w:pPr>
            <w:r>
              <w:t>1660554,42</w:t>
            </w:r>
          </w:p>
        </w:tc>
        <w:tc>
          <w:tcPr>
            <w:tcW w:w="1267" w:type="dxa"/>
          </w:tcPr>
          <w:p w:rsidR="00844466" w:rsidRDefault="00844466">
            <w:pPr>
              <w:pStyle w:val="ConsPlusNormal"/>
              <w:jc w:val="center"/>
            </w:pPr>
            <w:r>
              <w:t>0,00</w:t>
            </w:r>
          </w:p>
        </w:tc>
      </w:tr>
      <w:tr w:rsidR="00844466">
        <w:tc>
          <w:tcPr>
            <w:tcW w:w="666" w:type="dxa"/>
          </w:tcPr>
          <w:p w:rsidR="00844466" w:rsidRDefault="00844466">
            <w:pPr>
              <w:pStyle w:val="ConsPlusNormal"/>
              <w:jc w:val="center"/>
            </w:pPr>
          </w:p>
        </w:tc>
        <w:tc>
          <w:tcPr>
            <w:tcW w:w="2178" w:type="dxa"/>
          </w:tcPr>
          <w:p w:rsidR="00844466" w:rsidRDefault="00844466">
            <w:pPr>
              <w:pStyle w:val="ConsPlusNormal"/>
            </w:pPr>
            <w:r>
              <w:t>в том числе кредиторская задолженность за работы, выполненные в 2015 году</w:t>
            </w:r>
          </w:p>
        </w:tc>
        <w:tc>
          <w:tcPr>
            <w:tcW w:w="850" w:type="dxa"/>
          </w:tcPr>
          <w:p w:rsidR="00844466" w:rsidRDefault="00844466">
            <w:pPr>
              <w:pStyle w:val="ConsPlusNormal"/>
              <w:jc w:val="center"/>
            </w:pPr>
          </w:p>
        </w:tc>
        <w:tc>
          <w:tcPr>
            <w:tcW w:w="812" w:type="dxa"/>
          </w:tcPr>
          <w:p w:rsidR="00844466" w:rsidRDefault="00844466">
            <w:pPr>
              <w:pStyle w:val="ConsPlusNormal"/>
              <w:jc w:val="center"/>
            </w:pPr>
          </w:p>
        </w:tc>
        <w:tc>
          <w:tcPr>
            <w:tcW w:w="1554" w:type="dxa"/>
          </w:tcPr>
          <w:p w:rsidR="00844466" w:rsidRDefault="00844466">
            <w:pPr>
              <w:pStyle w:val="ConsPlusNormal"/>
              <w:jc w:val="center"/>
            </w:pPr>
            <w:r>
              <w:t>555644,42</w:t>
            </w:r>
          </w:p>
        </w:tc>
        <w:tc>
          <w:tcPr>
            <w:tcW w:w="1414" w:type="dxa"/>
          </w:tcPr>
          <w:p w:rsidR="00844466" w:rsidRDefault="00844466">
            <w:pPr>
              <w:pStyle w:val="ConsPlusNormal"/>
              <w:jc w:val="center"/>
            </w:pPr>
            <w:r>
              <w:t>0,00</w:t>
            </w:r>
          </w:p>
        </w:tc>
        <w:tc>
          <w:tcPr>
            <w:tcW w:w="1399" w:type="dxa"/>
          </w:tcPr>
          <w:p w:rsidR="00844466" w:rsidRDefault="00844466">
            <w:pPr>
              <w:pStyle w:val="ConsPlusNormal"/>
              <w:jc w:val="center"/>
            </w:pPr>
            <w:r>
              <w:t>555644,42</w:t>
            </w:r>
          </w:p>
        </w:tc>
        <w:tc>
          <w:tcPr>
            <w:tcW w:w="1267" w:type="dxa"/>
          </w:tcPr>
          <w:p w:rsidR="00844466" w:rsidRDefault="00844466">
            <w:pPr>
              <w:pStyle w:val="ConsPlusNormal"/>
              <w:jc w:val="center"/>
            </w:pPr>
          </w:p>
        </w:tc>
      </w:tr>
      <w:tr w:rsidR="00844466">
        <w:tc>
          <w:tcPr>
            <w:tcW w:w="666" w:type="dxa"/>
          </w:tcPr>
          <w:p w:rsidR="00844466" w:rsidRDefault="00844466">
            <w:pPr>
              <w:pStyle w:val="ConsPlusNormal"/>
              <w:jc w:val="center"/>
            </w:pPr>
            <w:r>
              <w:t>1.16.</w:t>
            </w:r>
          </w:p>
        </w:tc>
        <w:tc>
          <w:tcPr>
            <w:tcW w:w="2178" w:type="dxa"/>
          </w:tcPr>
          <w:p w:rsidR="00844466" w:rsidRDefault="00844466">
            <w:pPr>
              <w:pStyle w:val="ConsPlusNormal"/>
            </w:pPr>
            <w:r>
              <w:t xml:space="preserve">Реконструкция автомобильной дороги Унеча - Сураж на участке км 17 + 970 - км 25 + 060 в Суражском районе </w:t>
            </w:r>
            <w:r>
              <w:lastRenderedPageBreak/>
              <w:t>Брянской области</w:t>
            </w:r>
          </w:p>
        </w:tc>
        <w:tc>
          <w:tcPr>
            <w:tcW w:w="850" w:type="dxa"/>
          </w:tcPr>
          <w:p w:rsidR="00844466" w:rsidRDefault="00844466">
            <w:pPr>
              <w:pStyle w:val="ConsPlusNormal"/>
              <w:jc w:val="center"/>
            </w:pPr>
          </w:p>
        </w:tc>
        <w:tc>
          <w:tcPr>
            <w:tcW w:w="812" w:type="dxa"/>
          </w:tcPr>
          <w:p w:rsidR="00844466" w:rsidRDefault="00844466">
            <w:pPr>
              <w:pStyle w:val="ConsPlusNormal"/>
              <w:jc w:val="center"/>
            </w:pPr>
          </w:p>
        </w:tc>
        <w:tc>
          <w:tcPr>
            <w:tcW w:w="1554" w:type="dxa"/>
          </w:tcPr>
          <w:p w:rsidR="00844466" w:rsidRDefault="00844466">
            <w:pPr>
              <w:pStyle w:val="ConsPlusNormal"/>
              <w:jc w:val="center"/>
            </w:pPr>
            <w:r>
              <w:t>849546,99</w:t>
            </w:r>
          </w:p>
        </w:tc>
        <w:tc>
          <w:tcPr>
            <w:tcW w:w="1414" w:type="dxa"/>
          </w:tcPr>
          <w:p w:rsidR="00844466" w:rsidRDefault="00844466">
            <w:pPr>
              <w:pStyle w:val="ConsPlusNormal"/>
              <w:jc w:val="center"/>
            </w:pPr>
            <w:r>
              <w:t>0,00</w:t>
            </w:r>
          </w:p>
        </w:tc>
        <w:tc>
          <w:tcPr>
            <w:tcW w:w="1399" w:type="dxa"/>
          </w:tcPr>
          <w:p w:rsidR="00844466" w:rsidRDefault="00844466">
            <w:pPr>
              <w:pStyle w:val="ConsPlusNormal"/>
              <w:jc w:val="center"/>
            </w:pPr>
            <w:r>
              <w:t>849546,99</w:t>
            </w:r>
          </w:p>
        </w:tc>
        <w:tc>
          <w:tcPr>
            <w:tcW w:w="1267" w:type="dxa"/>
          </w:tcPr>
          <w:p w:rsidR="00844466" w:rsidRDefault="00844466">
            <w:pPr>
              <w:pStyle w:val="ConsPlusNormal"/>
              <w:jc w:val="center"/>
            </w:pPr>
            <w:r>
              <w:t>0,00</w:t>
            </w:r>
          </w:p>
        </w:tc>
      </w:tr>
      <w:tr w:rsidR="00844466">
        <w:tc>
          <w:tcPr>
            <w:tcW w:w="666" w:type="dxa"/>
          </w:tcPr>
          <w:p w:rsidR="00844466" w:rsidRDefault="00844466">
            <w:pPr>
              <w:pStyle w:val="ConsPlusNormal"/>
              <w:jc w:val="center"/>
            </w:pPr>
          </w:p>
        </w:tc>
        <w:tc>
          <w:tcPr>
            <w:tcW w:w="2178" w:type="dxa"/>
          </w:tcPr>
          <w:p w:rsidR="00844466" w:rsidRDefault="00844466">
            <w:pPr>
              <w:pStyle w:val="ConsPlusNormal"/>
            </w:pPr>
            <w:r>
              <w:t>в том числе кредиторская задолженность за работы, выполненные в 2015 году</w:t>
            </w:r>
          </w:p>
        </w:tc>
        <w:tc>
          <w:tcPr>
            <w:tcW w:w="850" w:type="dxa"/>
          </w:tcPr>
          <w:p w:rsidR="00844466" w:rsidRDefault="00844466">
            <w:pPr>
              <w:pStyle w:val="ConsPlusNormal"/>
              <w:jc w:val="center"/>
            </w:pPr>
          </w:p>
        </w:tc>
        <w:tc>
          <w:tcPr>
            <w:tcW w:w="812" w:type="dxa"/>
          </w:tcPr>
          <w:p w:rsidR="00844466" w:rsidRDefault="00844466">
            <w:pPr>
              <w:pStyle w:val="ConsPlusNormal"/>
              <w:jc w:val="center"/>
            </w:pPr>
          </w:p>
        </w:tc>
        <w:tc>
          <w:tcPr>
            <w:tcW w:w="1554" w:type="dxa"/>
          </w:tcPr>
          <w:p w:rsidR="00844466" w:rsidRDefault="00844466">
            <w:pPr>
              <w:pStyle w:val="ConsPlusNormal"/>
              <w:jc w:val="center"/>
            </w:pPr>
            <w:r>
              <w:t>345524,99</w:t>
            </w:r>
          </w:p>
        </w:tc>
        <w:tc>
          <w:tcPr>
            <w:tcW w:w="1414" w:type="dxa"/>
          </w:tcPr>
          <w:p w:rsidR="00844466" w:rsidRDefault="00844466">
            <w:pPr>
              <w:pStyle w:val="ConsPlusNormal"/>
              <w:jc w:val="center"/>
            </w:pPr>
            <w:r>
              <w:t>0,00</w:t>
            </w:r>
          </w:p>
        </w:tc>
        <w:tc>
          <w:tcPr>
            <w:tcW w:w="1399" w:type="dxa"/>
          </w:tcPr>
          <w:p w:rsidR="00844466" w:rsidRDefault="00844466">
            <w:pPr>
              <w:pStyle w:val="ConsPlusNormal"/>
              <w:jc w:val="center"/>
            </w:pPr>
            <w:r>
              <w:t>345524,99</w:t>
            </w:r>
          </w:p>
        </w:tc>
        <w:tc>
          <w:tcPr>
            <w:tcW w:w="1267" w:type="dxa"/>
          </w:tcPr>
          <w:p w:rsidR="00844466" w:rsidRDefault="00844466">
            <w:pPr>
              <w:pStyle w:val="ConsPlusNormal"/>
              <w:jc w:val="center"/>
            </w:pPr>
          </w:p>
        </w:tc>
      </w:tr>
      <w:tr w:rsidR="00844466">
        <w:tc>
          <w:tcPr>
            <w:tcW w:w="666" w:type="dxa"/>
          </w:tcPr>
          <w:p w:rsidR="00844466" w:rsidRDefault="00844466">
            <w:pPr>
              <w:pStyle w:val="ConsPlusNormal"/>
              <w:jc w:val="center"/>
            </w:pPr>
            <w:r>
              <w:t>1.17.</w:t>
            </w:r>
          </w:p>
        </w:tc>
        <w:tc>
          <w:tcPr>
            <w:tcW w:w="2178" w:type="dxa"/>
          </w:tcPr>
          <w:p w:rsidR="00844466" w:rsidRDefault="00844466">
            <w:pPr>
              <w:pStyle w:val="ConsPlusNormal"/>
            </w:pPr>
            <w:r>
              <w:t>Реконструкция автомобильной дороги Трубчевск - Погар на участке км 1 + 300 - км 30 + 760 в Трубчевском и Погарском районах Брянской области</w:t>
            </w:r>
          </w:p>
        </w:tc>
        <w:tc>
          <w:tcPr>
            <w:tcW w:w="850" w:type="dxa"/>
          </w:tcPr>
          <w:p w:rsidR="00844466" w:rsidRDefault="00844466">
            <w:pPr>
              <w:pStyle w:val="ConsPlusNormal"/>
              <w:jc w:val="center"/>
            </w:pPr>
          </w:p>
        </w:tc>
        <w:tc>
          <w:tcPr>
            <w:tcW w:w="812" w:type="dxa"/>
          </w:tcPr>
          <w:p w:rsidR="00844466" w:rsidRDefault="00844466">
            <w:pPr>
              <w:pStyle w:val="ConsPlusNormal"/>
              <w:jc w:val="center"/>
            </w:pPr>
          </w:p>
        </w:tc>
        <w:tc>
          <w:tcPr>
            <w:tcW w:w="1554" w:type="dxa"/>
          </w:tcPr>
          <w:p w:rsidR="00844466" w:rsidRDefault="00844466">
            <w:pPr>
              <w:pStyle w:val="ConsPlusNormal"/>
              <w:jc w:val="center"/>
            </w:pPr>
            <w:r>
              <w:t>1718283,34</w:t>
            </w:r>
          </w:p>
        </w:tc>
        <w:tc>
          <w:tcPr>
            <w:tcW w:w="1414" w:type="dxa"/>
          </w:tcPr>
          <w:p w:rsidR="00844466" w:rsidRDefault="00844466">
            <w:pPr>
              <w:pStyle w:val="ConsPlusNormal"/>
              <w:jc w:val="center"/>
            </w:pPr>
            <w:r>
              <w:t>0,00</w:t>
            </w:r>
          </w:p>
        </w:tc>
        <w:tc>
          <w:tcPr>
            <w:tcW w:w="1399" w:type="dxa"/>
          </w:tcPr>
          <w:p w:rsidR="00844466" w:rsidRDefault="00844466">
            <w:pPr>
              <w:pStyle w:val="ConsPlusNormal"/>
              <w:jc w:val="center"/>
            </w:pPr>
            <w:r>
              <w:t>1718283,34</w:t>
            </w:r>
          </w:p>
        </w:tc>
        <w:tc>
          <w:tcPr>
            <w:tcW w:w="1267" w:type="dxa"/>
          </w:tcPr>
          <w:p w:rsidR="00844466" w:rsidRDefault="00844466">
            <w:pPr>
              <w:pStyle w:val="ConsPlusNormal"/>
              <w:jc w:val="center"/>
            </w:pPr>
            <w:r>
              <w:t>0,00</w:t>
            </w:r>
          </w:p>
        </w:tc>
      </w:tr>
      <w:tr w:rsidR="00844466">
        <w:tc>
          <w:tcPr>
            <w:tcW w:w="666" w:type="dxa"/>
          </w:tcPr>
          <w:p w:rsidR="00844466" w:rsidRDefault="00844466">
            <w:pPr>
              <w:pStyle w:val="ConsPlusNormal"/>
              <w:jc w:val="center"/>
            </w:pPr>
          </w:p>
        </w:tc>
        <w:tc>
          <w:tcPr>
            <w:tcW w:w="2178" w:type="dxa"/>
          </w:tcPr>
          <w:p w:rsidR="00844466" w:rsidRDefault="00844466">
            <w:pPr>
              <w:pStyle w:val="ConsPlusNormal"/>
            </w:pPr>
            <w:r>
              <w:t>в том числе кредиторская задолженность за работы, выполненные в 2015 году</w:t>
            </w:r>
          </w:p>
        </w:tc>
        <w:tc>
          <w:tcPr>
            <w:tcW w:w="850" w:type="dxa"/>
          </w:tcPr>
          <w:p w:rsidR="00844466" w:rsidRDefault="00844466">
            <w:pPr>
              <w:pStyle w:val="ConsPlusNormal"/>
              <w:jc w:val="center"/>
            </w:pPr>
          </w:p>
        </w:tc>
        <w:tc>
          <w:tcPr>
            <w:tcW w:w="812" w:type="dxa"/>
          </w:tcPr>
          <w:p w:rsidR="00844466" w:rsidRDefault="00844466">
            <w:pPr>
              <w:pStyle w:val="ConsPlusNormal"/>
              <w:jc w:val="center"/>
            </w:pPr>
          </w:p>
        </w:tc>
        <w:tc>
          <w:tcPr>
            <w:tcW w:w="1554" w:type="dxa"/>
          </w:tcPr>
          <w:p w:rsidR="00844466" w:rsidRDefault="00844466">
            <w:pPr>
              <w:pStyle w:val="ConsPlusNormal"/>
              <w:jc w:val="center"/>
            </w:pPr>
            <w:r>
              <w:t>783509,34</w:t>
            </w:r>
          </w:p>
        </w:tc>
        <w:tc>
          <w:tcPr>
            <w:tcW w:w="1414" w:type="dxa"/>
          </w:tcPr>
          <w:p w:rsidR="00844466" w:rsidRDefault="00844466">
            <w:pPr>
              <w:pStyle w:val="ConsPlusNormal"/>
              <w:jc w:val="center"/>
            </w:pPr>
            <w:r>
              <w:t>0,00</w:t>
            </w:r>
          </w:p>
        </w:tc>
        <w:tc>
          <w:tcPr>
            <w:tcW w:w="1399" w:type="dxa"/>
          </w:tcPr>
          <w:p w:rsidR="00844466" w:rsidRDefault="00844466">
            <w:pPr>
              <w:pStyle w:val="ConsPlusNormal"/>
              <w:jc w:val="center"/>
            </w:pPr>
            <w:r>
              <w:t>783509,34</w:t>
            </w:r>
          </w:p>
        </w:tc>
        <w:tc>
          <w:tcPr>
            <w:tcW w:w="1267" w:type="dxa"/>
          </w:tcPr>
          <w:p w:rsidR="00844466" w:rsidRDefault="00844466">
            <w:pPr>
              <w:pStyle w:val="ConsPlusNormal"/>
              <w:jc w:val="center"/>
            </w:pPr>
          </w:p>
        </w:tc>
      </w:tr>
      <w:tr w:rsidR="00844466">
        <w:tc>
          <w:tcPr>
            <w:tcW w:w="666" w:type="dxa"/>
          </w:tcPr>
          <w:p w:rsidR="00844466" w:rsidRDefault="00844466">
            <w:pPr>
              <w:pStyle w:val="ConsPlusNormal"/>
              <w:jc w:val="center"/>
            </w:pPr>
            <w:r>
              <w:t>1.18.</w:t>
            </w:r>
          </w:p>
        </w:tc>
        <w:tc>
          <w:tcPr>
            <w:tcW w:w="2178" w:type="dxa"/>
          </w:tcPr>
          <w:p w:rsidR="00844466" w:rsidRDefault="00844466">
            <w:pPr>
              <w:pStyle w:val="ConsPlusNormal"/>
            </w:pPr>
            <w:r>
              <w:t>Строительство автомобильной дороги Урицкий - Козелкино в Брянском районе Брянской области</w:t>
            </w:r>
          </w:p>
        </w:tc>
        <w:tc>
          <w:tcPr>
            <w:tcW w:w="850" w:type="dxa"/>
          </w:tcPr>
          <w:p w:rsidR="00844466" w:rsidRDefault="00844466">
            <w:pPr>
              <w:pStyle w:val="ConsPlusNormal"/>
              <w:jc w:val="center"/>
            </w:pPr>
          </w:p>
        </w:tc>
        <w:tc>
          <w:tcPr>
            <w:tcW w:w="812" w:type="dxa"/>
          </w:tcPr>
          <w:p w:rsidR="00844466" w:rsidRDefault="00844466">
            <w:pPr>
              <w:pStyle w:val="ConsPlusNormal"/>
              <w:jc w:val="center"/>
            </w:pPr>
          </w:p>
        </w:tc>
        <w:tc>
          <w:tcPr>
            <w:tcW w:w="1554" w:type="dxa"/>
          </w:tcPr>
          <w:p w:rsidR="00844466" w:rsidRDefault="00844466">
            <w:pPr>
              <w:pStyle w:val="ConsPlusNormal"/>
              <w:jc w:val="center"/>
            </w:pPr>
            <w:r>
              <w:t>450000,00</w:t>
            </w:r>
          </w:p>
        </w:tc>
        <w:tc>
          <w:tcPr>
            <w:tcW w:w="1414" w:type="dxa"/>
          </w:tcPr>
          <w:p w:rsidR="00844466" w:rsidRDefault="00844466">
            <w:pPr>
              <w:pStyle w:val="ConsPlusNormal"/>
              <w:jc w:val="center"/>
            </w:pPr>
            <w:r>
              <w:t>0,00</w:t>
            </w:r>
          </w:p>
        </w:tc>
        <w:tc>
          <w:tcPr>
            <w:tcW w:w="1399" w:type="dxa"/>
          </w:tcPr>
          <w:p w:rsidR="00844466" w:rsidRDefault="00844466">
            <w:pPr>
              <w:pStyle w:val="ConsPlusNormal"/>
              <w:jc w:val="center"/>
            </w:pPr>
            <w:r>
              <w:t>450000,00</w:t>
            </w:r>
          </w:p>
        </w:tc>
        <w:tc>
          <w:tcPr>
            <w:tcW w:w="1267" w:type="dxa"/>
          </w:tcPr>
          <w:p w:rsidR="00844466" w:rsidRDefault="00844466">
            <w:pPr>
              <w:pStyle w:val="ConsPlusNormal"/>
              <w:jc w:val="center"/>
            </w:pPr>
            <w:r>
              <w:t>0,00</w:t>
            </w:r>
          </w:p>
        </w:tc>
      </w:tr>
      <w:tr w:rsidR="00844466">
        <w:tc>
          <w:tcPr>
            <w:tcW w:w="666" w:type="dxa"/>
          </w:tcPr>
          <w:p w:rsidR="00844466" w:rsidRDefault="00844466">
            <w:pPr>
              <w:pStyle w:val="ConsPlusNormal"/>
              <w:jc w:val="center"/>
            </w:pPr>
            <w:r>
              <w:t>2.</w:t>
            </w:r>
          </w:p>
        </w:tc>
        <w:tc>
          <w:tcPr>
            <w:tcW w:w="2178" w:type="dxa"/>
          </w:tcPr>
          <w:p w:rsidR="00844466" w:rsidRDefault="00844466">
            <w:pPr>
              <w:pStyle w:val="ConsPlusNormal"/>
            </w:pPr>
            <w:r>
              <w:t>Автомобильные дороги местного значения</w:t>
            </w:r>
          </w:p>
        </w:tc>
        <w:tc>
          <w:tcPr>
            <w:tcW w:w="850" w:type="dxa"/>
          </w:tcPr>
          <w:p w:rsidR="00844466" w:rsidRDefault="00844466">
            <w:pPr>
              <w:pStyle w:val="ConsPlusNormal"/>
              <w:jc w:val="center"/>
            </w:pPr>
            <w:r>
              <w:t>8,335</w:t>
            </w:r>
          </w:p>
        </w:tc>
        <w:tc>
          <w:tcPr>
            <w:tcW w:w="812" w:type="dxa"/>
          </w:tcPr>
          <w:p w:rsidR="00844466" w:rsidRDefault="00844466">
            <w:pPr>
              <w:pStyle w:val="ConsPlusNormal"/>
              <w:jc w:val="center"/>
            </w:pPr>
            <w:r>
              <w:t>0</w:t>
            </w:r>
          </w:p>
        </w:tc>
        <w:tc>
          <w:tcPr>
            <w:tcW w:w="1554" w:type="dxa"/>
          </w:tcPr>
          <w:p w:rsidR="00844466" w:rsidRDefault="00844466">
            <w:pPr>
              <w:pStyle w:val="ConsPlusNormal"/>
              <w:jc w:val="center"/>
            </w:pPr>
            <w:r>
              <w:t>525744642,53</w:t>
            </w:r>
          </w:p>
        </w:tc>
        <w:tc>
          <w:tcPr>
            <w:tcW w:w="1414" w:type="dxa"/>
          </w:tcPr>
          <w:p w:rsidR="00844466" w:rsidRDefault="00844466">
            <w:pPr>
              <w:pStyle w:val="ConsPlusNormal"/>
              <w:jc w:val="center"/>
            </w:pPr>
            <w:r>
              <w:t>247981632,00</w:t>
            </w:r>
          </w:p>
        </w:tc>
        <w:tc>
          <w:tcPr>
            <w:tcW w:w="1399" w:type="dxa"/>
          </w:tcPr>
          <w:p w:rsidR="00844466" w:rsidRDefault="00844466">
            <w:pPr>
              <w:pStyle w:val="ConsPlusNormal"/>
              <w:jc w:val="center"/>
            </w:pPr>
            <w:r>
              <w:t>257710296,00</w:t>
            </w:r>
          </w:p>
        </w:tc>
        <w:tc>
          <w:tcPr>
            <w:tcW w:w="1267" w:type="dxa"/>
          </w:tcPr>
          <w:p w:rsidR="00844466" w:rsidRDefault="00844466">
            <w:pPr>
              <w:pStyle w:val="ConsPlusNormal"/>
              <w:jc w:val="center"/>
            </w:pPr>
            <w:r>
              <w:t>20052714,53</w:t>
            </w:r>
          </w:p>
        </w:tc>
      </w:tr>
      <w:tr w:rsidR="00844466">
        <w:tc>
          <w:tcPr>
            <w:tcW w:w="666" w:type="dxa"/>
          </w:tcPr>
          <w:p w:rsidR="00844466" w:rsidRDefault="00844466">
            <w:pPr>
              <w:pStyle w:val="ConsPlusNormal"/>
              <w:jc w:val="center"/>
            </w:pPr>
          </w:p>
        </w:tc>
        <w:tc>
          <w:tcPr>
            <w:tcW w:w="2178" w:type="dxa"/>
          </w:tcPr>
          <w:p w:rsidR="00844466" w:rsidRDefault="00844466">
            <w:pPr>
              <w:pStyle w:val="ConsPlusNormal"/>
            </w:pPr>
            <w:r>
              <w:t>объекты строительства</w:t>
            </w:r>
          </w:p>
        </w:tc>
        <w:tc>
          <w:tcPr>
            <w:tcW w:w="850" w:type="dxa"/>
          </w:tcPr>
          <w:p w:rsidR="00844466" w:rsidRDefault="00844466">
            <w:pPr>
              <w:pStyle w:val="ConsPlusNormal"/>
              <w:jc w:val="center"/>
            </w:pPr>
            <w:r>
              <w:t>6,581</w:t>
            </w:r>
          </w:p>
        </w:tc>
        <w:tc>
          <w:tcPr>
            <w:tcW w:w="812" w:type="dxa"/>
          </w:tcPr>
          <w:p w:rsidR="00844466" w:rsidRDefault="00844466">
            <w:pPr>
              <w:pStyle w:val="ConsPlusNormal"/>
              <w:jc w:val="center"/>
            </w:pPr>
          </w:p>
        </w:tc>
        <w:tc>
          <w:tcPr>
            <w:tcW w:w="1554" w:type="dxa"/>
          </w:tcPr>
          <w:p w:rsidR="00844466" w:rsidRDefault="00844466">
            <w:pPr>
              <w:pStyle w:val="ConsPlusNormal"/>
              <w:jc w:val="center"/>
            </w:pPr>
            <w:r>
              <w:t>151015829,11</w:t>
            </w:r>
          </w:p>
        </w:tc>
        <w:tc>
          <w:tcPr>
            <w:tcW w:w="1414" w:type="dxa"/>
          </w:tcPr>
          <w:p w:rsidR="00844466" w:rsidRDefault="00844466">
            <w:pPr>
              <w:pStyle w:val="ConsPlusNormal"/>
              <w:jc w:val="center"/>
            </w:pPr>
            <w:r>
              <w:t>36626882,000</w:t>
            </w:r>
          </w:p>
        </w:tc>
        <w:tc>
          <w:tcPr>
            <w:tcW w:w="1399" w:type="dxa"/>
          </w:tcPr>
          <w:p w:rsidR="00844466" w:rsidRDefault="00844466">
            <w:pPr>
              <w:pStyle w:val="ConsPlusNormal"/>
              <w:jc w:val="center"/>
            </w:pPr>
            <w:r>
              <w:t>106909594,00</w:t>
            </w:r>
          </w:p>
        </w:tc>
        <w:tc>
          <w:tcPr>
            <w:tcW w:w="1267" w:type="dxa"/>
          </w:tcPr>
          <w:p w:rsidR="00844466" w:rsidRDefault="00844466">
            <w:pPr>
              <w:pStyle w:val="ConsPlusNormal"/>
              <w:jc w:val="center"/>
            </w:pPr>
            <w:r>
              <w:t>7479353,11</w:t>
            </w:r>
          </w:p>
        </w:tc>
      </w:tr>
      <w:tr w:rsidR="00844466">
        <w:tc>
          <w:tcPr>
            <w:tcW w:w="666" w:type="dxa"/>
          </w:tcPr>
          <w:p w:rsidR="00844466" w:rsidRDefault="00844466">
            <w:pPr>
              <w:pStyle w:val="ConsPlusNormal"/>
              <w:jc w:val="center"/>
            </w:pPr>
          </w:p>
        </w:tc>
        <w:tc>
          <w:tcPr>
            <w:tcW w:w="2178" w:type="dxa"/>
          </w:tcPr>
          <w:p w:rsidR="00844466" w:rsidRDefault="00844466">
            <w:pPr>
              <w:pStyle w:val="ConsPlusNormal"/>
            </w:pPr>
            <w:r>
              <w:t>объекты реконструкции</w:t>
            </w:r>
          </w:p>
        </w:tc>
        <w:tc>
          <w:tcPr>
            <w:tcW w:w="850" w:type="dxa"/>
          </w:tcPr>
          <w:p w:rsidR="00844466" w:rsidRDefault="00844466">
            <w:pPr>
              <w:pStyle w:val="ConsPlusNormal"/>
              <w:jc w:val="center"/>
            </w:pPr>
            <w:r>
              <w:t>1,754</w:t>
            </w:r>
          </w:p>
        </w:tc>
        <w:tc>
          <w:tcPr>
            <w:tcW w:w="812" w:type="dxa"/>
          </w:tcPr>
          <w:p w:rsidR="00844466" w:rsidRDefault="00844466">
            <w:pPr>
              <w:pStyle w:val="ConsPlusNormal"/>
              <w:jc w:val="center"/>
            </w:pPr>
          </w:p>
        </w:tc>
        <w:tc>
          <w:tcPr>
            <w:tcW w:w="1554" w:type="dxa"/>
          </w:tcPr>
          <w:p w:rsidR="00844466" w:rsidRDefault="00844466">
            <w:pPr>
              <w:pStyle w:val="ConsPlusNormal"/>
              <w:jc w:val="center"/>
            </w:pPr>
            <w:r>
              <w:t>374728813,42</w:t>
            </w:r>
          </w:p>
        </w:tc>
        <w:tc>
          <w:tcPr>
            <w:tcW w:w="1414" w:type="dxa"/>
          </w:tcPr>
          <w:p w:rsidR="00844466" w:rsidRDefault="00844466">
            <w:pPr>
              <w:pStyle w:val="ConsPlusNormal"/>
              <w:jc w:val="center"/>
            </w:pPr>
            <w:r>
              <w:t>211354750,00</w:t>
            </w:r>
          </w:p>
        </w:tc>
        <w:tc>
          <w:tcPr>
            <w:tcW w:w="1399" w:type="dxa"/>
          </w:tcPr>
          <w:p w:rsidR="00844466" w:rsidRDefault="00844466">
            <w:pPr>
              <w:pStyle w:val="ConsPlusNormal"/>
              <w:jc w:val="center"/>
            </w:pPr>
            <w:r>
              <w:t>150800702,00</w:t>
            </w:r>
          </w:p>
        </w:tc>
        <w:tc>
          <w:tcPr>
            <w:tcW w:w="1267" w:type="dxa"/>
          </w:tcPr>
          <w:p w:rsidR="00844466" w:rsidRDefault="00844466">
            <w:pPr>
              <w:pStyle w:val="ConsPlusNormal"/>
              <w:jc w:val="center"/>
            </w:pPr>
            <w:r>
              <w:t>12573361,42</w:t>
            </w:r>
          </w:p>
        </w:tc>
      </w:tr>
      <w:tr w:rsidR="00844466">
        <w:tc>
          <w:tcPr>
            <w:tcW w:w="666" w:type="dxa"/>
          </w:tcPr>
          <w:p w:rsidR="00844466" w:rsidRDefault="00844466">
            <w:pPr>
              <w:pStyle w:val="ConsPlusNormal"/>
              <w:jc w:val="center"/>
            </w:pPr>
            <w:r>
              <w:t>2.1.</w:t>
            </w:r>
          </w:p>
        </w:tc>
        <w:tc>
          <w:tcPr>
            <w:tcW w:w="2178" w:type="dxa"/>
          </w:tcPr>
          <w:p w:rsidR="00844466" w:rsidRDefault="00844466">
            <w:pPr>
              <w:pStyle w:val="ConsPlusNormal"/>
            </w:pPr>
            <w:r>
              <w:t>Реконструкция Первомайского моста через р. Десна в Бежицком районе г. Брянска (1 пусковой комплекс)</w:t>
            </w:r>
          </w:p>
        </w:tc>
        <w:tc>
          <w:tcPr>
            <w:tcW w:w="850" w:type="dxa"/>
          </w:tcPr>
          <w:p w:rsidR="00844466" w:rsidRDefault="00844466">
            <w:pPr>
              <w:pStyle w:val="ConsPlusNormal"/>
              <w:jc w:val="center"/>
            </w:pPr>
            <w:r>
              <w:t>1,373</w:t>
            </w:r>
          </w:p>
        </w:tc>
        <w:tc>
          <w:tcPr>
            <w:tcW w:w="812" w:type="dxa"/>
          </w:tcPr>
          <w:p w:rsidR="00844466" w:rsidRDefault="00844466">
            <w:pPr>
              <w:pStyle w:val="ConsPlusNormal"/>
              <w:jc w:val="center"/>
            </w:pPr>
            <w:r>
              <w:t>2016 год</w:t>
            </w:r>
          </w:p>
        </w:tc>
        <w:tc>
          <w:tcPr>
            <w:tcW w:w="1554" w:type="dxa"/>
          </w:tcPr>
          <w:p w:rsidR="00844466" w:rsidRDefault="00844466">
            <w:pPr>
              <w:pStyle w:val="ConsPlusNormal"/>
              <w:jc w:val="center"/>
            </w:pPr>
            <w:r>
              <w:t>250364788,00</w:t>
            </w:r>
          </w:p>
        </w:tc>
        <w:tc>
          <w:tcPr>
            <w:tcW w:w="1414" w:type="dxa"/>
          </w:tcPr>
          <w:p w:rsidR="00844466" w:rsidRDefault="00844466">
            <w:pPr>
              <w:pStyle w:val="ConsPlusNormal"/>
              <w:jc w:val="center"/>
            </w:pPr>
            <w:r>
              <w:t>177203100,00</w:t>
            </w:r>
          </w:p>
        </w:tc>
        <w:tc>
          <w:tcPr>
            <w:tcW w:w="1399" w:type="dxa"/>
          </w:tcPr>
          <w:p w:rsidR="00844466" w:rsidRDefault="00844466">
            <w:pPr>
              <w:pStyle w:val="ConsPlusNormal"/>
              <w:jc w:val="center"/>
            </w:pPr>
            <w:r>
              <w:t>68520435,00</w:t>
            </w:r>
          </w:p>
        </w:tc>
        <w:tc>
          <w:tcPr>
            <w:tcW w:w="1267" w:type="dxa"/>
          </w:tcPr>
          <w:p w:rsidR="00844466" w:rsidRDefault="00844466">
            <w:pPr>
              <w:pStyle w:val="ConsPlusNormal"/>
              <w:jc w:val="center"/>
            </w:pPr>
            <w:r>
              <w:t>4641253,00</w:t>
            </w:r>
          </w:p>
        </w:tc>
      </w:tr>
      <w:tr w:rsidR="00844466">
        <w:tc>
          <w:tcPr>
            <w:tcW w:w="666" w:type="dxa"/>
          </w:tcPr>
          <w:p w:rsidR="00844466" w:rsidRDefault="00844466">
            <w:pPr>
              <w:pStyle w:val="ConsPlusNormal"/>
              <w:jc w:val="center"/>
            </w:pPr>
            <w:r>
              <w:t>2.2.</w:t>
            </w:r>
          </w:p>
        </w:tc>
        <w:tc>
          <w:tcPr>
            <w:tcW w:w="2178" w:type="dxa"/>
          </w:tcPr>
          <w:p w:rsidR="00844466" w:rsidRDefault="00844466">
            <w:pPr>
              <w:pStyle w:val="ConsPlusNormal"/>
            </w:pPr>
            <w:r>
              <w:t>Реконструкция путепровода через железнодорожные пути станции Брянск I в Володарском районе г. Брянска</w:t>
            </w:r>
          </w:p>
        </w:tc>
        <w:tc>
          <w:tcPr>
            <w:tcW w:w="850" w:type="dxa"/>
          </w:tcPr>
          <w:p w:rsidR="00844466" w:rsidRDefault="00844466">
            <w:pPr>
              <w:pStyle w:val="ConsPlusNormal"/>
              <w:jc w:val="center"/>
            </w:pPr>
            <w:r>
              <w:t>0,381</w:t>
            </w:r>
          </w:p>
        </w:tc>
        <w:tc>
          <w:tcPr>
            <w:tcW w:w="812" w:type="dxa"/>
          </w:tcPr>
          <w:p w:rsidR="00844466" w:rsidRDefault="00844466">
            <w:pPr>
              <w:pStyle w:val="ConsPlusNormal"/>
              <w:jc w:val="center"/>
            </w:pPr>
            <w:r>
              <w:t>2016 год</w:t>
            </w:r>
          </w:p>
        </w:tc>
        <w:tc>
          <w:tcPr>
            <w:tcW w:w="1554" w:type="dxa"/>
          </w:tcPr>
          <w:p w:rsidR="00844466" w:rsidRDefault="00844466">
            <w:pPr>
              <w:pStyle w:val="ConsPlusNormal"/>
              <w:jc w:val="center"/>
            </w:pPr>
            <w:r>
              <w:t>124364025,42</w:t>
            </w:r>
          </w:p>
        </w:tc>
        <w:tc>
          <w:tcPr>
            <w:tcW w:w="1414" w:type="dxa"/>
          </w:tcPr>
          <w:p w:rsidR="00844466" w:rsidRDefault="00844466">
            <w:pPr>
              <w:pStyle w:val="ConsPlusNormal"/>
              <w:jc w:val="center"/>
            </w:pPr>
            <w:r>
              <w:t>34151650,00</w:t>
            </w:r>
          </w:p>
        </w:tc>
        <w:tc>
          <w:tcPr>
            <w:tcW w:w="1399" w:type="dxa"/>
          </w:tcPr>
          <w:p w:rsidR="00844466" w:rsidRDefault="00844466">
            <w:pPr>
              <w:pStyle w:val="ConsPlusNormal"/>
              <w:jc w:val="center"/>
            </w:pPr>
            <w:r>
              <w:t>82280267,00</w:t>
            </w:r>
          </w:p>
        </w:tc>
        <w:tc>
          <w:tcPr>
            <w:tcW w:w="1267" w:type="dxa"/>
          </w:tcPr>
          <w:p w:rsidR="00844466" w:rsidRDefault="00844466">
            <w:pPr>
              <w:pStyle w:val="ConsPlusNormal"/>
              <w:jc w:val="center"/>
            </w:pPr>
            <w:r>
              <w:t>7932108,42</w:t>
            </w:r>
          </w:p>
        </w:tc>
      </w:tr>
      <w:tr w:rsidR="00844466">
        <w:tc>
          <w:tcPr>
            <w:tcW w:w="666" w:type="dxa"/>
          </w:tcPr>
          <w:p w:rsidR="00844466" w:rsidRDefault="00844466">
            <w:pPr>
              <w:pStyle w:val="ConsPlusNormal"/>
              <w:jc w:val="center"/>
            </w:pPr>
            <w:r>
              <w:t>2.3.</w:t>
            </w:r>
          </w:p>
        </w:tc>
        <w:tc>
          <w:tcPr>
            <w:tcW w:w="2178" w:type="dxa"/>
          </w:tcPr>
          <w:p w:rsidR="00844466" w:rsidRDefault="00844466">
            <w:pPr>
              <w:pStyle w:val="ConsPlusNormal"/>
            </w:pPr>
            <w:r>
              <w:t>Строительство автомобильной дороги подъезд к ФАПу и детскому саду в с. Писаревка от автомобильной дороги Унеча - Мглин на км 10 + 891 в Унечском районе Брянской области</w:t>
            </w:r>
          </w:p>
        </w:tc>
        <w:tc>
          <w:tcPr>
            <w:tcW w:w="850" w:type="dxa"/>
          </w:tcPr>
          <w:p w:rsidR="00844466" w:rsidRDefault="00844466">
            <w:pPr>
              <w:pStyle w:val="ConsPlusNormal"/>
              <w:jc w:val="center"/>
            </w:pPr>
          </w:p>
        </w:tc>
        <w:tc>
          <w:tcPr>
            <w:tcW w:w="812" w:type="dxa"/>
          </w:tcPr>
          <w:p w:rsidR="00844466" w:rsidRDefault="00844466">
            <w:pPr>
              <w:pStyle w:val="ConsPlusNormal"/>
              <w:jc w:val="center"/>
            </w:pPr>
            <w:r>
              <w:t>2016 год</w:t>
            </w:r>
          </w:p>
        </w:tc>
        <w:tc>
          <w:tcPr>
            <w:tcW w:w="1554" w:type="dxa"/>
          </w:tcPr>
          <w:p w:rsidR="00844466" w:rsidRDefault="00844466">
            <w:pPr>
              <w:pStyle w:val="ConsPlusNormal"/>
              <w:jc w:val="center"/>
            </w:pPr>
            <w:r>
              <w:t>3909594,00</w:t>
            </w:r>
          </w:p>
        </w:tc>
        <w:tc>
          <w:tcPr>
            <w:tcW w:w="1414" w:type="dxa"/>
          </w:tcPr>
          <w:p w:rsidR="00844466" w:rsidRDefault="00844466">
            <w:pPr>
              <w:pStyle w:val="ConsPlusNormal"/>
              <w:jc w:val="center"/>
            </w:pPr>
            <w:r>
              <w:t>0,00</w:t>
            </w:r>
          </w:p>
        </w:tc>
        <w:tc>
          <w:tcPr>
            <w:tcW w:w="1399" w:type="dxa"/>
          </w:tcPr>
          <w:p w:rsidR="00844466" w:rsidRDefault="00844466">
            <w:pPr>
              <w:pStyle w:val="ConsPlusNormal"/>
              <w:jc w:val="center"/>
            </w:pPr>
            <w:r>
              <w:t>3909594,00</w:t>
            </w:r>
          </w:p>
        </w:tc>
        <w:tc>
          <w:tcPr>
            <w:tcW w:w="1267" w:type="dxa"/>
          </w:tcPr>
          <w:p w:rsidR="00844466" w:rsidRDefault="00844466">
            <w:pPr>
              <w:pStyle w:val="ConsPlusNormal"/>
              <w:jc w:val="center"/>
            </w:pPr>
          </w:p>
        </w:tc>
      </w:tr>
      <w:tr w:rsidR="00844466">
        <w:tc>
          <w:tcPr>
            <w:tcW w:w="666" w:type="dxa"/>
          </w:tcPr>
          <w:p w:rsidR="00844466" w:rsidRDefault="00844466">
            <w:pPr>
              <w:pStyle w:val="ConsPlusNormal"/>
              <w:jc w:val="center"/>
            </w:pPr>
          </w:p>
        </w:tc>
        <w:tc>
          <w:tcPr>
            <w:tcW w:w="2178" w:type="dxa"/>
          </w:tcPr>
          <w:p w:rsidR="00844466" w:rsidRDefault="00844466">
            <w:pPr>
              <w:pStyle w:val="ConsPlusNormal"/>
            </w:pPr>
            <w:r>
              <w:t xml:space="preserve">в том числе кредиторская задолженность за работы, </w:t>
            </w:r>
            <w:r>
              <w:lastRenderedPageBreak/>
              <w:t>выполненные в 2015 году</w:t>
            </w:r>
          </w:p>
        </w:tc>
        <w:tc>
          <w:tcPr>
            <w:tcW w:w="850" w:type="dxa"/>
          </w:tcPr>
          <w:p w:rsidR="00844466" w:rsidRDefault="00844466">
            <w:pPr>
              <w:pStyle w:val="ConsPlusNormal"/>
              <w:jc w:val="center"/>
            </w:pPr>
          </w:p>
        </w:tc>
        <w:tc>
          <w:tcPr>
            <w:tcW w:w="812" w:type="dxa"/>
          </w:tcPr>
          <w:p w:rsidR="00844466" w:rsidRDefault="00844466">
            <w:pPr>
              <w:pStyle w:val="ConsPlusNormal"/>
              <w:jc w:val="center"/>
            </w:pPr>
            <w:r>
              <w:t>2016 год</w:t>
            </w:r>
          </w:p>
        </w:tc>
        <w:tc>
          <w:tcPr>
            <w:tcW w:w="1554" w:type="dxa"/>
          </w:tcPr>
          <w:p w:rsidR="00844466" w:rsidRDefault="00844466">
            <w:pPr>
              <w:pStyle w:val="ConsPlusNormal"/>
              <w:jc w:val="center"/>
            </w:pPr>
            <w:r>
              <w:t>3909594,00</w:t>
            </w:r>
          </w:p>
        </w:tc>
        <w:tc>
          <w:tcPr>
            <w:tcW w:w="1414" w:type="dxa"/>
          </w:tcPr>
          <w:p w:rsidR="00844466" w:rsidRDefault="00844466">
            <w:pPr>
              <w:pStyle w:val="ConsPlusNormal"/>
              <w:jc w:val="center"/>
            </w:pPr>
            <w:r>
              <w:t>0,00</w:t>
            </w:r>
          </w:p>
        </w:tc>
        <w:tc>
          <w:tcPr>
            <w:tcW w:w="1399" w:type="dxa"/>
          </w:tcPr>
          <w:p w:rsidR="00844466" w:rsidRDefault="00844466">
            <w:pPr>
              <w:pStyle w:val="ConsPlusNormal"/>
              <w:jc w:val="center"/>
            </w:pPr>
            <w:r>
              <w:t>3909594,00</w:t>
            </w:r>
          </w:p>
        </w:tc>
        <w:tc>
          <w:tcPr>
            <w:tcW w:w="1267" w:type="dxa"/>
          </w:tcPr>
          <w:p w:rsidR="00844466" w:rsidRDefault="00844466">
            <w:pPr>
              <w:pStyle w:val="ConsPlusNormal"/>
              <w:jc w:val="center"/>
            </w:pPr>
          </w:p>
        </w:tc>
      </w:tr>
      <w:tr w:rsidR="00844466">
        <w:tc>
          <w:tcPr>
            <w:tcW w:w="666" w:type="dxa"/>
          </w:tcPr>
          <w:p w:rsidR="00844466" w:rsidRDefault="00844466">
            <w:pPr>
              <w:pStyle w:val="ConsPlusNormal"/>
              <w:jc w:val="center"/>
            </w:pPr>
            <w:r>
              <w:lastRenderedPageBreak/>
              <w:t>2.4.</w:t>
            </w:r>
          </w:p>
        </w:tc>
        <w:tc>
          <w:tcPr>
            <w:tcW w:w="2178" w:type="dxa"/>
          </w:tcPr>
          <w:p w:rsidR="00844466" w:rsidRDefault="00844466">
            <w:pPr>
              <w:pStyle w:val="ConsPlusNormal"/>
            </w:pPr>
            <w:r>
              <w:t>Строительство автодороги по ул. Дубровская в Бежицком районе г. Брянска</w:t>
            </w:r>
          </w:p>
        </w:tc>
        <w:tc>
          <w:tcPr>
            <w:tcW w:w="850" w:type="dxa"/>
          </w:tcPr>
          <w:p w:rsidR="00844466" w:rsidRDefault="00844466">
            <w:pPr>
              <w:pStyle w:val="ConsPlusNormal"/>
              <w:jc w:val="center"/>
            </w:pPr>
            <w:r>
              <w:t>1,000</w:t>
            </w:r>
          </w:p>
        </w:tc>
        <w:tc>
          <w:tcPr>
            <w:tcW w:w="812" w:type="dxa"/>
          </w:tcPr>
          <w:p w:rsidR="00844466" w:rsidRDefault="00844466">
            <w:pPr>
              <w:pStyle w:val="ConsPlusNormal"/>
              <w:jc w:val="center"/>
            </w:pPr>
          </w:p>
        </w:tc>
        <w:tc>
          <w:tcPr>
            <w:tcW w:w="1554" w:type="dxa"/>
          </w:tcPr>
          <w:p w:rsidR="00844466" w:rsidRDefault="00844466">
            <w:pPr>
              <w:pStyle w:val="ConsPlusNormal"/>
              <w:jc w:val="center"/>
            </w:pPr>
            <w:r>
              <w:t>9000000,00</w:t>
            </w:r>
          </w:p>
        </w:tc>
        <w:tc>
          <w:tcPr>
            <w:tcW w:w="1414" w:type="dxa"/>
          </w:tcPr>
          <w:p w:rsidR="00844466" w:rsidRDefault="00844466">
            <w:pPr>
              <w:pStyle w:val="ConsPlusNormal"/>
              <w:jc w:val="center"/>
            </w:pPr>
            <w:r>
              <w:t>8550000,00</w:t>
            </w:r>
          </w:p>
        </w:tc>
        <w:tc>
          <w:tcPr>
            <w:tcW w:w="1399" w:type="dxa"/>
          </w:tcPr>
          <w:p w:rsidR="00844466" w:rsidRDefault="00844466">
            <w:pPr>
              <w:pStyle w:val="ConsPlusNormal"/>
              <w:jc w:val="center"/>
            </w:pPr>
            <w:r>
              <w:t>0,00</w:t>
            </w:r>
          </w:p>
        </w:tc>
        <w:tc>
          <w:tcPr>
            <w:tcW w:w="1267" w:type="dxa"/>
          </w:tcPr>
          <w:p w:rsidR="00844466" w:rsidRDefault="00844466">
            <w:pPr>
              <w:pStyle w:val="ConsPlusNormal"/>
              <w:jc w:val="center"/>
            </w:pPr>
            <w:r>
              <w:t>450000,00</w:t>
            </w:r>
          </w:p>
        </w:tc>
      </w:tr>
      <w:tr w:rsidR="00844466">
        <w:tc>
          <w:tcPr>
            <w:tcW w:w="666" w:type="dxa"/>
          </w:tcPr>
          <w:p w:rsidR="00844466" w:rsidRDefault="00844466">
            <w:pPr>
              <w:pStyle w:val="ConsPlusNormal"/>
              <w:jc w:val="center"/>
            </w:pPr>
            <w:r>
              <w:t>2.5.</w:t>
            </w:r>
          </w:p>
        </w:tc>
        <w:tc>
          <w:tcPr>
            <w:tcW w:w="2178" w:type="dxa"/>
          </w:tcPr>
          <w:p w:rsidR="00844466" w:rsidRDefault="00844466">
            <w:pPr>
              <w:pStyle w:val="ConsPlusNormal"/>
            </w:pPr>
            <w:r>
              <w:t>Строительство автодороги по ул. 3-я Разина (от ул. Профсоюзов до 3-го Нового переулка) в Володарском районе г. Брянска</w:t>
            </w:r>
          </w:p>
        </w:tc>
        <w:tc>
          <w:tcPr>
            <w:tcW w:w="850" w:type="dxa"/>
          </w:tcPr>
          <w:p w:rsidR="00844466" w:rsidRDefault="00844466">
            <w:pPr>
              <w:pStyle w:val="ConsPlusNormal"/>
              <w:jc w:val="center"/>
            </w:pPr>
            <w:r>
              <w:t>0,500</w:t>
            </w:r>
          </w:p>
        </w:tc>
        <w:tc>
          <w:tcPr>
            <w:tcW w:w="812" w:type="dxa"/>
          </w:tcPr>
          <w:p w:rsidR="00844466" w:rsidRDefault="00844466">
            <w:pPr>
              <w:pStyle w:val="ConsPlusNormal"/>
              <w:jc w:val="center"/>
            </w:pPr>
          </w:p>
        </w:tc>
        <w:tc>
          <w:tcPr>
            <w:tcW w:w="1554" w:type="dxa"/>
          </w:tcPr>
          <w:p w:rsidR="00844466" w:rsidRDefault="00844466">
            <w:pPr>
              <w:pStyle w:val="ConsPlusNormal"/>
              <w:jc w:val="center"/>
            </w:pPr>
            <w:r>
              <w:t>4637615,79</w:t>
            </w:r>
          </w:p>
        </w:tc>
        <w:tc>
          <w:tcPr>
            <w:tcW w:w="1414" w:type="dxa"/>
          </w:tcPr>
          <w:p w:rsidR="00844466" w:rsidRDefault="00844466">
            <w:pPr>
              <w:pStyle w:val="ConsPlusNormal"/>
              <w:jc w:val="center"/>
            </w:pPr>
            <w:r>
              <w:t>4405735,00</w:t>
            </w:r>
          </w:p>
        </w:tc>
        <w:tc>
          <w:tcPr>
            <w:tcW w:w="1399" w:type="dxa"/>
          </w:tcPr>
          <w:p w:rsidR="00844466" w:rsidRDefault="00844466">
            <w:pPr>
              <w:pStyle w:val="ConsPlusNormal"/>
              <w:jc w:val="center"/>
            </w:pPr>
            <w:r>
              <w:t>0,00</w:t>
            </w:r>
          </w:p>
        </w:tc>
        <w:tc>
          <w:tcPr>
            <w:tcW w:w="1267" w:type="dxa"/>
          </w:tcPr>
          <w:p w:rsidR="00844466" w:rsidRDefault="00844466">
            <w:pPr>
              <w:pStyle w:val="ConsPlusNormal"/>
              <w:jc w:val="center"/>
            </w:pPr>
            <w:r>
              <w:t>231880,79</w:t>
            </w:r>
          </w:p>
        </w:tc>
      </w:tr>
      <w:tr w:rsidR="00844466">
        <w:tc>
          <w:tcPr>
            <w:tcW w:w="666" w:type="dxa"/>
          </w:tcPr>
          <w:p w:rsidR="00844466" w:rsidRDefault="00844466">
            <w:pPr>
              <w:pStyle w:val="ConsPlusNormal"/>
              <w:jc w:val="center"/>
            </w:pPr>
            <w:r>
              <w:t>2.6.</w:t>
            </w:r>
          </w:p>
        </w:tc>
        <w:tc>
          <w:tcPr>
            <w:tcW w:w="2178" w:type="dxa"/>
          </w:tcPr>
          <w:p w:rsidR="00844466" w:rsidRDefault="00844466">
            <w:pPr>
              <w:pStyle w:val="ConsPlusNormal"/>
            </w:pPr>
            <w:r>
              <w:t>Строительство транспортной развязки под путепроводом через ж.-д. пути станции Брянск I в Володарском районе г. Брянска</w:t>
            </w:r>
          </w:p>
        </w:tc>
        <w:tc>
          <w:tcPr>
            <w:tcW w:w="850" w:type="dxa"/>
          </w:tcPr>
          <w:p w:rsidR="00844466" w:rsidRDefault="00844466">
            <w:pPr>
              <w:pStyle w:val="ConsPlusNormal"/>
              <w:jc w:val="center"/>
            </w:pPr>
            <w:r>
              <w:t>0,300</w:t>
            </w:r>
          </w:p>
        </w:tc>
        <w:tc>
          <w:tcPr>
            <w:tcW w:w="812" w:type="dxa"/>
          </w:tcPr>
          <w:p w:rsidR="00844466" w:rsidRDefault="00844466">
            <w:pPr>
              <w:pStyle w:val="ConsPlusNormal"/>
              <w:jc w:val="center"/>
            </w:pPr>
            <w:r>
              <w:t>2016 год</w:t>
            </w:r>
          </w:p>
        </w:tc>
        <w:tc>
          <w:tcPr>
            <w:tcW w:w="1554" w:type="dxa"/>
          </w:tcPr>
          <w:p w:rsidR="00844466" w:rsidRDefault="00844466">
            <w:pPr>
              <w:pStyle w:val="ConsPlusNormal"/>
              <w:jc w:val="center"/>
            </w:pPr>
            <w:r>
              <w:t>3830700,00</w:t>
            </w:r>
          </w:p>
        </w:tc>
        <w:tc>
          <w:tcPr>
            <w:tcW w:w="1414" w:type="dxa"/>
          </w:tcPr>
          <w:p w:rsidR="00844466" w:rsidRDefault="00844466">
            <w:pPr>
              <w:pStyle w:val="ConsPlusNormal"/>
              <w:jc w:val="center"/>
            </w:pPr>
            <w:r>
              <w:t>3369165,00</w:t>
            </w:r>
          </w:p>
        </w:tc>
        <w:tc>
          <w:tcPr>
            <w:tcW w:w="1399" w:type="dxa"/>
          </w:tcPr>
          <w:p w:rsidR="00844466" w:rsidRDefault="00844466">
            <w:pPr>
              <w:pStyle w:val="ConsPlusNormal"/>
              <w:jc w:val="center"/>
            </w:pPr>
            <w:r>
              <w:t>0,00</w:t>
            </w:r>
          </w:p>
        </w:tc>
        <w:tc>
          <w:tcPr>
            <w:tcW w:w="1267" w:type="dxa"/>
          </w:tcPr>
          <w:p w:rsidR="00844466" w:rsidRDefault="00844466">
            <w:pPr>
              <w:pStyle w:val="ConsPlusNormal"/>
              <w:jc w:val="center"/>
            </w:pPr>
            <w:r>
              <w:t>191535,00</w:t>
            </w:r>
          </w:p>
        </w:tc>
      </w:tr>
      <w:tr w:rsidR="00844466">
        <w:tc>
          <w:tcPr>
            <w:tcW w:w="666" w:type="dxa"/>
          </w:tcPr>
          <w:p w:rsidR="00844466" w:rsidRDefault="00844466">
            <w:pPr>
              <w:pStyle w:val="ConsPlusNormal"/>
              <w:jc w:val="center"/>
            </w:pPr>
            <w:r>
              <w:t>2.7.</w:t>
            </w:r>
          </w:p>
        </w:tc>
        <w:tc>
          <w:tcPr>
            <w:tcW w:w="2178" w:type="dxa"/>
          </w:tcPr>
          <w:p w:rsidR="00844466" w:rsidRDefault="00844466">
            <w:pPr>
              <w:pStyle w:val="ConsPlusNormal"/>
            </w:pPr>
            <w:r>
              <w:t>Строительство автодороги по ул. Полесская (от ул. Чкалова до дома N 83 по ул. Полесской) в Фокинском районе г. Брянска</w:t>
            </w:r>
          </w:p>
        </w:tc>
        <w:tc>
          <w:tcPr>
            <w:tcW w:w="850" w:type="dxa"/>
          </w:tcPr>
          <w:p w:rsidR="00844466" w:rsidRDefault="00844466">
            <w:pPr>
              <w:pStyle w:val="ConsPlusNormal"/>
              <w:jc w:val="center"/>
            </w:pPr>
            <w:r>
              <w:t>0,250</w:t>
            </w:r>
          </w:p>
        </w:tc>
        <w:tc>
          <w:tcPr>
            <w:tcW w:w="812" w:type="dxa"/>
          </w:tcPr>
          <w:p w:rsidR="00844466" w:rsidRDefault="00844466">
            <w:pPr>
              <w:pStyle w:val="ConsPlusNormal"/>
              <w:jc w:val="center"/>
            </w:pPr>
            <w:r>
              <w:t>2016 год</w:t>
            </w:r>
          </w:p>
        </w:tc>
        <w:tc>
          <w:tcPr>
            <w:tcW w:w="1554" w:type="dxa"/>
          </w:tcPr>
          <w:p w:rsidR="00844466" w:rsidRDefault="00844466">
            <w:pPr>
              <w:pStyle w:val="ConsPlusNormal"/>
              <w:jc w:val="center"/>
            </w:pPr>
            <w:r>
              <w:t>1863000,00</w:t>
            </w:r>
          </w:p>
        </w:tc>
        <w:tc>
          <w:tcPr>
            <w:tcW w:w="1414" w:type="dxa"/>
          </w:tcPr>
          <w:p w:rsidR="00844466" w:rsidRDefault="00844466">
            <w:pPr>
              <w:pStyle w:val="ConsPlusNormal"/>
              <w:jc w:val="center"/>
            </w:pPr>
            <w:r>
              <w:t>1769850,00</w:t>
            </w:r>
          </w:p>
        </w:tc>
        <w:tc>
          <w:tcPr>
            <w:tcW w:w="1399" w:type="dxa"/>
          </w:tcPr>
          <w:p w:rsidR="00844466" w:rsidRDefault="00844466">
            <w:pPr>
              <w:pStyle w:val="ConsPlusNormal"/>
              <w:jc w:val="center"/>
            </w:pPr>
            <w:r>
              <w:t>0,00</w:t>
            </w:r>
          </w:p>
        </w:tc>
        <w:tc>
          <w:tcPr>
            <w:tcW w:w="1267" w:type="dxa"/>
          </w:tcPr>
          <w:p w:rsidR="00844466" w:rsidRDefault="00844466">
            <w:pPr>
              <w:pStyle w:val="ConsPlusNormal"/>
              <w:jc w:val="center"/>
            </w:pPr>
            <w:r>
              <w:t>93150,00</w:t>
            </w:r>
          </w:p>
        </w:tc>
      </w:tr>
      <w:tr w:rsidR="00844466">
        <w:tc>
          <w:tcPr>
            <w:tcW w:w="666" w:type="dxa"/>
          </w:tcPr>
          <w:p w:rsidR="00844466" w:rsidRDefault="00844466">
            <w:pPr>
              <w:pStyle w:val="ConsPlusNormal"/>
              <w:jc w:val="center"/>
            </w:pPr>
            <w:r>
              <w:t>2.8.</w:t>
            </w:r>
          </w:p>
        </w:tc>
        <w:tc>
          <w:tcPr>
            <w:tcW w:w="2178" w:type="dxa"/>
          </w:tcPr>
          <w:p w:rsidR="00844466" w:rsidRDefault="00844466">
            <w:pPr>
              <w:pStyle w:val="ConsPlusNormal"/>
            </w:pPr>
            <w:r>
              <w:t xml:space="preserve">Строительство </w:t>
            </w:r>
            <w:r>
              <w:lastRenderedPageBreak/>
              <w:t>автодороги по ул. МЮД в Фокинском районе г. Брянска</w:t>
            </w:r>
          </w:p>
        </w:tc>
        <w:tc>
          <w:tcPr>
            <w:tcW w:w="850" w:type="dxa"/>
          </w:tcPr>
          <w:p w:rsidR="00844466" w:rsidRDefault="00844466">
            <w:pPr>
              <w:pStyle w:val="ConsPlusNormal"/>
              <w:jc w:val="center"/>
            </w:pPr>
            <w:r>
              <w:lastRenderedPageBreak/>
              <w:t>0,800</w:t>
            </w:r>
          </w:p>
        </w:tc>
        <w:tc>
          <w:tcPr>
            <w:tcW w:w="812" w:type="dxa"/>
          </w:tcPr>
          <w:p w:rsidR="00844466" w:rsidRDefault="00844466">
            <w:pPr>
              <w:pStyle w:val="ConsPlusNormal"/>
              <w:jc w:val="center"/>
            </w:pPr>
            <w:r>
              <w:t xml:space="preserve">2016 </w:t>
            </w:r>
            <w:r>
              <w:lastRenderedPageBreak/>
              <w:t>год</w:t>
            </w:r>
          </w:p>
        </w:tc>
        <w:tc>
          <w:tcPr>
            <w:tcW w:w="1554" w:type="dxa"/>
          </w:tcPr>
          <w:p w:rsidR="00844466" w:rsidRDefault="00844466">
            <w:pPr>
              <w:pStyle w:val="ConsPlusNormal"/>
              <w:jc w:val="center"/>
            </w:pPr>
            <w:r>
              <w:lastRenderedPageBreak/>
              <w:t>6231828,95</w:t>
            </w:r>
          </w:p>
        </w:tc>
        <w:tc>
          <w:tcPr>
            <w:tcW w:w="1414" w:type="dxa"/>
          </w:tcPr>
          <w:p w:rsidR="00844466" w:rsidRDefault="00844466">
            <w:pPr>
              <w:pStyle w:val="ConsPlusNormal"/>
              <w:jc w:val="center"/>
            </w:pPr>
            <w:r>
              <w:t>5920000,00</w:t>
            </w:r>
          </w:p>
        </w:tc>
        <w:tc>
          <w:tcPr>
            <w:tcW w:w="1399" w:type="dxa"/>
          </w:tcPr>
          <w:p w:rsidR="00844466" w:rsidRDefault="00844466">
            <w:pPr>
              <w:pStyle w:val="ConsPlusNormal"/>
              <w:jc w:val="center"/>
            </w:pPr>
            <w:r>
              <w:t>0,00</w:t>
            </w:r>
          </w:p>
        </w:tc>
        <w:tc>
          <w:tcPr>
            <w:tcW w:w="1267" w:type="dxa"/>
          </w:tcPr>
          <w:p w:rsidR="00844466" w:rsidRDefault="00844466">
            <w:pPr>
              <w:pStyle w:val="ConsPlusNormal"/>
              <w:jc w:val="center"/>
            </w:pPr>
            <w:r>
              <w:t>311578,00</w:t>
            </w:r>
          </w:p>
        </w:tc>
      </w:tr>
      <w:tr w:rsidR="00844466">
        <w:tc>
          <w:tcPr>
            <w:tcW w:w="666" w:type="dxa"/>
          </w:tcPr>
          <w:p w:rsidR="00844466" w:rsidRDefault="00844466">
            <w:pPr>
              <w:pStyle w:val="ConsPlusNormal"/>
              <w:jc w:val="center"/>
            </w:pPr>
            <w:r>
              <w:lastRenderedPageBreak/>
              <w:t>2.9.</w:t>
            </w:r>
          </w:p>
        </w:tc>
        <w:tc>
          <w:tcPr>
            <w:tcW w:w="2178" w:type="dxa"/>
          </w:tcPr>
          <w:p w:rsidR="00844466" w:rsidRDefault="00844466">
            <w:pPr>
              <w:pStyle w:val="ConsPlusNormal"/>
            </w:pPr>
            <w:r>
              <w:t>Строительство автомобильной дороги по ул. Пионерская в н.п. Пальцо Брянского района Брянской области</w:t>
            </w:r>
          </w:p>
        </w:tc>
        <w:tc>
          <w:tcPr>
            <w:tcW w:w="850" w:type="dxa"/>
          </w:tcPr>
          <w:p w:rsidR="00844466" w:rsidRDefault="00844466">
            <w:pPr>
              <w:pStyle w:val="ConsPlusNormal"/>
              <w:jc w:val="center"/>
            </w:pPr>
            <w:r>
              <w:t>0,395</w:t>
            </w:r>
          </w:p>
        </w:tc>
        <w:tc>
          <w:tcPr>
            <w:tcW w:w="812" w:type="dxa"/>
          </w:tcPr>
          <w:p w:rsidR="00844466" w:rsidRDefault="00844466">
            <w:pPr>
              <w:pStyle w:val="ConsPlusNormal"/>
              <w:jc w:val="center"/>
            </w:pPr>
            <w:r>
              <w:t>2016 год</w:t>
            </w:r>
          </w:p>
        </w:tc>
        <w:tc>
          <w:tcPr>
            <w:tcW w:w="1554" w:type="dxa"/>
          </w:tcPr>
          <w:p w:rsidR="00844466" w:rsidRDefault="00844466">
            <w:pPr>
              <w:pStyle w:val="ConsPlusNormal"/>
              <w:jc w:val="center"/>
            </w:pPr>
            <w:r>
              <w:t>2763296,00</w:t>
            </w:r>
          </w:p>
        </w:tc>
        <w:tc>
          <w:tcPr>
            <w:tcW w:w="1414" w:type="dxa"/>
          </w:tcPr>
          <w:p w:rsidR="00844466" w:rsidRDefault="00844466">
            <w:pPr>
              <w:pStyle w:val="ConsPlusNormal"/>
              <w:jc w:val="center"/>
            </w:pPr>
            <w:r>
              <w:t>2515502,00</w:t>
            </w:r>
          </w:p>
        </w:tc>
        <w:tc>
          <w:tcPr>
            <w:tcW w:w="1399" w:type="dxa"/>
          </w:tcPr>
          <w:p w:rsidR="00844466" w:rsidRDefault="00844466">
            <w:pPr>
              <w:pStyle w:val="ConsPlusNormal"/>
              <w:jc w:val="center"/>
            </w:pPr>
            <w:r>
              <w:t>0,00</w:t>
            </w:r>
          </w:p>
        </w:tc>
        <w:tc>
          <w:tcPr>
            <w:tcW w:w="1267" w:type="dxa"/>
          </w:tcPr>
          <w:p w:rsidR="00844466" w:rsidRDefault="00844466">
            <w:pPr>
              <w:pStyle w:val="ConsPlusNormal"/>
              <w:jc w:val="center"/>
            </w:pPr>
            <w:r>
              <w:t>247794,00</w:t>
            </w:r>
          </w:p>
        </w:tc>
      </w:tr>
      <w:tr w:rsidR="00844466">
        <w:tc>
          <w:tcPr>
            <w:tcW w:w="666" w:type="dxa"/>
          </w:tcPr>
          <w:p w:rsidR="00844466" w:rsidRDefault="00844466">
            <w:pPr>
              <w:pStyle w:val="ConsPlusNormal"/>
              <w:jc w:val="center"/>
            </w:pPr>
            <w:r>
              <w:t>2.10.</w:t>
            </w:r>
          </w:p>
        </w:tc>
        <w:tc>
          <w:tcPr>
            <w:tcW w:w="2178" w:type="dxa"/>
          </w:tcPr>
          <w:p w:rsidR="00844466" w:rsidRDefault="00844466">
            <w:pPr>
              <w:pStyle w:val="ConsPlusNormal"/>
            </w:pPr>
            <w:r>
              <w:t>Строительство автомобильной дороги по ул. Молодежная в н.п. Пальцо Брянского района Брянской области</w:t>
            </w:r>
          </w:p>
        </w:tc>
        <w:tc>
          <w:tcPr>
            <w:tcW w:w="850" w:type="dxa"/>
          </w:tcPr>
          <w:p w:rsidR="00844466" w:rsidRDefault="00844466">
            <w:pPr>
              <w:pStyle w:val="ConsPlusNormal"/>
              <w:jc w:val="center"/>
            </w:pPr>
            <w:r>
              <w:t>0,217</w:t>
            </w:r>
          </w:p>
        </w:tc>
        <w:tc>
          <w:tcPr>
            <w:tcW w:w="812" w:type="dxa"/>
          </w:tcPr>
          <w:p w:rsidR="00844466" w:rsidRDefault="00844466">
            <w:pPr>
              <w:pStyle w:val="ConsPlusNormal"/>
              <w:jc w:val="center"/>
            </w:pPr>
            <w:r>
              <w:t>2016 год</w:t>
            </w:r>
          </w:p>
        </w:tc>
        <w:tc>
          <w:tcPr>
            <w:tcW w:w="1554" w:type="dxa"/>
          </w:tcPr>
          <w:p w:rsidR="00844466" w:rsidRDefault="00844466">
            <w:pPr>
              <w:pStyle w:val="ConsPlusNormal"/>
              <w:jc w:val="center"/>
            </w:pPr>
            <w:r>
              <w:t>1234747,00</w:t>
            </w:r>
          </w:p>
        </w:tc>
        <w:tc>
          <w:tcPr>
            <w:tcW w:w="1414" w:type="dxa"/>
          </w:tcPr>
          <w:p w:rsidR="00844466" w:rsidRDefault="00844466">
            <w:pPr>
              <w:pStyle w:val="ConsPlusNormal"/>
              <w:jc w:val="center"/>
            </w:pPr>
            <w:r>
              <w:t>1158585,00</w:t>
            </w:r>
          </w:p>
        </w:tc>
        <w:tc>
          <w:tcPr>
            <w:tcW w:w="1399" w:type="dxa"/>
          </w:tcPr>
          <w:p w:rsidR="00844466" w:rsidRDefault="00844466">
            <w:pPr>
              <w:pStyle w:val="ConsPlusNormal"/>
              <w:jc w:val="center"/>
            </w:pPr>
            <w:r>
              <w:t>0,00</w:t>
            </w:r>
          </w:p>
        </w:tc>
        <w:tc>
          <w:tcPr>
            <w:tcW w:w="1267" w:type="dxa"/>
          </w:tcPr>
          <w:p w:rsidR="00844466" w:rsidRDefault="00844466">
            <w:pPr>
              <w:pStyle w:val="ConsPlusNormal"/>
              <w:jc w:val="center"/>
            </w:pPr>
            <w:r>
              <w:t>76162,00</w:t>
            </w:r>
          </w:p>
        </w:tc>
      </w:tr>
      <w:tr w:rsidR="00844466">
        <w:tc>
          <w:tcPr>
            <w:tcW w:w="666" w:type="dxa"/>
          </w:tcPr>
          <w:p w:rsidR="00844466" w:rsidRDefault="00844466">
            <w:pPr>
              <w:pStyle w:val="ConsPlusNormal"/>
              <w:jc w:val="center"/>
            </w:pPr>
            <w:r>
              <w:t>2.11.</w:t>
            </w:r>
          </w:p>
        </w:tc>
        <w:tc>
          <w:tcPr>
            <w:tcW w:w="2178" w:type="dxa"/>
          </w:tcPr>
          <w:p w:rsidR="00844466" w:rsidRDefault="00844466">
            <w:pPr>
              <w:pStyle w:val="ConsPlusNormal"/>
            </w:pPr>
            <w:r>
              <w:t>Строительство автомобильной дороги по улице Пролетарской в г. Сураже Брянской области</w:t>
            </w:r>
          </w:p>
        </w:tc>
        <w:tc>
          <w:tcPr>
            <w:tcW w:w="850" w:type="dxa"/>
          </w:tcPr>
          <w:p w:rsidR="00844466" w:rsidRDefault="00844466">
            <w:pPr>
              <w:pStyle w:val="ConsPlusNormal"/>
              <w:jc w:val="center"/>
            </w:pPr>
            <w:r>
              <w:t>1,240</w:t>
            </w:r>
          </w:p>
        </w:tc>
        <w:tc>
          <w:tcPr>
            <w:tcW w:w="812" w:type="dxa"/>
          </w:tcPr>
          <w:p w:rsidR="00844466" w:rsidRDefault="00844466">
            <w:pPr>
              <w:pStyle w:val="ConsPlusNormal"/>
              <w:jc w:val="center"/>
            </w:pPr>
            <w:r>
              <w:t>2016 год</w:t>
            </w:r>
          </w:p>
        </w:tc>
        <w:tc>
          <w:tcPr>
            <w:tcW w:w="1554" w:type="dxa"/>
          </w:tcPr>
          <w:p w:rsidR="00844466" w:rsidRDefault="00844466">
            <w:pPr>
              <w:pStyle w:val="ConsPlusNormal"/>
              <w:jc w:val="center"/>
            </w:pPr>
            <w:r>
              <w:t>9123994,74</w:t>
            </w:r>
          </w:p>
        </w:tc>
        <w:tc>
          <w:tcPr>
            <w:tcW w:w="1414" w:type="dxa"/>
          </w:tcPr>
          <w:p w:rsidR="00844466" w:rsidRDefault="00844466">
            <w:pPr>
              <w:pStyle w:val="ConsPlusNormal"/>
              <w:jc w:val="center"/>
            </w:pPr>
            <w:r>
              <w:t>8667795,00</w:t>
            </w:r>
          </w:p>
        </w:tc>
        <w:tc>
          <w:tcPr>
            <w:tcW w:w="1399" w:type="dxa"/>
          </w:tcPr>
          <w:p w:rsidR="00844466" w:rsidRDefault="00844466">
            <w:pPr>
              <w:pStyle w:val="ConsPlusNormal"/>
              <w:jc w:val="center"/>
            </w:pPr>
            <w:r>
              <w:t>0,00</w:t>
            </w:r>
          </w:p>
        </w:tc>
        <w:tc>
          <w:tcPr>
            <w:tcW w:w="1267" w:type="dxa"/>
          </w:tcPr>
          <w:p w:rsidR="00844466" w:rsidRDefault="00844466">
            <w:pPr>
              <w:pStyle w:val="ConsPlusNormal"/>
              <w:jc w:val="center"/>
            </w:pPr>
            <w:r>
              <w:t>456199,74</w:t>
            </w:r>
          </w:p>
        </w:tc>
      </w:tr>
      <w:tr w:rsidR="00844466">
        <w:tc>
          <w:tcPr>
            <w:tcW w:w="666" w:type="dxa"/>
          </w:tcPr>
          <w:p w:rsidR="00844466" w:rsidRDefault="00844466">
            <w:pPr>
              <w:pStyle w:val="ConsPlusNormal"/>
              <w:jc w:val="center"/>
            </w:pPr>
            <w:r>
              <w:t>2.12.</w:t>
            </w:r>
          </w:p>
        </w:tc>
        <w:tc>
          <w:tcPr>
            <w:tcW w:w="2178" w:type="dxa"/>
          </w:tcPr>
          <w:p w:rsidR="00844466" w:rsidRDefault="00844466">
            <w:pPr>
              <w:pStyle w:val="ConsPlusNormal"/>
            </w:pPr>
            <w:r>
              <w:t xml:space="preserve">Строительство автодороги по ул. Романа Брянского на участке между ул. Авиационной и ул. Брянского Фронта в Советском районе </w:t>
            </w:r>
            <w:r>
              <w:lastRenderedPageBreak/>
              <w:t>города Брянска (1 этап)</w:t>
            </w:r>
          </w:p>
        </w:tc>
        <w:tc>
          <w:tcPr>
            <w:tcW w:w="850" w:type="dxa"/>
          </w:tcPr>
          <w:p w:rsidR="00844466" w:rsidRDefault="00844466">
            <w:pPr>
              <w:pStyle w:val="ConsPlusNormal"/>
              <w:jc w:val="center"/>
            </w:pPr>
          </w:p>
        </w:tc>
        <w:tc>
          <w:tcPr>
            <w:tcW w:w="812" w:type="dxa"/>
          </w:tcPr>
          <w:p w:rsidR="00844466" w:rsidRDefault="00844466">
            <w:pPr>
              <w:pStyle w:val="ConsPlusNormal"/>
              <w:jc w:val="center"/>
            </w:pPr>
            <w:r>
              <w:t>2016 год</w:t>
            </w:r>
          </w:p>
        </w:tc>
        <w:tc>
          <w:tcPr>
            <w:tcW w:w="1554" w:type="dxa"/>
          </w:tcPr>
          <w:p w:rsidR="00844466" w:rsidRDefault="00844466">
            <w:pPr>
              <w:pStyle w:val="ConsPlusNormal"/>
              <w:jc w:val="center"/>
            </w:pPr>
            <w:r>
              <w:t>92631578,95</w:t>
            </w:r>
          </w:p>
        </w:tc>
        <w:tc>
          <w:tcPr>
            <w:tcW w:w="1414" w:type="dxa"/>
          </w:tcPr>
          <w:p w:rsidR="00844466" w:rsidRDefault="00844466">
            <w:pPr>
              <w:pStyle w:val="ConsPlusNormal"/>
              <w:jc w:val="center"/>
            </w:pPr>
            <w:r>
              <w:t>0,00</w:t>
            </w:r>
          </w:p>
        </w:tc>
        <w:tc>
          <w:tcPr>
            <w:tcW w:w="1399" w:type="dxa"/>
          </w:tcPr>
          <w:p w:rsidR="00844466" w:rsidRDefault="00844466">
            <w:pPr>
              <w:pStyle w:val="ConsPlusNormal"/>
              <w:jc w:val="center"/>
            </w:pPr>
            <w:r>
              <w:t>88000000,00</w:t>
            </w:r>
          </w:p>
        </w:tc>
        <w:tc>
          <w:tcPr>
            <w:tcW w:w="1267" w:type="dxa"/>
          </w:tcPr>
          <w:p w:rsidR="00844466" w:rsidRDefault="00844466">
            <w:pPr>
              <w:pStyle w:val="ConsPlusNormal"/>
              <w:jc w:val="center"/>
            </w:pPr>
            <w:r>
              <w:t>4631578,95</w:t>
            </w:r>
          </w:p>
        </w:tc>
      </w:tr>
      <w:tr w:rsidR="00844466">
        <w:tc>
          <w:tcPr>
            <w:tcW w:w="666" w:type="dxa"/>
          </w:tcPr>
          <w:p w:rsidR="00844466" w:rsidRDefault="00844466">
            <w:pPr>
              <w:pStyle w:val="ConsPlusNormal"/>
              <w:jc w:val="center"/>
            </w:pPr>
            <w:r>
              <w:lastRenderedPageBreak/>
              <w:t>2.13.</w:t>
            </w:r>
          </w:p>
        </w:tc>
        <w:tc>
          <w:tcPr>
            <w:tcW w:w="2178" w:type="dxa"/>
          </w:tcPr>
          <w:p w:rsidR="00844466" w:rsidRDefault="00844466">
            <w:pPr>
              <w:pStyle w:val="ConsPlusNormal"/>
            </w:pPr>
            <w:r>
              <w:t>Строительство автомобильной дороги по ул. Дачная, ул. Каштановая, ул. Рябиновая для автобусного движения по маршруту "Автовокзал - Новый Прогресс - Больница" в г. Трубчевске Брянской области (I этап)</w:t>
            </w:r>
          </w:p>
        </w:tc>
        <w:tc>
          <w:tcPr>
            <w:tcW w:w="850" w:type="dxa"/>
          </w:tcPr>
          <w:p w:rsidR="00844466" w:rsidRDefault="00844466">
            <w:pPr>
              <w:pStyle w:val="ConsPlusNormal"/>
              <w:jc w:val="center"/>
            </w:pPr>
            <w:r>
              <w:t>1,879</w:t>
            </w:r>
          </w:p>
        </w:tc>
        <w:tc>
          <w:tcPr>
            <w:tcW w:w="812" w:type="dxa"/>
          </w:tcPr>
          <w:p w:rsidR="00844466" w:rsidRDefault="00844466">
            <w:pPr>
              <w:pStyle w:val="ConsPlusNormal"/>
              <w:jc w:val="center"/>
            </w:pPr>
            <w:r>
              <w:t>2016 год</w:t>
            </w:r>
          </w:p>
        </w:tc>
        <w:tc>
          <w:tcPr>
            <w:tcW w:w="1554" w:type="dxa"/>
          </w:tcPr>
          <w:p w:rsidR="00844466" w:rsidRDefault="00844466">
            <w:pPr>
              <w:pStyle w:val="ConsPlusNormal"/>
              <w:jc w:val="center"/>
            </w:pPr>
            <w:r>
              <w:t>15789473,68</w:t>
            </w:r>
          </w:p>
        </w:tc>
        <w:tc>
          <w:tcPr>
            <w:tcW w:w="1414" w:type="dxa"/>
          </w:tcPr>
          <w:p w:rsidR="00844466" w:rsidRDefault="00844466">
            <w:pPr>
              <w:pStyle w:val="ConsPlusNormal"/>
              <w:jc w:val="center"/>
            </w:pPr>
            <w:r>
              <w:t>0,00</w:t>
            </w:r>
          </w:p>
        </w:tc>
        <w:tc>
          <w:tcPr>
            <w:tcW w:w="1399" w:type="dxa"/>
          </w:tcPr>
          <w:p w:rsidR="00844466" w:rsidRDefault="00844466">
            <w:pPr>
              <w:pStyle w:val="ConsPlusNormal"/>
              <w:jc w:val="center"/>
            </w:pPr>
            <w:r>
              <w:t>15000000,00</w:t>
            </w:r>
          </w:p>
        </w:tc>
        <w:tc>
          <w:tcPr>
            <w:tcW w:w="1267" w:type="dxa"/>
          </w:tcPr>
          <w:p w:rsidR="00844466" w:rsidRDefault="00844466">
            <w:pPr>
              <w:pStyle w:val="ConsPlusNormal"/>
              <w:jc w:val="center"/>
            </w:pPr>
            <w:r>
              <w:t>789473,68</w:t>
            </w:r>
          </w:p>
        </w:tc>
      </w:tr>
      <w:tr w:rsidR="00844466">
        <w:tc>
          <w:tcPr>
            <w:tcW w:w="666" w:type="dxa"/>
          </w:tcPr>
          <w:p w:rsidR="00844466" w:rsidRDefault="00844466">
            <w:pPr>
              <w:pStyle w:val="ConsPlusNormal"/>
              <w:jc w:val="center"/>
            </w:pPr>
          </w:p>
        </w:tc>
        <w:tc>
          <w:tcPr>
            <w:tcW w:w="2178" w:type="dxa"/>
          </w:tcPr>
          <w:p w:rsidR="00844466" w:rsidRDefault="00844466">
            <w:pPr>
              <w:pStyle w:val="ConsPlusNormal"/>
            </w:pPr>
            <w:r>
              <w:t>Итого в 2016 году</w:t>
            </w:r>
          </w:p>
        </w:tc>
        <w:tc>
          <w:tcPr>
            <w:tcW w:w="850" w:type="dxa"/>
          </w:tcPr>
          <w:p w:rsidR="00844466" w:rsidRDefault="00844466">
            <w:pPr>
              <w:pStyle w:val="ConsPlusNormal"/>
              <w:jc w:val="center"/>
            </w:pPr>
            <w:r>
              <w:t>27,231</w:t>
            </w:r>
          </w:p>
        </w:tc>
        <w:tc>
          <w:tcPr>
            <w:tcW w:w="812" w:type="dxa"/>
          </w:tcPr>
          <w:p w:rsidR="00844466" w:rsidRDefault="00844466">
            <w:pPr>
              <w:pStyle w:val="ConsPlusNormal"/>
              <w:jc w:val="center"/>
            </w:pPr>
            <w:r>
              <w:t>2016 год</w:t>
            </w:r>
          </w:p>
        </w:tc>
        <w:tc>
          <w:tcPr>
            <w:tcW w:w="1554" w:type="dxa"/>
          </w:tcPr>
          <w:p w:rsidR="00844466" w:rsidRDefault="00844466">
            <w:pPr>
              <w:pStyle w:val="ConsPlusNormal"/>
              <w:jc w:val="center"/>
            </w:pPr>
            <w:r>
              <w:t>850136857,97</w:t>
            </w:r>
          </w:p>
        </w:tc>
        <w:tc>
          <w:tcPr>
            <w:tcW w:w="1414" w:type="dxa"/>
          </w:tcPr>
          <w:p w:rsidR="00844466" w:rsidRDefault="00844466">
            <w:pPr>
              <w:pStyle w:val="ConsPlusNormal"/>
              <w:jc w:val="center"/>
            </w:pPr>
            <w:r>
              <w:t>456174554,00</w:t>
            </w:r>
          </w:p>
        </w:tc>
        <w:tc>
          <w:tcPr>
            <w:tcW w:w="1399" w:type="dxa"/>
          </w:tcPr>
          <w:p w:rsidR="00844466" w:rsidRDefault="00844466">
            <w:pPr>
              <w:pStyle w:val="ConsPlusNormal"/>
              <w:jc w:val="center"/>
            </w:pPr>
            <w:r>
              <w:t>373909589,44</w:t>
            </w:r>
          </w:p>
        </w:tc>
        <w:tc>
          <w:tcPr>
            <w:tcW w:w="1267" w:type="dxa"/>
          </w:tcPr>
          <w:p w:rsidR="00844466" w:rsidRDefault="00844466">
            <w:pPr>
              <w:pStyle w:val="ConsPlusNormal"/>
              <w:jc w:val="center"/>
            </w:pPr>
            <w:r>
              <w:t>20052714,73</w:t>
            </w:r>
          </w:p>
        </w:tc>
      </w:tr>
      <w:tr w:rsidR="00844466">
        <w:tc>
          <w:tcPr>
            <w:tcW w:w="666" w:type="dxa"/>
          </w:tcPr>
          <w:p w:rsidR="00844466" w:rsidRDefault="00844466">
            <w:pPr>
              <w:pStyle w:val="ConsPlusNormal"/>
              <w:jc w:val="center"/>
            </w:pPr>
          </w:p>
        </w:tc>
        <w:tc>
          <w:tcPr>
            <w:tcW w:w="2178" w:type="dxa"/>
          </w:tcPr>
          <w:p w:rsidR="00844466" w:rsidRDefault="00844466">
            <w:pPr>
              <w:pStyle w:val="ConsPlusNormal"/>
            </w:pPr>
            <w:r>
              <w:t>объекты строительства</w:t>
            </w:r>
          </w:p>
        </w:tc>
        <w:tc>
          <w:tcPr>
            <w:tcW w:w="850" w:type="dxa"/>
          </w:tcPr>
          <w:p w:rsidR="00844466" w:rsidRDefault="00844466">
            <w:pPr>
              <w:pStyle w:val="ConsPlusNormal"/>
              <w:jc w:val="center"/>
            </w:pPr>
            <w:r>
              <w:t>15,902</w:t>
            </w:r>
          </w:p>
        </w:tc>
        <w:tc>
          <w:tcPr>
            <w:tcW w:w="812" w:type="dxa"/>
          </w:tcPr>
          <w:p w:rsidR="00844466" w:rsidRDefault="00844466">
            <w:pPr>
              <w:pStyle w:val="ConsPlusNormal"/>
              <w:jc w:val="center"/>
            </w:pPr>
          </w:p>
        </w:tc>
        <w:tc>
          <w:tcPr>
            <w:tcW w:w="1554" w:type="dxa"/>
          </w:tcPr>
          <w:p w:rsidR="00844466" w:rsidRDefault="00844466">
            <w:pPr>
              <w:pStyle w:val="ConsPlusNormal"/>
              <w:jc w:val="center"/>
            </w:pPr>
            <w:r>
              <w:t>200329419,42</w:t>
            </w:r>
          </w:p>
        </w:tc>
        <w:tc>
          <w:tcPr>
            <w:tcW w:w="1414" w:type="dxa"/>
          </w:tcPr>
          <w:p w:rsidR="00844466" w:rsidRDefault="00844466">
            <w:pPr>
              <w:pStyle w:val="ConsPlusNormal"/>
              <w:jc w:val="center"/>
            </w:pPr>
            <w:r>
              <w:t>36626882,00</w:t>
            </w:r>
          </w:p>
        </w:tc>
        <w:tc>
          <w:tcPr>
            <w:tcW w:w="1399" w:type="dxa"/>
          </w:tcPr>
          <w:p w:rsidR="00844466" w:rsidRDefault="00844466">
            <w:pPr>
              <w:pStyle w:val="ConsPlusNormal"/>
              <w:jc w:val="center"/>
            </w:pPr>
            <w:r>
              <w:t>156223183,89</w:t>
            </w:r>
          </w:p>
        </w:tc>
        <w:tc>
          <w:tcPr>
            <w:tcW w:w="1267" w:type="dxa"/>
          </w:tcPr>
          <w:p w:rsidR="00844466" w:rsidRDefault="00844466">
            <w:pPr>
              <w:pStyle w:val="ConsPlusNormal"/>
              <w:jc w:val="center"/>
            </w:pPr>
            <w:r>
              <w:t>7479353,11</w:t>
            </w:r>
          </w:p>
        </w:tc>
      </w:tr>
      <w:tr w:rsidR="00844466">
        <w:tc>
          <w:tcPr>
            <w:tcW w:w="666" w:type="dxa"/>
          </w:tcPr>
          <w:p w:rsidR="00844466" w:rsidRDefault="00844466">
            <w:pPr>
              <w:pStyle w:val="ConsPlusNormal"/>
              <w:jc w:val="center"/>
            </w:pPr>
          </w:p>
        </w:tc>
        <w:tc>
          <w:tcPr>
            <w:tcW w:w="2178" w:type="dxa"/>
          </w:tcPr>
          <w:p w:rsidR="00844466" w:rsidRDefault="00844466">
            <w:pPr>
              <w:pStyle w:val="ConsPlusNormal"/>
            </w:pPr>
            <w:r>
              <w:t>объекты реконструкции</w:t>
            </w:r>
          </w:p>
        </w:tc>
        <w:tc>
          <w:tcPr>
            <w:tcW w:w="850" w:type="dxa"/>
          </w:tcPr>
          <w:p w:rsidR="00844466" w:rsidRDefault="00844466">
            <w:pPr>
              <w:pStyle w:val="ConsPlusNormal"/>
              <w:jc w:val="center"/>
            </w:pPr>
            <w:r>
              <w:t>11,329</w:t>
            </w:r>
          </w:p>
        </w:tc>
        <w:tc>
          <w:tcPr>
            <w:tcW w:w="812" w:type="dxa"/>
          </w:tcPr>
          <w:p w:rsidR="00844466" w:rsidRDefault="00844466">
            <w:pPr>
              <w:pStyle w:val="ConsPlusNormal"/>
              <w:jc w:val="center"/>
            </w:pPr>
          </w:p>
        </w:tc>
        <w:tc>
          <w:tcPr>
            <w:tcW w:w="1554" w:type="dxa"/>
          </w:tcPr>
          <w:p w:rsidR="00844466" w:rsidRDefault="00844466">
            <w:pPr>
              <w:pStyle w:val="ConsPlusNormal"/>
              <w:jc w:val="center"/>
            </w:pPr>
            <w:r>
              <w:t>649807438,55</w:t>
            </w:r>
          </w:p>
        </w:tc>
        <w:tc>
          <w:tcPr>
            <w:tcW w:w="1414" w:type="dxa"/>
          </w:tcPr>
          <w:p w:rsidR="00844466" w:rsidRDefault="00844466">
            <w:pPr>
              <w:pStyle w:val="ConsPlusNormal"/>
              <w:jc w:val="center"/>
            </w:pPr>
            <w:r>
              <w:t>419547672,00</w:t>
            </w:r>
          </w:p>
        </w:tc>
        <w:tc>
          <w:tcPr>
            <w:tcW w:w="1399" w:type="dxa"/>
          </w:tcPr>
          <w:p w:rsidR="00844466" w:rsidRDefault="00844466">
            <w:pPr>
              <w:pStyle w:val="ConsPlusNormal"/>
              <w:jc w:val="center"/>
            </w:pPr>
            <w:r>
              <w:t>217686405,55</w:t>
            </w:r>
          </w:p>
        </w:tc>
        <w:tc>
          <w:tcPr>
            <w:tcW w:w="1267" w:type="dxa"/>
          </w:tcPr>
          <w:p w:rsidR="00844466" w:rsidRDefault="00844466">
            <w:pPr>
              <w:pStyle w:val="ConsPlusNormal"/>
              <w:jc w:val="center"/>
            </w:pPr>
            <w:r>
              <w:t>12573361,42</w:t>
            </w:r>
          </w:p>
        </w:tc>
      </w:tr>
    </w:tbl>
    <w:p w:rsidR="00844466" w:rsidRDefault="00844466">
      <w:pPr>
        <w:sectPr w:rsidR="00844466">
          <w:pgSz w:w="16838" w:h="11905" w:orient="landscape"/>
          <w:pgMar w:top="1701" w:right="1134" w:bottom="850" w:left="1134" w:header="0" w:footer="0" w:gutter="0"/>
          <w:cols w:space="720"/>
        </w:sectPr>
      </w:pPr>
    </w:p>
    <w:p w:rsidR="00844466" w:rsidRDefault="00844466">
      <w:pPr>
        <w:pStyle w:val="ConsPlusNormal"/>
        <w:ind w:firstLine="540"/>
        <w:jc w:val="both"/>
      </w:pPr>
    </w:p>
    <w:p w:rsidR="00844466" w:rsidRDefault="00844466">
      <w:pPr>
        <w:pStyle w:val="ConsPlusNormal"/>
        <w:jc w:val="right"/>
        <w:outlineLvl w:val="3"/>
      </w:pPr>
      <w:r>
        <w:t>Таблица 5</w:t>
      </w:r>
    </w:p>
    <w:p w:rsidR="00844466" w:rsidRDefault="00844466">
      <w:pPr>
        <w:pStyle w:val="ConsPlusNormal"/>
        <w:jc w:val="right"/>
      </w:pPr>
    </w:p>
    <w:p w:rsidR="00844466" w:rsidRDefault="00844466">
      <w:pPr>
        <w:pStyle w:val="ConsPlusTitle"/>
        <w:jc w:val="center"/>
      </w:pPr>
      <w:bookmarkStart w:id="35" w:name="P2570"/>
      <w:bookmarkEnd w:id="35"/>
      <w:r>
        <w:t>Перечень объектов строительства и реконструкции</w:t>
      </w:r>
    </w:p>
    <w:p w:rsidR="00844466" w:rsidRDefault="00844466">
      <w:pPr>
        <w:pStyle w:val="ConsPlusTitle"/>
        <w:jc w:val="center"/>
      </w:pPr>
      <w:r>
        <w:t>автомобильных дорог общего пользования, финансируемых</w:t>
      </w:r>
    </w:p>
    <w:p w:rsidR="00844466" w:rsidRDefault="00844466">
      <w:pPr>
        <w:pStyle w:val="ConsPlusTitle"/>
        <w:jc w:val="center"/>
      </w:pPr>
      <w:r>
        <w:t>в рамках подпрограммы "Автомобильные дороги"</w:t>
      </w:r>
    </w:p>
    <w:p w:rsidR="00844466" w:rsidRDefault="00844466">
      <w:pPr>
        <w:pStyle w:val="ConsPlusTitle"/>
        <w:jc w:val="center"/>
      </w:pPr>
      <w:r>
        <w:t>(2014 - 2020 годы) за счет средств дорожного фонда Брянской</w:t>
      </w:r>
    </w:p>
    <w:p w:rsidR="00844466" w:rsidRDefault="00844466">
      <w:pPr>
        <w:pStyle w:val="ConsPlusTitle"/>
        <w:jc w:val="center"/>
      </w:pPr>
      <w:r>
        <w:t>области в 2017 году</w:t>
      </w:r>
    </w:p>
    <w:p w:rsidR="00844466" w:rsidRDefault="00844466">
      <w:pPr>
        <w:pStyle w:val="ConsPlusNormal"/>
        <w:jc w:val="center"/>
      </w:pPr>
      <w:r>
        <w:t xml:space="preserve">(в ред. </w:t>
      </w:r>
      <w:hyperlink r:id="rId196" w:history="1">
        <w:r>
          <w:rPr>
            <w:color w:val="0000FF"/>
          </w:rPr>
          <w:t>Постановления</w:t>
        </w:r>
      </w:hyperlink>
      <w:r>
        <w:t xml:space="preserve"> Правительства Брянской области</w:t>
      </w:r>
    </w:p>
    <w:p w:rsidR="00844466" w:rsidRDefault="00844466">
      <w:pPr>
        <w:pStyle w:val="ConsPlusNormal"/>
        <w:jc w:val="center"/>
      </w:pPr>
      <w:r>
        <w:t>от 19.02.2018 N 69-п)</w:t>
      </w:r>
    </w:p>
    <w:p w:rsidR="00844466" w:rsidRDefault="0084446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0"/>
        <w:gridCol w:w="2580"/>
        <w:gridCol w:w="1800"/>
        <w:gridCol w:w="1200"/>
        <w:gridCol w:w="1680"/>
        <w:gridCol w:w="1560"/>
        <w:gridCol w:w="1680"/>
        <w:gridCol w:w="1320"/>
      </w:tblGrid>
      <w:tr w:rsidR="00844466">
        <w:tc>
          <w:tcPr>
            <w:tcW w:w="720" w:type="dxa"/>
            <w:vMerge w:val="restart"/>
          </w:tcPr>
          <w:p w:rsidR="00844466" w:rsidRDefault="00844466">
            <w:pPr>
              <w:pStyle w:val="ConsPlusNormal"/>
              <w:jc w:val="center"/>
            </w:pPr>
            <w:r>
              <w:t>N</w:t>
            </w:r>
          </w:p>
          <w:p w:rsidR="00844466" w:rsidRDefault="00844466">
            <w:pPr>
              <w:pStyle w:val="ConsPlusNormal"/>
              <w:jc w:val="center"/>
            </w:pPr>
            <w:r>
              <w:t>п/п</w:t>
            </w:r>
          </w:p>
        </w:tc>
        <w:tc>
          <w:tcPr>
            <w:tcW w:w="2580" w:type="dxa"/>
            <w:vMerge w:val="restart"/>
          </w:tcPr>
          <w:p w:rsidR="00844466" w:rsidRDefault="00844466">
            <w:pPr>
              <w:pStyle w:val="ConsPlusNormal"/>
              <w:jc w:val="center"/>
            </w:pPr>
            <w:r>
              <w:t>Наименование объекта</w:t>
            </w:r>
          </w:p>
        </w:tc>
        <w:tc>
          <w:tcPr>
            <w:tcW w:w="1800" w:type="dxa"/>
            <w:vMerge w:val="restart"/>
          </w:tcPr>
          <w:p w:rsidR="00844466" w:rsidRDefault="00844466">
            <w:pPr>
              <w:pStyle w:val="ConsPlusNormal"/>
              <w:jc w:val="center"/>
            </w:pPr>
            <w:r>
              <w:t>Мощность по проектно-сметной документации, км</w:t>
            </w:r>
          </w:p>
        </w:tc>
        <w:tc>
          <w:tcPr>
            <w:tcW w:w="1200" w:type="dxa"/>
            <w:vMerge w:val="restart"/>
          </w:tcPr>
          <w:p w:rsidR="00844466" w:rsidRDefault="00844466">
            <w:pPr>
              <w:pStyle w:val="ConsPlusNormal"/>
              <w:jc w:val="center"/>
            </w:pPr>
            <w:r>
              <w:t>Срок ввода в эксплуатацию</w:t>
            </w:r>
          </w:p>
        </w:tc>
        <w:tc>
          <w:tcPr>
            <w:tcW w:w="1680" w:type="dxa"/>
            <w:vMerge w:val="restart"/>
          </w:tcPr>
          <w:p w:rsidR="00844466" w:rsidRDefault="00844466">
            <w:pPr>
              <w:pStyle w:val="ConsPlusNormal"/>
              <w:jc w:val="center"/>
            </w:pPr>
            <w:r>
              <w:t>Сумма всего, рублей</w:t>
            </w:r>
          </w:p>
        </w:tc>
        <w:tc>
          <w:tcPr>
            <w:tcW w:w="4560" w:type="dxa"/>
            <w:gridSpan w:val="3"/>
          </w:tcPr>
          <w:p w:rsidR="00844466" w:rsidRDefault="00844466">
            <w:pPr>
              <w:pStyle w:val="ConsPlusNormal"/>
              <w:jc w:val="center"/>
            </w:pPr>
            <w:r>
              <w:t>В том числе</w:t>
            </w:r>
          </w:p>
        </w:tc>
      </w:tr>
      <w:tr w:rsidR="00844466">
        <w:tc>
          <w:tcPr>
            <w:tcW w:w="720" w:type="dxa"/>
            <w:vMerge/>
          </w:tcPr>
          <w:p w:rsidR="00844466" w:rsidRDefault="00844466"/>
        </w:tc>
        <w:tc>
          <w:tcPr>
            <w:tcW w:w="2580" w:type="dxa"/>
            <w:vMerge/>
          </w:tcPr>
          <w:p w:rsidR="00844466" w:rsidRDefault="00844466"/>
        </w:tc>
        <w:tc>
          <w:tcPr>
            <w:tcW w:w="1800" w:type="dxa"/>
            <w:vMerge/>
          </w:tcPr>
          <w:p w:rsidR="00844466" w:rsidRDefault="00844466"/>
        </w:tc>
        <w:tc>
          <w:tcPr>
            <w:tcW w:w="1200" w:type="dxa"/>
            <w:vMerge/>
          </w:tcPr>
          <w:p w:rsidR="00844466" w:rsidRDefault="00844466"/>
        </w:tc>
        <w:tc>
          <w:tcPr>
            <w:tcW w:w="1680" w:type="dxa"/>
            <w:vMerge/>
          </w:tcPr>
          <w:p w:rsidR="00844466" w:rsidRDefault="00844466"/>
        </w:tc>
        <w:tc>
          <w:tcPr>
            <w:tcW w:w="1560" w:type="dxa"/>
          </w:tcPr>
          <w:p w:rsidR="00844466" w:rsidRDefault="00844466">
            <w:pPr>
              <w:pStyle w:val="ConsPlusNormal"/>
              <w:jc w:val="center"/>
            </w:pPr>
            <w:r>
              <w:t>иные межбюджетные трансферты из федерального бюджета</w:t>
            </w:r>
          </w:p>
        </w:tc>
        <w:tc>
          <w:tcPr>
            <w:tcW w:w="1680" w:type="dxa"/>
          </w:tcPr>
          <w:p w:rsidR="00844466" w:rsidRDefault="00844466">
            <w:pPr>
              <w:pStyle w:val="ConsPlusNormal"/>
              <w:jc w:val="center"/>
            </w:pPr>
            <w:r>
              <w:t>областной бюджет</w:t>
            </w:r>
          </w:p>
        </w:tc>
        <w:tc>
          <w:tcPr>
            <w:tcW w:w="1320" w:type="dxa"/>
          </w:tcPr>
          <w:p w:rsidR="00844466" w:rsidRDefault="00844466">
            <w:pPr>
              <w:pStyle w:val="ConsPlusNormal"/>
              <w:jc w:val="center"/>
            </w:pPr>
            <w:r>
              <w:t>местный бюджет</w:t>
            </w:r>
          </w:p>
        </w:tc>
      </w:tr>
      <w:tr w:rsidR="00844466">
        <w:tc>
          <w:tcPr>
            <w:tcW w:w="720" w:type="dxa"/>
          </w:tcPr>
          <w:p w:rsidR="00844466" w:rsidRDefault="00844466">
            <w:pPr>
              <w:pStyle w:val="ConsPlusNormal"/>
              <w:jc w:val="center"/>
            </w:pPr>
            <w:r>
              <w:t>1</w:t>
            </w:r>
          </w:p>
        </w:tc>
        <w:tc>
          <w:tcPr>
            <w:tcW w:w="2580" w:type="dxa"/>
          </w:tcPr>
          <w:p w:rsidR="00844466" w:rsidRDefault="00844466">
            <w:pPr>
              <w:pStyle w:val="ConsPlusNormal"/>
              <w:jc w:val="center"/>
            </w:pPr>
            <w:r>
              <w:t>2</w:t>
            </w:r>
          </w:p>
        </w:tc>
        <w:tc>
          <w:tcPr>
            <w:tcW w:w="1800" w:type="dxa"/>
          </w:tcPr>
          <w:p w:rsidR="00844466" w:rsidRDefault="00844466">
            <w:pPr>
              <w:pStyle w:val="ConsPlusNormal"/>
              <w:jc w:val="center"/>
            </w:pPr>
            <w:r>
              <w:t>3</w:t>
            </w:r>
          </w:p>
        </w:tc>
        <w:tc>
          <w:tcPr>
            <w:tcW w:w="1200" w:type="dxa"/>
          </w:tcPr>
          <w:p w:rsidR="00844466" w:rsidRDefault="00844466">
            <w:pPr>
              <w:pStyle w:val="ConsPlusNormal"/>
              <w:jc w:val="center"/>
            </w:pPr>
            <w:r>
              <w:t>4</w:t>
            </w:r>
          </w:p>
        </w:tc>
        <w:tc>
          <w:tcPr>
            <w:tcW w:w="1680" w:type="dxa"/>
          </w:tcPr>
          <w:p w:rsidR="00844466" w:rsidRDefault="00844466">
            <w:pPr>
              <w:pStyle w:val="ConsPlusNormal"/>
              <w:jc w:val="center"/>
            </w:pPr>
            <w:r>
              <w:t>5</w:t>
            </w:r>
          </w:p>
        </w:tc>
        <w:tc>
          <w:tcPr>
            <w:tcW w:w="1560" w:type="dxa"/>
          </w:tcPr>
          <w:p w:rsidR="00844466" w:rsidRDefault="00844466">
            <w:pPr>
              <w:pStyle w:val="ConsPlusNormal"/>
              <w:jc w:val="center"/>
            </w:pPr>
            <w:r>
              <w:t>6</w:t>
            </w:r>
          </w:p>
        </w:tc>
        <w:tc>
          <w:tcPr>
            <w:tcW w:w="1680" w:type="dxa"/>
          </w:tcPr>
          <w:p w:rsidR="00844466" w:rsidRDefault="00844466">
            <w:pPr>
              <w:pStyle w:val="ConsPlusNormal"/>
              <w:jc w:val="center"/>
            </w:pPr>
            <w:r>
              <w:t>7</w:t>
            </w:r>
          </w:p>
        </w:tc>
        <w:tc>
          <w:tcPr>
            <w:tcW w:w="1320" w:type="dxa"/>
          </w:tcPr>
          <w:p w:rsidR="00844466" w:rsidRDefault="00844466">
            <w:pPr>
              <w:pStyle w:val="ConsPlusNormal"/>
              <w:jc w:val="center"/>
            </w:pPr>
            <w:r>
              <w:t>8</w:t>
            </w:r>
          </w:p>
        </w:tc>
      </w:tr>
      <w:tr w:rsidR="00844466">
        <w:tc>
          <w:tcPr>
            <w:tcW w:w="720" w:type="dxa"/>
          </w:tcPr>
          <w:p w:rsidR="00844466" w:rsidRDefault="00844466">
            <w:pPr>
              <w:pStyle w:val="ConsPlusNormal"/>
              <w:jc w:val="center"/>
            </w:pPr>
            <w:r>
              <w:t>1.</w:t>
            </w:r>
          </w:p>
        </w:tc>
        <w:tc>
          <w:tcPr>
            <w:tcW w:w="2580" w:type="dxa"/>
          </w:tcPr>
          <w:p w:rsidR="00844466" w:rsidRDefault="00844466">
            <w:pPr>
              <w:pStyle w:val="ConsPlusNormal"/>
            </w:pPr>
            <w:r>
              <w:t>Автомобильные дороги регионального значения</w:t>
            </w:r>
          </w:p>
        </w:tc>
        <w:tc>
          <w:tcPr>
            <w:tcW w:w="1800" w:type="dxa"/>
          </w:tcPr>
          <w:p w:rsidR="00844466" w:rsidRDefault="00844466">
            <w:pPr>
              <w:pStyle w:val="ConsPlusNormal"/>
              <w:jc w:val="center"/>
            </w:pPr>
            <w:r>
              <w:t>1,979</w:t>
            </w:r>
          </w:p>
        </w:tc>
        <w:tc>
          <w:tcPr>
            <w:tcW w:w="1200" w:type="dxa"/>
          </w:tcPr>
          <w:p w:rsidR="00844466" w:rsidRDefault="00844466">
            <w:pPr>
              <w:pStyle w:val="ConsPlusNormal"/>
              <w:jc w:val="center"/>
            </w:pPr>
          </w:p>
        </w:tc>
        <w:tc>
          <w:tcPr>
            <w:tcW w:w="1680" w:type="dxa"/>
          </w:tcPr>
          <w:p w:rsidR="00844466" w:rsidRDefault="00844466">
            <w:pPr>
              <w:pStyle w:val="ConsPlusNormal"/>
              <w:jc w:val="center"/>
            </w:pPr>
            <w:r>
              <w:t>277405850,60</w:t>
            </w:r>
          </w:p>
        </w:tc>
        <w:tc>
          <w:tcPr>
            <w:tcW w:w="1560" w:type="dxa"/>
          </w:tcPr>
          <w:p w:rsidR="00844466" w:rsidRDefault="00844466">
            <w:pPr>
              <w:pStyle w:val="ConsPlusNormal"/>
              <w:jc w:val="center"/>
            </w:pPr>
            <w:r>
              <w:t>136283909,00</w:t>
            </w:r>
          </w:p>
        </w:tc>
        <w:tc>
          <w:tcPr>
            <w:tcW w:w="1680" w:type="dxa"/>
          </w:tcPr>
          <w:p w:rsidR="00844466" w:rsidRDefault="00844466">
            <w:pPr>
              <w:pStyle w:val="ConsPlusNormal"/>
              <w:jc w:val="center"/>
            </w:pPr>
            <w:r>
              <w:t>141121941,60</w:t>
            </w:r>
          </w:p>
        </w:tc>
        <w:tc>
          <w:tcPr>
            <w:tcW w:w="1320" w:type="dxa"/>
          </w:tcPr>
          <w:p w:rsidR="00844466" w:rsidRDefault="00844466">
            <w:pPr>
              <w:pStyle w:val="ConsPlusNormal"/>
              <w:jc w:val="center"/>
            </w:pPr>
            <w:r>
              <w:t>0,00</w:t>
            </w:r>
          </w:p>
        </w:tc>
      </w:tr>
      <w:tr w:rsidR="00844466">
        <w:tc>
          <w:tcPr>
            <w:tcW w:w="720" w:type="dxa"/>
          </w:tcPr>
          <w:p w:rsidR="00844466" w:rsidRDefault="00844466">
            <w:pPr>
              <w:pStyle w:val="ConsPlusNormal"/>
              <w:jc w:val="center"/>
            </w:pPr>
          </w:p>
        </w:tc>
        <w:tc>
          <w:tcPr>
            <w:tcW w:w="2580" w:type="dxa"/>
          </w:tcPr>
          <w:p w:rsidR="00844466" w:rsidRDefault="00844466">
            <w:pPr>
              <w:pStyle w:val="ConsPlusNormal"/>
            </w:pPr>
            <w:r>
              <w:t>объекты строительства</w:t>
            </w:r>
          </w:p>
        </w:tc>
        <w:tc>
          <w:tcPr>
            <w:tcW w:w="1800" w:type="dxa"/>
          </w:tcPr>
          <w:p w:rsidR="00844466" w:rsidRDefault="00844466">
            <w:pPr>
              <w:pStyle w:val="ConsPlusNormal"/>
              <w:jc w:val="center"/>
            </w:pPr>
            <w:r>
              <w:t>1,979</w:t>
            </w:r>
          </w:p>
        </w:tc>
        <w:tc>
          <w:tcPr>
            <w:tcW w:w="1200" w:type="dxa"/>
          </w:tcPr>
          <w:p w:rsidR="00844466" w:rsidRDefault="00844466">
            <w:pPr>
              <w:pStyle w:val="ConsPlusNormal"/>
              <w:jc w:val="center"/>
            </w:pPr>
          </w:p>
        </w:tc>
        <w:tc>
          <w:tcPr>
            <w:tcW w:w="1680" w:type="dxa"/>
          </w:tcPr>
          <w:p w:rsidR="00844466" w:rsidRDefault="00844466">
            <w:pPr>
              <w:pStyle w:val="ConsPlusNormal"/>
              <w:jc w:val="center"/>
            </w:pPr>
            <w:r>
              <w:t>29654877,31</w:t>
            </w:r>
          </w:p>
        </w:tc>
        <w:tc>
          <w:tcPr>
            <w:tcW w:w="1560" w:type="dxa"/>
          </w:tcPr>
          <w:p w:rsidR="00844466" w:rsidRDefault="00844466">
            <w:pPr>
              <w:pStyle w:val="ConsPlusNormal"/>
              <w:jc w:val="center"/>
            </w:pPr>
            <w:r>
              <w:t>0,00</w:t>
            </w:r>
          </w:p>
        </w:tc>
        <w:tc>
          <w:tcPr>
            <w:tcW w:w="1680" w:type="dxa"/>
          </w:tcPr>
          <w:p w:rsidR="00844466" w:rsidRDefault="00844466">
            <w:pPr>
              <w:pStyle w:val="ConsPlusNormal"/>
              <w:jc w:val="center"/>
            </w:pPr>
            <w:r>
              <w:t>29654877,31</w:t>
            </w:r>
          </w:p>
        </w:tc>
        <w:tc>
          <w:tcPr>
            <w:tcW w:w="1320" w:type="dxa"/>
          </w:tcPr>
          <w:p w:rsidR="00844466" w:rsidRDefault="00844466">
            <w:pPr>
              <w:pStyle w:val="ConsPlusNormal"/>
              <w:jc w:val="center"/>
            </w:pPr>
            <w:r>
              <w:t>0,00</w:t>
            </w:r>
          </w:p>
        </w:tc>
      </w:tr>
      <w:tr w:rsidR="00844466">
        <w:tc>
          <w:tcPr>
            <w:tcW w:w="720" w:type="dxa"/>
          </w:tcPr>
          <w:p w:rsidR="00844466" w:rsidRDefault="00844466">
            <w:pPr>
              <w:pStyle w:val="ConsPlusNormal"/>
              <w:jc w:val="center"/>
            </w:pPr>
          </w:p>
        </w:tc>
        <w:tc>
          <w:tcPr>
            <w:tcW w:w="2580" w:type="dxa"/>
          </w:tcPr>
          <w:p w:rsidR="00844466" w:rsidRDefault="00844466">
            <w:pPr>
              <w:pStyle w:val="ConsPlusNormal"/>
            </w:pPr>
            <w:r>
              <w:t>объекты реконструкции</w:t>
            </w:r>
          </w:p>
        </w:tc>
        <w:tc>
          <w:tcPr>
            <w:tcW w:w="1800" w:type="dxa"/>
          </w:tcPr>
          <w:p w:rsidR="00844466" w:rsidRDefault="00844466">
            <w:pPr>
              <w:pStyle w:val="ConsPlusNormal"/>
              <w:jc w:val="center"/>
            </w:pPr>
            <w:r>
              <w:t>0,000</w:t>
            </w:r>
          </w:p>
        </w:tc>
        <w:tc>
          <w:tcPr>
            <w:tcW w:w="1200" w:type="dxa"/>
          </w:tcPr>
          <w:p w:rsidR="00844466" w:rsidRDefault="00844466">
            <w:pPr>
              <w:pStyle w:val="ConsPlusNormal"/>
              <w:jc w:val="center"/>
            </w:pPr>
          </w:p>
        </w:tc>
        <w:tc>
          <w:tcPr>
            <w:tcW w:w="1680" w:type="dxa"/>
          </w:tcPr>
          <w:p w:rsidR="00844466" w:rsidRDefault="00844466">
            <w:pPr>
              <w:pStyle w:val="ConsPlusNormal"/>
              <w:jc w:val="center"/>
            </w:pPr>
            <w:r>
              <w:t>247750973,29</w:t>
            </w:r>
          </w:p>
        </w:tc>
        <w:tc>
          <w:tcPr>
            <w:tcW w:w="1560" w:type="dxa"/>
          </w:tcPr>
          <w:p w:rsidR="00844466" w:rsidRDefault="00844466">
            <w:pPr>
              <w:pStyle w:val="ConsPlusNormal"/>
              <w:jc w:val="center"/>
            </w:pPr>
            <w:r>
              <w:t>136283909,00</w:t>
            </w:r>
          </w:p>
        </w:tc>
        <w:tc>
          <w:tcPr>
            <w:tcW w:w="1680" w:type="dxa"/>
          </w:tcPr>
          <w:p w:rsidR="00844466" w:rsidRDefault="00844466">
            <w:pPr>
              <w:pStyle w:val="ConsPlusNormal"/>
              <w:jc w:val="center"/>
            </w:pPr>
            <w:r>
              <w:t>111467064,29</w:t>
            </w:r>
          </w:p>
        </w:tc>
        <w:tc>
          <w:tcPr>
            <w:tcW w:w="1320" w:type="dxa"/>
          </w:tcPr>
          <w:p w:rsidR="00844466" w:rsidRDefault="00844466">
            <w:pPr>
              <w:pStyle w:val="ConsPlusNormal"/>
              <w:jc w:val="center"/>
            </w:pPr>
            <w:r>
              <w:t>0,00</w:t>
            </w:r>
          </w:p>
        </w:tc>
      </w:tr>
      <w:tr w:rsidR="00844466">
        <w:tblPrEx>
          <w:tblBorders>
            <w:insideH w:val="nil"/>
          </w:tblBorders>
        </w:tblPrEx>
        <w:tc>
          <w:tcPr>
            <w:tcW w:w="12540" w:type="dxa"/>
            <w:gridSpan w:val="8"/>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2356"/>
            </w:tblGrid>
            <w:tr w:rsidR="00844466">
              <w:trPr>
                <w:jc w:val="center"/>
              </w:trPr>
              <w:tc>
                <w:tcPr>
                  <w:tcW w:w="9294" w:type="dxa"/>
                  <w:tcBorders>
                    <w:top w:val="nil"/>
                    <w:left w:val="single" w:sz="24" w:space="0" w:color="CED3F1"/>
                    <w:bottom w:val="nil"/>
                    <w:right w:val="single" w:sz="24" w:space="0" w:color="F4F3F8"/>
                  </w:tcBorders>
                  <w:shd w:val="clear" w:color="auto" w:fill="F4F3F8"/>
                </w:tcPr>
                <w:p w:rsidR="00844466" w:rsidRDefault="00844466">
                  <w:pPr>
                    <w:pStyle w:val="ConsPlusNormal"/>
                    <w:jc w:val="both"/>
                  </w:pPr>
                  <w:r>
                    <w:rPr>
                      <w:color w:val="392C69"/>
                    </w:rPr>
                    <w:t>КонсультантПлюс: примечание.</w:t>
                  </w:r>
                </w:p>
                <w:p w:rsidR="00844466" w:rsidRDefault="00844466">
                  <w:pPr>
                    <w:pStyle w:val="ConsPlusNormal"/>
                    <w:jc w:val="both"/>
                  </w:pPr>
                  <w:r>
                    <w:rPr>
                      <w:color w:val="392C69"/>
                    </w:rPr>
                    <w:t>Нумерация пунктов дана в соответствии с официальным текстом документа.</w:t>
                  </w:r>
                </w:p>
              </w:tc>
            </w:tr>
          </w:tbl>
          <w:p w:rsidR="00844466" w:rsidRDefault="00844466"/>
        </w:tc>
      </w:tr>
      <w:tr w:rsidR="00844466">
        <w:tblPrEx>
          <w:tblBorders>
            <w:insideH w:val="nil"/>
          </w:tblBorders>
        </w:tblPrEx>
        <w:tc>
          <w:tcPr>
            <w:tcW w:w="720" w:type="dxa"/>
            <w:tcBorders>
              <w:top w:val="nil"/>
            </w:tcBorders>
          </w:tcPr>
          <w:p w:rsidR="00844466" w:rsidRDefault="00844466">
            <w:pPr>
              <w:pStyle w:val="ConsPlusNormal"/>
              <w:jc w:val="center"/>
            </w:pPr>
            <w:r>
              <w:t>1.2.</w:t>
            </w:r>
          </w:p>
        </w:tc>
        <w:tc>
          <w:tcPr>
            <w:tcW w:w="2580" w:type="dxa"/>
            <w:tcBorders>
              <w:top w:val="nil"/>
            </w:tcBorders>
          </w:tcPr>
          <w:p w:rsidR="00844466" w:rsidRDefault="00844466">
            <w:pPr>
              <w:pStyle w:val="ConsPlusNormal"/>
            </w:pPr>
            <w:r>
              <w:t xml:space="preserve">Реконструкция мостового перехода через р. Десну </w:t>
            </w:r>
            <w:r>
              <w:lastRenderedPageBreak/>
              <w:t>на км 6 + 681 автомобильной дороги "Брянск - Смоленск" - Жуковка в Жуковском районе Брянской области</w:t>
            </w:r>
          </w:p>
        </w:tc>
        <w:tc>
          <w:tcPr>
            <w:tcW w:w="1800" w:type="dxa"/>
            <w:tcBorders>
              <w:top w:val="nil"/>
            </w:tcBorders>
          </w:tcPr>
          <w:p w:rsidR="00844466" w:rsidRDefault="00844466">
            <w:pPr>
              <w:pStyle w:val="ConsPlusNormal"/>
              <w:jc w:val="center"/>
            </w:pPr>
          </w:p>
        </w:tc>
        <w:tc>
          <w:tcPr>
            <w:tcW w:w="1200" w:type="dxa"/>
            <w:tcBorders>
              <w:top w:val="nil"/>
            </w:tcBorders>
          </w:tcPr>
          <w:p w:rsidR="00844466" w:rsidRDefault="00844466">
            <w:pPr>
              <w:pStyle w:val="ConsPlusNormal"/>
              <w:jc w:val="center"/>
            </w:pPr>
            <w:r>
              <w:t>2018 год</w:t>
            </w:r>
          </w:p>
        </w:tc>
        <w:tc>
          <w:tcPr>
            <w:tcW w:w="1680" w:type="dxa"/>
            <w:tcBorders>
              <w:top w:val="nil"/>
            </w:tcBorders>
          </w:tcPr>
          <w:p w:rsidR="00844466" w:rsidRDefault="00844466">
            <w:pPr>
              <w:pStyle w:val="ConsPlusNormal"/>
              <w:jc w:val="center"/>
            </w:pPr>
            <w:r>
              <w:t>247065012,34</w:t>
            </w:r>
          </w:p>
        </w:tc>
        <w:tc>
          <w:tcPr>
            <w:tcW w:w="1560" w:type="dxa"/>
            <w:tcBorders>
              <w:top w:val="nil"/>
            </w:tcBorders>
          </w:tcPr>
          <w:p w:rsidR="00844466" w:rsidRDefault="00844466">
            <w:pPr>
              <w:pStyle w:val="ConsPlusNormal"/>
              <w:jc w:val="center"/>
            </w:pPr>
            <w:r>
              <w:t>136283909,00</w:t>
            </w:r>
          </w:p>
        </w:tc>
        <w:tc>
          <w:tcPr>
            <w:tcW w:w="1680" w:type="dxa"/>
            <w:tcBorders>
              <w:top w:val="nil"/>
            </w:tcBorders>
          </w:tcPr>
          <w:p w:rsidR="00844466" w:rsidRDefault="00844466">
            <w:pPr>
              <w:pStyle w:val="ConsPlusNormal"/>
              <w:jc w:val="center"/>
            </w:pPr>
            <w:r>
              <w:t>110781103,34</w:t>
            </w:r>
          </w:p>
        </w:tc>
        <w:tc>
          <w:tcPr>
            <w:tcW w:w="1320" w:type="dxa"/>
            <w:tcBorders>
              <w:top w:val="nil"/>
            </w:tcBorders>
          </w:tcPr>
          <w:p w:rsidR="00844466" w:rsidRDefault="00844466">
            <w:pPr>
              <w:pStyle w:val="ConsPlusNormal"/>
              <w:jc w:val="center"/>
            </w:pPr>
          </w:p>
        </w:tc>
      </w:tr>
      <w:tr w:rsidR="00844466">
        <w:tc>
          <w:tcPr>
            <w:tcW w:w="720" w:type="dxa"/>
          </w:tcPr>
          <w:p w:rsidR="00844466" w:rsidRDefault="00844466">
            <w:pPr>
              <w:pStyle w:val="ConsPlusNormal"/>
              <w:jc w:val="center"/>
            </w:pPr>
            <w:r>
              <w:lastRenderedPageBreak/>
              <w:t>1.3.</w:t>
            </w:r>
          </w:p>
        </w:tc>
        <w:tc>
          <w:tcPr>
            <w:tcW w:w="2580" w:type="dxa"/>
          </w:tcPr>
          <w:p w:rsidR="00844466" w:rsidRDefault="00844466">
            <w:pPr>
              <w:pStyle w:val="ConsPlusNormal"/>
            </w:pPr>
            <w:r>
              <w:t>Строительство автомобильной дороги Небольсинский - станция Эдазия в Жуковском районе Брянской области</w:t>
            </w:r>
          </w:p>
        </w:tc>
        <w:tc>
          <w:tcPr>
            <w:tcW w:w="1800" w:type="dxa"/>
          </w:tcPr>
          <w:p w:rsidR="00844466" w:rsidRDefault="00844466">
            <w:pPr>
              <w:pStyle w:val="ConsPlusNormal"/>
              <w:jc w:val="center"/>
            </w:pPr>
            <w:r>
              <w:t>1,979</w:t>
            </w:r>
          </w:p>
        </w:tc>
        <w:tc>
          <w:tcPr>
            <w:tcW w:w="1200" w:type="dxa"/>
          </w:tcPr>
          <w:p w:rsidR="00844466" w:rsidRDefault="00844466">
            <w:pPr>
              <w:pStyle w:val="ConsPlusNormal"/>
              <w:jc w:val="center"/>
            </w:pPr>
            <w:r>
              <w:t>2018 год</w:t>
            </w:r>
          </w:p>
        </w:tc>
        <w:tc>
          <w:tcPr>
            <w:tcW w:w="1680" w:type="dxa"/>
          </w:tcPr>
          <w:p w:rsidR="00844466" w:rsidRDefault="00844466">
            <w:pPr>
              <w:pStyle w:val="ConsPlusNormal"/>
              <w:jc w:val="center"/>
            </w:pPr>
            <w:r>
              <w:t>29251743,43</w:t>
            </w:r>
          </w:p>
        </w:tc>
        <w:tc>
          <w:tcPr>
            <w:tcW w:w="1560" w:type="dxa"/>
          </w:tcPr>
          <w:p w:rsidR="00844466" w:rsidRDefault="00844466">
            <w:pPr>
              <w:pStyle w:val="ConsPlusNormal"/>
              <w:jc w:val="center"/>
            </w:pPr>
          </w:p>
        </w:tc>
        <w:tc>
          <w:tcPr>
            <w:tcW w:w="1680" w:type="dxa"/>
          </w:tcPr>
          <w:p w:rsidR="00844466" w:rsidRDefault="00844466">
            <w:pPr>
              <w:pStyle w:val="ConsPlusNormal"/>
              <w:jc w:val="center"/>
            </w:pPr>
            <w:r>
              <w:t>29251743,43</w:t>
            </w:r>
          </w:p>
        </w:tc>
        <w:tc>
          <w:tcPr>
            <w:tcW w:w="1320" w:type="dxa"/>
          </w:tcPr>
          <w:p w:rsidR="00844466" w:rsidRDefault="00844466">
            <w:pPr>
              <w:pStyle w:val="ConsPlusNormal"/>
              <w:jc w:val="center"/>
            </w:pPr>
          </w:p>
        </w:tc>
      </w:tr>
      <w:tr w:rsidR="00844466">
        <w:tc>
          <w:tcPr>
            <w:tcW w:w="720" w:type="dxa"/>
          </w:tcPr>
          <w:p w:rsidR="00844466" w:rsidRDefault="00844466">
            <w:pPr>
              <w:pStyle w:val="ConsPlusNormal"/>
              <w:jc w:val="center"/>
            </w:pPr>
            <w:r>
              <w:t>1.4.</w:t>
            </w:r>
          </w:p>
        </w:tc>
        <w:tc>
          <w:tcPr>
            <w:tcW w:w="2580" w:type="dxa"/>
          </w:tcPr>
          <w:p w:rsidR="00844466" w:rsidRDefault="00844466">
            <w:pPr>
              <w:pStyle w:val="ConsPlusNormal"/>
            </w:pPr>
            <w:r>
              <w:t>Реконструкция автомобильной дороги "Брянск - Новозыбков" - Мглин на участке км 30 + 450 - км 46 + 040 в Мглинском районе Брянской области</w:t>
            </w:r>
          </w:p>
        </w:tc>
        <w:tc>
          <w:tcPr>
            <w:tcW w:w="1800" w:type="dxa"/>
          </w:tcPr>
          <w:p w:rsidR="00844466" w:rsidRDefault="00844466">
            <w:pPr>
              <w:pStyle w:val="ConsPlusNormal"/>
              <w:jc w:val="center"/>
            </w:pPr>
            <w:r>
              <w:t>5,00</w:t>
            </w:r>
          </w:p>
        </w:tc>
        <w:tc>
          <w:tcPr>
            <w:tcW w:w="1200" w:type="dxa"/>
          </w:tcPr>
          <w:p w:rsidR="00844466" w:rsidRDefault="00844466">
            <w:pPr>
              <w:pStyle w:val="ConsPlusNormal"/>
              <w:jc w:val="center"/>
            </w:pPr>
            <w:r>
              <w:t>2018 год</w:t>
            </w:r>
          </w:p>
        </w:tc>
        <w:tc>
          <w:tcPr>
            <w:tcW w:w="1680" w:type="dxa"/>
          </w:tcPr>
          <w:p w:rsidR="00844466" w:rsidRDefault="00844466">
            <w:pPr>
              <w:pStyle w:val="ConsPlusNormal"/>
              <w:jc w:val="center"/>
            </w:pPr>
            <w:r>
              <w:t>599000,00</w:t>
            </w:r>
          </w:p>
        </w:tc>
        <w:tc>
          <w:tcPr>
            <w:tcW w:w="1560" w:type="dxa"/>
          </w:tcPr>
          <w:p w:rsidR="00844466" w:rsidRDefault="00844466">
            <w:pPr>
              <w:pStyle w:val="ConsPlusNormal"/>
              <w:jc w:val="center"/>
            </w:pPr>
          </w:p>
        </w:tc>
        <w:tc>
          <w:tcPr>
            <w:tcW w:w="1680" w:type="dxa"/>
          </w:tcPr>
          <w:p w:rsidR="00844466" w:rsidRDefault="00844466">
            <w:pPr>
              <w:pStyle w:val="ConsPlusNormal"/>
              <w:jc w:val="center"/>
            </w:pPr>
            <w:r>
              <w:t>599000,00</w:t>
            </w:r>
          </w:p>
        </w:tc>
        <w:tc>
          <w:tcPr>
            <w:tcW w:w="1320" w:type="dxa"/>
          </w:tcPr>
          <w:p w:rsidR="00844466" w:rsidRDefault="00844466">
            <w:pPr>
              <w:pStyle w:val="ConsPlusNormal"/>
              <w:jc w:val="center"/>
            </w:pPr>
          </w:p>
        </w:tc>
      </w:tr>
      <w:tr w:rsidR="00844466">
        <w:tc>
          <w:tcPr>
            <w:tcW w:w="720" w:type="dxa"/>
          </w:tcPr>
          <w:p w:rsidR="00844466" w:rsidRDefault="00844466">
            <w:pPr>
              <w:pStyle w:val="ConsPlusNormal"/>
              <w:jc w:val="center"/>
            </w:pPr>
            <w:r>
              <w:t>1.5.</w:t>
            </w:r>
          </w:p>
        </w:tc>
        <w:tc>
          <w:tcPr>
            <w:tcW w:w="2580" w:type="dxa"/>
          </w:tcPr>
          <w:p w:rsidR="00844466" w:rsidRDefault="00844466">
            <w:pPr>
              <w:pStyle w:val="ConsPlusNormal"/>
            </w:pPr>
            <w:r>
              <w:t>Строительство автомобильной дороги Эдазия - Красный Бор</w:t>
            </w:r>
          </w:p>
          <w:p w:rsidR="00844466" w:rsidRDefault="00844466">
            <w:pPr>
              <w:pStyle w:val="ConsPlusNormal"/>
            </w:pPr>
            <w:r>
              <w:t>в Жуковском районе Брянской области</w:t>
            </w:r>
          </w:p>
        </w:tc>
        <w:tc>
          <w:tcPr>
            <w:tcW w:w="1800" w:type="dxa"/>
          </w:tcPr>
          <w:p w:rsidR="00844466" w:rsidRDefault="00844466">
            <w:pPr>
              <w:pStyle w:val="ConsPlusNormal"/>
              <w:jc w:val="center"/>
            </w:pPr>
            <w:r>
              <w:t>1,42</w:t>
            </w:r>
          </w:p>
        </w:tc>
        <w:tc>
          <w:tcPr>
            <w:tcW w:w="1200" w:type="dxa"/>
          </w:tcPr>
          <w:p w:rsidR="00844466" w:rsidRDefault="00844466">
            <w:pPr>
              <w:pStyle w:val="ConsPlusNormal"/>
              <w:jc w:val="center"/>
            </w:pPr>
            <w:r>
              <w:t>2018 год</w:t>
            </w:r>
          </w:p>
        </w:tc>
        <w:tc>
          <w:tcPr>
            <w:tcW w:w="1680" w:type="dxa"/>
          </w:tcPr>
          <w:p w:rsidR="00844466" w:rsidRDefault="00844466">
            <w:pPr>
              <w:pStyle w:val="ConsPlusNormal"/>
              <w:jc w:val="center"/>
            </w:pPr>
            <w:r>
              <w:t>403133,88</w:t>
            </w:r>
          </w:p>
        </w:tc>
        <w:tc>
          <w:tcPr>
            <w:tcW w:w="1560" w:type="dxa"/>
          </w:tcPr>
          <w:p w:rsidR="00844466" w:rsidRDefault="00844466">
            <w:pPr>
              <w:pStyle w:val="ConsPlusNormal"/>
              <w:jc w:val="center"/>
            </w:pPr>
          </w:p>
        </w:tc>
        <w:tc>
          <w:tcPr>
            <w:tcW w:w="1680" w:type="dxa"/>
          </w:tcPr>
          <w:p w:rsidR="00844466" w:rsidRDefault="00844466">
            <w:pPr>
              <w:pStyle w:val="ConsPlusNormal"/>
              <w:jc w:val="center"/>
            </w:pPr>
            <w:r>
              <w:t>403133,88</w:t>
            </w:r>
          </w:p>
        </w:tc>
        <w:tc>
          <w:tcPr>
            <w:tcW w:w="1320" w:type="dxa"/>
          </w:tcPr>
          <w:p w:rsidR="00844466" w:rsidRDefault="00844466">
            <w:pPr>
              <w:pStyle w:val="ConsPlusNormal"/>
              <w:jc w:val="center"/>
            </w:pPr>
          </w:p>
        </w:tc>
      </w:tr>
      <w:tr w:rsidR="00844466">
        <w:tc>
          <w:tcPr>
            <w:tcW w:w="720" w:type="dxa"/>
          </w:tcPr>
          <w:p w:rsidR="00844466" w:rsidRDefault="00844466">
            <w:pPr>
              <w:pStyle w:val="ConsPlusNormal"/>
              <w:jc w:val="center"/>
            </w:pPr>
            <w:r>
              <w:t>1.6.</w:t>
            </w:r>
          </w:p>
        </w:tc>
        <w:tc>
          <w:tcPr>
            <w:tcW w:w="2580" w:type="dxa"/>
          </w:tcPr>
          <w:p w:rsidR="00844466" w:rsidRDefault="00844466">
            <w:pPr>
              <w:pStyle w:val="ConsPlusNormal"/>
            </w:pPr>
            <w:r>
              <w:t xml:space="preserve">Реконструкция автомобильной дороги "Брянск - Новозыбков" - Мглин на участке км 10 + 300 - км 20 + 300, 2-й пусковой комплекс км 15 + 300 - км 20 + 300 в Почепском районе </w:t>
            </w:r>
            <w:r>
              <w:lastRenderedPageBreak/>
              <w:t>Брянской области</w:t>
            </w:r>
          </w:p>
        </w:tc>
        <w:tc>
          <w:tcPr>
            <w:tcW w:w="1800" w:type="dxa"/>
          </w:tcPr>
          <w:p w:rsidR="00844466" w:rsidRDefault="00844466">
            <w:pPr>
              <w:pStyle w:val="ConsPlusNormal"/>
              <w:jc w:val="center"/>
            </w:pPr>
          </w:p>
        </w:tc>
        <w:tc>
          <w:tcPr>
            <w:tcW w:w="1200" w:type="dxa"/>
          </w:tcPr>
          <w:p w:rsidR="00844466" w:rsidRDefault="00844466">
            <w:pPr>
              <w:pStyle w:val="ConsPlusNormal"/>
              <w:jc w:val="center"/>
            </w:pPr>
            <w:r>
              <w:t>2017 год</w:t>
            </w:r>
          </w:p>
        </w:tc>
        <w:tc>
          <w:tcPr>
            <w:tcW w:w="1680" w:type="dxa"/>
          </w:tcPr>
          <w:p w:rsidR="00844466" w:rsidRDefault="00844466">
            <w:pPr>
              <w:pStyle w:val="ConsPlusNormal"/>
              <w:jc w:val="center"/>
            </w:pPr>
            <w:r>
              <w:t>35329,35</w:t>
            </w:r>
          </w:p>
        </w:tc>
        <w:tc>
          <w:tcPr>
            <w:tcW w:w="1560" w:type="dxa"/>
          </w:tcPr>
          <w:p w:rsidR="00844466" w:rsidRDefault="00844466">
            <w:pPr>
              <w:pStyle w:val="ConsPlusNormal"/>
              <w:jc w:val="center"/>
            </w:pPr>
          </w:p>
        </w:tc>
        <w:tc>
          <w:tcPr>
            <w:tcW w:w="1680" w:type="dxa"/>
          </w:tcPr>
          <w:p w:rsidR="00844466" w:rsidRDefault="00844466">
            <w:pPr>
              <w:pStyle w:val="ConsPlusNormal"/>
              <w:jc w:val="center"/>
            </w:pPr>
            <w:r>
              <w:t>35329,35</w:t>
            </w:r>
          </w:p>
        </w:tc>
        <w:tc>
          <w:tcPr>
            <w:tcW w:w="1320" w:type="dxa"/>
          </w:tcPr>
          <w:p w:rsidR="00844466" w:rsidRDefault="00844466">
            <w:pPr>
              <w:pStyle w:val="ConsPlusNormal"/>
              <w:jc w:val="center"/>
            </w:pPr>
          </w:p>
        </w:tc>
      </w:tr>
      <w:tr w:rsidR="00844466">
        <w:tc>
          <w:tcPr>
            <w:tcW w:w="720" w:type="dxa"/>
          </w:tcPr>
          <w:p w:rsidR="00844466" w:rsidRDefault="00844466">
            <w:pPr>
              <w:pStyle w:val="ConsPlusNormal"/>
              <w:jc w:val="center"/>
            </w:pPr>
            <w:r>
              <w:lastRenderedPageBreak/>
              <w:t>1.7.</w:t>
            </w:r>
          </w:p>
        </w:tc>
        <w:tc>
          <w:tcPr>
            <w:tcW w:w="2580" w:type="dxa"/>
          </w:tcPr>
          <w:p w:rsidR="00844466" w:rsidRDefault="00844466">
            <w:pPr>
              <w:pStyle w:val="ConsPlusNormal"/>
            </w:pPr>
            <w:r>
              <w:t>Реконструкция автомобильной дороги "Брянск - Новозыбков" - Мглин на участке км 20 + 300 - км 30 + 450 в Почепском районе Брянской области</w:t>
            </w:r>
          </w:p>
        </w:tc>
        <w:tc>
          <w:tcPr>
            <w:tcW w:w="1800" w:type="dxa"/>
          </w:tcPr>
          <w:p w:rsidR="00844466" w:rsidRDefault="00844466">
            <w:pPr>
              <w:pStyle w:val="ConsPlusNormal"/>
              <w:jc w:val="center"/>
            </w:pPr>
          </w:p>
        </w:tc>
        <w:tc>
          <w:tcPr>
            <w:tcW w:w="1200" w:type="dxa"/>
          </w:tcPr>
          <w:p w:rsidR="00844466" w:rsidRDefault="00844466">
            <w:pPr>
              <w:pStyle w:val="ConsPlusNormal"/>
              <w:jc w:val="center"/>
            </w:pPr>
            <w:r>
              <w:t>2017 год</w:t>
            </w:r>
          </w:p>
        </w:tc>
        <w:tc>
          <w:tcPr>
            <w:tcW w:w="1680" w:type="dxa"/>
          </w:tcPr>
          <w:p w:rsidR="00844466" w:rsidRDefault="00844466">
            <w:pPr>
              <w:pStyle w:val="ConsPlusNormal"/>
              <w:jc w:val="center"/>
            </w:pPr>
            <w:r>
              <w:t>51631,60</w:t>
            </w:r>
          </w:p>
        </w:tc>
        <w:tc>
          <w:tcPr>
            <w:tcW w:w="1560" w:type="dxa"/>
          </w:tcPr>
          <w:p w:rsidR="00844466" w:rsidRDefault="00844466">
            <w:pPr>
              <w:pStyle w:val="ConsPlusNormal"/>
              <w:jc w:val="center"/>
            </w:pPr>
          </w:p>
        </w:tc>
        <w:tc>
          <w:tcPr>
            <w:tcW w:w="1680" w:type="dxa"/>
          </w:tcPr>
          <w:p w:rsidR="00844466" w:rsidRDefault="00844466">
            <w:pPr>
              <w:pStyle w:val="ConsPlusNormal"/>
              <w:jc w:val="center"/>
            </w:pPr>
            <w:r>
              <w:t>51631,60</w:t>
            </w:r>
          </w:p>
        </w:tc>
        <w:tc>
          <w:tcPr>
            <w:tcW w:w="1320" w:type="dxa"/>
          </w:tcPr>
          <w:p w:rsidR="00844466" w:rsidRDefault="00844466">
            <w:pPr>
              <w:pStyle w:val="ConsPlusNormal"/>
              <w:jc w:val="center"/>
            </w:pPr>
          </w:p>
        </w:tc>
      </w:tr>
      <w:tr w:rsidR="00844466">
        <w:tc>
          <w:tcPr>
            <w:tcW w:w="720" w:type="dxa"/>
          </w:tcPr>
          <w:p w:rsidR="00844466" w:rsidRDefault="00844466">
            <w:pPr>
              <w:pStyle w:val="ConsPlusNormal"/>
              <w:jc w:val="center"/>
            </w:pPr>
            <w:r>
              <w:t>2.</w:t>
            </w:r>
          </w:p>
        </w:tc>
        <w:tc>
          <w:tcPr>
            <w:tcW w:w="2580" w:type="dxa"/>
          </w:tcPr>
          <w:p w:rsidR="00844466" w:rsidRDefault="00844466">
            <w:pPr>
              <w:pStyle w:val="ConsPlusNormal"/>
            </w:pPr>
            <w:r>
              <w:t>Автомобильные дороги местного значения</w:t>
            </w:r>
          </w:p>
        </w:tc>
        <w:tc>
          <w:tcPr>
            <w:tcW w:w="1800" w:type="dxa"/>
          </w:tcPr>
          <w:p w:rsidR="00844466" w:rsidRDefault="00844466">
            <w:pPr>
              <w:pStyle w:val="ConsPlusNormal"/>
              <w:jc w:val="center"/>
            </w:pPr>
            <w:r>
              <w:t>0,00</w:t>
            </w:r>
          </w:p>
        </w:tc>
        <w:tc>
          <w:tcPr>
            <w:tcW w:w="1200" w:type="dxa"/>
          </w:tcPr>
          <w:p w:rsidR="00844466" w:rsidRDefault="00844466">
            <w:pPr>
              <w:pStyle w:val="ConsPlusNormal"/>
              <w:jc w:val="center"/>
            </w:pPr>
          </w:p>
        </w:tc>
        <w:tc>
          <w:tcPr>
            <w:tcW w:w="1680" w:type="dxa"/>
          </w:tcPr>
          <w:p w:rsidR="00844466" w:rsidRDefault="00844466">
            <w:pPr>
              <w:pStyle w:val="ConsPlusNormal"/>
              <w:jc w:val="center"/>
            </w:pPr>
            <w:r>
              <w:t>134260672,00</w:t>
            </w:r>
          </w:p>
        </w:tc>
        <w:tc>
          <w:tcPr>
            <w:tcW w:w="1560" w:type="dxa"/>
          </w:tcPr>
          <w:p w:rsidR="00844466" w:rsidRDefault="00844466">
            <w:pPr>
              <w:pStyle w:val="ConsPlusNormal"/>
              <w:jc w:val="center"/>
            </w:pPr>
            <w:r>
              <w:t>0,00</w:t>
            </w:r>
          </w:p>
        </w:tc>
        <w:tc>
          <w:tcPr>
            <w:tcW w:w="1680" w:type="dxa"/>
          </w:tcPr>
          <w:p w:rsidR="00844466" w:rsidRDefault="00844466">
            <w:pPr>
              <w:pStyle w:val="ConsPlusNormal"/>
              <w:jc w:val="center"/>
            </w:pPr>
            <w:r>
              <w:t>127547636,30</w:t>
            </w:r>
          </w:p>
        </w:tc>
        <w:tc>
          <w:tcPr>
            <w:tcW w:w="1320" w:type="dxa"/>
          </w:tcPr>
          <w:p w:rsidR="00844466" w:rsidRDefault="00844466">
            <w:pPr>
              <w:pStyle w:val="ConsPlusNormal"/>
              <w:jc w:val="center"/>
            </w:pPr>
            <w:r>
              <w:t>6713035,70</w:t>
            </w:r>
          </w:p>
        </w:tc>
      </w:tr>
      <w:tr w:rsidR="00844466">
        <w:tc>
          <w:tcPr>
            <w:tcW w:w="720" w:type="dxa"/>
          </w:tcPr>
          <w:p w:rsidR="00844466" w:rsidRDefault="00844466">
            <w:pPr>
              <w:pStyle w:val="ConsPlusNormal"/>
              <w:jc w:val="center"/>
            </w:pPr>
          </w:p>
        </w:tc>
        <w:tc>
          <w:tcPr>
            <w:tcW w:w="2580" w:type="dxa"/>
          </w:tcPr>
          <w:p w:rsidR="00844466" w:rsidRDefault="00844466">
            <w:pPr>
              <w:pStyle w:val="ConsPlusNormal"/>
            </w:pPr>
            <w:r>
              <w:t>объекты строительства</w:t>
            </w:r>
          </w:p>
        </w:tc>
        <w:tc>
          <w:tcPr>
            <w:tcW w:w="1800" w:type="dxa"/>
          </w:tcPr>
          <w:p w:rsidR="00844466" w:rsidRDefault="00844466">
            <w:pPr>
              <w:pStyle w:val="ConsPlusNormal"/>
              <w:jc w:val="center"/>
            </w:pPr>
            <w:r>
              <w:t>0,00</w:t>
            </w:r>
          </w:p>
        </w:tc>
        <w:tc>
          <w:tcPr>
            <w:tcW w:w="1200" w:type="dxa"/>
          </w:tcPr>
          <w:p w:rsidR="00844466" w:rsidRDefault="00844466">
            <w:pPr>
              <w:pStyle w:val="ConsPlusNormal"/>
              <w:jc w:val="center"/>
            </w:pPr>
          </w:p>
        </w:tc>
        <w:tc>
          <w:tcPr>
            <w:tcW w:w="1680" w:type="dxa"/>
          </w:tcPr>
          <w:p w:rsidR="00844466" w:rsidRDefault="00844466">
            <w:pPr>
              <w:pStyle w:val="ConsPlusNormal"/>
              <w:jc w:val="center"/>
            </w:pPr>
            <w:r>
              <w:t>108188527,00</w:t>
            </w:r>
          </w:p>
        </w:tc>
        <w:tc>
          <w:tcPr>
            <w:tcW w:w="1560" w:type="dxa"/>
          </w:tcPr>
          <w:p w:rsidR="00844466" w:rsidRDefault="00844466">
            <w:pPr>
              <w:pStyle w:val="ConsPlusNormal"/>
              <w:jc w:val="center"/>
            </w:pPr>
            <w:r>
              <w:t>0,00</w:t>
            </w:r>
          </w:p>
        </w:tc>
        <w:tc>
          <w:tcPr>
            <w:tcW w:w="1680" w:type="dxa"/>
          </w:tcPr>
          <w:p w:rsidR="00844466" w:rsidRDefault="00844466">
            <w:pPr>
              <w:pStyle w:val="ConsPlusNormal"/>
              <w:jc w:val="center"/>
            </w:pPr>
            <w:r>
              <w:t>102779099,30</w:t>
            </w:r>
          </w:p>
        </w:tc>
        <w:tc>
          <w:tcPr>
            <w:tcW w:w="1320" w:type="dxa"/>
          </w:tcPr>
          <w:p w:rsidR="00844466" w:rsidRDefault="00844466">
            <w:pPr>
              <w:pStyle w:val="ConsPlusNormal"/>
              <w:jc w:val="center"/>
            </w:pPr>
            <w:r>
              <w:t>5409427,70</w:t>
            </w:r>
          </w:p>
        </w:tc>
      </w:tr>
      <w:tr w:rsidR="00844466">
        <w:tc>
          <w:tcPr>
            <w:tcW w:w="720" w:type="dxa"/>
          </w:tcPr>
          <w:p w:rsidR="00844466" w:rsidRDefault="00844466">
            <w:pPr>
              <w:pStyle w:val="ConsPlusNormal"/>
              <w:jc w:val="center"/>
            </w:pPr>
          </w:p>
        </w:tc>
        <w:tc>
          <w:tcPr>
            <w:tcW w:w="2580" w:type="dxa"/>
          </w:tcPr>
          <w:p w:rsidR="00844466" w:rsidRDefault="00844466">
            <w:pPr>
              <w:pStyle w:val="ConsPlusNormal"/>
            </w:pPr>
            <w:r>
              <w:t>объекты реконструкции</w:t>
            </w:r>
          </w:p>
        </w:tc>
        <w:tc>
          <w:tcPr>
            <w:tcW w:w="1800" w:type="dxa"/>
          </w:tcPr>
          <w:p w:rsidR="00844466" w:rsidRDefault="00844466">
            <w:pPr>
              <w:pStyle w:val="ConsPlusNormal"/>
              <w:jc w:val="center"/>
            </w:pPr>
          </w:p>
        </w:tc>
        <w:tc>
          <w:tcPr>
            <w:tcW w:w="1200" w:type="dxa"/>
          </w:tcPr>
          <w:p w:rsidR="00844466" w:rsidRDefault="00844466">
            <w:pPr>
              <w:pStyle w:val="ConsPlusNormal"/>
              <w:jc w:val="center"/>
            </w:pPr>
          </w:p>
        </w:tc>
        <w:tc>
          <w:tcPr>
            <w:tcW w:w="1680" w:type="dxa"/>
          </w:tcPr>
          <w:p w:rsidR="00844466" w:rsidRDefault="00844466">
            <w:pPr>
              <w:pStyle w:val="ConsPlusNormal"/>
              <w:jc w:val="center"/>
            </w:pPr>
            <w:r>
              <w:t>26072145,00</w:t>
            </w:r>
          </w:p>
        </w:tc>
        <w:tc>
          <w:tcPr>
            <w:tcW w:w="1560" w:type="dxa"/>
          </w:tcPr>
          <w:p w:rsidR="00844466" w:rsidRDefault="00844466">
            <w:pPr>
              <w:pStyle w:val="ConsPlusNormal"/>
              <w:jc w:val="center"/>
            </w:pPr>
            <w:r>
              <w:t>0,00</w:t>
            </w:r>
          </w:p>
        </w:tc>
        <w:tc>
          <w:tcPr>
            <w:tcW w:w="1680" w:type="dxa"/>
          </w:tcPr>
          <w:p w:rsidR="00844466" w:rsidRDefault="00844466">
            <w:pPr>
              <w:pStyle w:val="ConsPlusNormal"/>
              <w:jc w:val="center"/>
            </w:pPr>
            <w:r>
              <w:t>24768537,00</w:t>
            </w:r>
          </w:p>
        </w:tc>
        <w:tc>
          <w:tcPr>
            <w:tcW w:w="1320" w:type="dxa"/>
          </w:tcPr>
          <w:p w:rsidR="00844466" w:rsidRDefault="00844466">
            <w:pPr>
              <w:pStyle w:val="ConsPlusNormal"/>
              <w:jc w:val="center"/>
            </w:pPr>
            <w:r>
              <w:t>1303608,00</w:t>
            </w:r>
          </w:p>
        </w:tc>
      </w:tr>
      <w:tr w:rsidR="00844466">
        <w:tc>
          <w:tcPr>
            <w:tcW w:w="720" w:type="dxa"/>
          </w:tcPr>
          <w:p w:rsidR="00844466" w:rsidRDefault="00844466">
            <w:pPr>
              <w:pStyle w:val="ConsPlusNormal"/>
              <w:jc w:val="center"/>
            </w:pPr>
            <w:r>
              <w:t>2.1.</w:t>
            </w:r>
          </w:p>
        </w:tc>
        <w:tc>
          <w:tcPr>
            <w:tcW w:w="2580" w:type="dxa"/>
          </w:tcPr>
          <w:p w:rsidR="00844466" w:rsidRDefault="00844466">
            <w:pPr>
              <w:pStyle w:val="ConsPlusNormal"/>
            </w:pPr>
            <w:r>
              <w:t>Строительство автодороги по ул. Романа Брянского на участке между ул. Авиационной и ул. Брянского Фронта в Советском районе города Брянска (2-й этап)</w:t>
            </w:r>
          </w:p>
        </w:tc>
        <w:tc>
          <w:tcPr>
            <w:tcW w:w="1800" w:type="dxa"/>
          </w:tcPr>
          <w:p w:rsidR="00844466" w:rsidRDefault="00844466">
            <w:pPr>
              <w:pStyle w:val="ConsPlusNormal"/>
              <w:jc w:val="center"/>
            </w:pPr>
          </w:p>
        </w:tc>
        <w:tc>
          <w:tcPr>
            <w:tcW w:w="1200" w:type="dxa"/>
          </w:tcPr>
          <w:p w:rsidR="00844466" w:rsidRDefault="00844466">
            <w:pPr>
              <w:pStyle w:val="ConsPlusNormal"/>
              <w:jc w:val="center"/>
            </w:pPr>
            <w:r>
              <w:t>2018 год</w:t>
            </w:r>
          </w:p>
        </w:tc>
        <w:tc>
          <w:tcPr>
            <w:tcW w:w="1680" w:type="dxa"/>
          </w:tcPr>
          <w:p w:rsidR="00844466" w:rsidRDefault="00844466">
            <w:pPr>
              <w:pStyle w:val="ConsPlusNormal"/>
              <w:jc w:val="center"/>
            </w:pPr>
            <w:r>
              <w:t>62271162,00</w:t>
            </w:r>
          </w:p>
        </w:tc>
        <w:tc>
          <w:tcPr>
            <w:tcW w:w="1560" w:type="dxa"/>
          </w:tcPr>
          <w:p w:rsidR="00844466" w:rsidRDefault="00844466">
            <w:pPr>
              <w:pStyle w:val="ConsPlusNormal"/>
              <w:jc w:val="center"/>
            </w:pPr>
          </w:p>
        </w:tc>
        <w:tc>
          <w:tcPr>
            <w:tcW w:w="1680" w:type="dxa"/>
          </w:tcPr>
          <w:p w:rsidR="00844466" w:rsidRDefault="00844466">
            <w:pPr>
              <w:pStyle w:val="ConsPlusNormal"/>
              <w:jc w:val="center"/>
            </w:pPr>
            <w:r>
              <w:t>59157603,00</w:t>
            </w:r>
          </w:p>
        </w:tc>
        <w:tc>
          <w:tcPr>
            <w:tcW w:w="1320" w:type="dxa"/>
          </w:tcPr>
          <w:p w:rsidR="00844466" w:rsidRDefault="00844466">
            <w:pPr>
              <w:pStyle w:val="ConsPlusNormal"/>
              <w:jc w:val="center"/>
            </w:pPr>
            <w:r>
              <w:t>3113559,00</w:t>
            </w:r>
          </w:p>
        </w:tc>
      </w:tr>
      <w:tr w:rsidR="00844466">
        <w:tc>
          <w:tcPr>
            <w:tcW w:w="720" w:type="dxa"/>
          </w:tcPr>
          <w:p w:rsidR="00844466" w:rsidRDefault="00844466">
            <w:pPr>
              <w:pStyle w:val="ConsPlusNormal"/>
              <w:jc w:val="center"/>
            </w:pPr>
            <w:r>
              <w:t>2.2.</w:t>
            </w:r>
          </w:p>
        </w:tc>
        <w:tc>
          <w:tcPr>
            <w:tcW w:w="2580" w:type="dxa"/>
          </w:tcPr>
          <w:p w:rsidR="00844466" w:rsidRDefault="00844466">
            <w:pPr>
              <w:pStyle w:val="ConsPlusNormal"/>
            </w:pPr>
            <w:r>
              <w:t>Реконструкция автодорог по ул. Бежицкой (от ул. Объездной до дома N 280 по ул. Бежицкой), ул. Объездной (от ул. Городищенской до ул. Бежицкой) в Бежицком районе г. Брянска</w:t>
            </w:r>
          </w:p>
        </w:tc>
        <w:tc>
          <w:tcPr>
            <w:tcW w:w="1800" w:type="dxa"/>
          </w:tcPr>
          <w:p w:rsidR="00844466" w:rsidRDefault="00844466">
            <w:pPr>
              <w:pStyle w:val="ConsPlusNormal"/>
              <w:jc w:val="center"/>
            </w:pPr>
            <w:r>
              <w:t>0,648</w:t>
            </w:r>
          </w:p>
        </w:tc>
        <w:tc>
          <w:tcPr>
            <w:tcW w:w="1200" w:type="dxa"/>
          </w:tcPr>
          <w:p w:rsidR="00844466" w:rsidRDefault="00844466">
            <w:pPr>
              <w:pStyle w:val="ConsPlusNormal"/>
              <w:jc w:val="center"/>
            </w:pPr>
            <w:r>
              <w:t>2018 год</w:t>
            </w:r>
          </w:p>
        </w:tc>
        <w:tc>
          <w:tcPr>
            <w:tcW w:w="1680" w:type="dxa"/>
          </w:tcPr>
          <w:p w:rsidR="00844466" w:rsidRDefault="00844466">
            <w:pPr>
              <w:pStyle w:val="ConsPlusNormal"/>
              <w:jc w:val="center"/>
            </w:pPr>
            <w:r>
              <w:t>26072145,00</w:t>
            </w:r>
          </w:p>
        </w:tc>
        <w:tc>
          <w:tcPr>
            <w:tcW w:w="1560" w:type="dxa"/>
          </w:tcPr>
          <w:p w:rsidR="00844466" w:rsidRDefault="00844466">
            <w:pPr>
              <w:pStyle w:val="ConsPlusNormal"/>
              <w:jc w:val="center"/>
            </w:pPr>
          </w:p>
        </w:tc>
        <w:tc>
          <w:tcPr>
            <w:tcW w:w="1680" w:type="dxa"/>
          </w:tcPr>
          <w:p w:rsidR="00844466" w:rsidRDefault="00844466">
            <w:pPr>
              <w:pStyle w:val="ConsPlusNormal"/>
              <w:jc w:val="center"/>
            </w:pPr>
            <w:r>
              <w:t>24768537,00</w:t>
            </w:r>
          </w:p>
        </w:tc>
        <w:tc>
          <w:tcPr>
            <w:tcW w:w="1320" w:type="dxa"/>
          </w:tcPr>
          <w:p w:rsidR="00844466" w:rsidRDefault="00844466">
            <w:pPr>
              <w:pStyle w:val="ConsPlusNormal"/>
              <w:jc w:val="center"/>
            </w:pPr>
            <w:r>
              <w:t>1303608,00</w:t>
            </w:r>
          </w:p>
        </w:tc>
      </w:tr>
      <w:tr w:rsidR="00844466">
        <w:tc>
          <w:tcPr>
            <w:tcW w:w="720" w:type="dxa"/>
          </w:tcPr>
          <w:p w:rsidR="00844466" w:rsidRDefault="00844466">
            <w:pPr>
              <w:pStyle w:val="ConsPlusNormal"/>
              <w:jc w:val="center"/>
            </w:pPr>
            <w:r>
              <w:t>2.3.</w:t>
            </w:r>
          </w:p>
        </w:tc>
        <w:tc>
          <w:tcPr>
            <w:tcW w:w="2580" w:type="dxa"/>
          </w:tcPr>
          <w:p w:rsidR="00844466" w:rsidRDefault="00844466">
            <w:pPr>
              <w:pStyle w:val="ConsPlusNormal"/>
            </w:pPr>
            <w:r>
              <w:t xml:space="preserve">Строительство </w:t>
            </w:r>
            <w:r>
              <w:lastRenderedPageBreak/>
              <w:t>автодороги по ул. Романа Брянского на участке между ул. Авиационной и ул. Брянского Фронта в Советском районе города Брянска (1-й этап)</w:t>
            </w:r>
          </w:p>
        </w:tc>
        <w:tc>
          <w:tcPr>
            <w:tcW w:w="1800" w:type="dxa"/>
          </w:tcPr>
          <w:p w:rsidR="00844466" w:rsidRDefault="00844466">
            <w:pPr>
              <w:pStyle w:val="ConsPlusNormal"/>
              <w:jc w:val="center"/>
            </w:pPr>
          </w:p>
        </w:tc>
        <w:tc>
          <w:tcPr>
            <w:tcW w:w="1200" w:type="dxa"/>
          </w:tcPr>
          <w:p w:rsidR="00844466" w:rsidRDefault="00844466">
            <w:pPr>
              <w:pStyle w:val="ConsPlusNormal"/>
              <w:jc w:val="center"/>
            </w:pPr>
            <w:r>
              <w:t>2017 год</w:t>
            </w:r>
          </w:p>
        </w:tc>
        <w:tc>
          <w:tcPr>
            <w:tcW w:w="1680" w:type="dxa"/>
          </w:tcPr>
          <w:p w:rsidR="00844466" w:rsidRDefault="00844466">
            <w:pPr>
              <w:pStyle w:val="ConsPlusNormal"/>
              <w:jc w:val="center"/>
            </w:pPr>
            <w:r>
              <w:t>45917365,00</w:t>
            </w:r>
          </w:p>
        </w:tc>
        <w:tc>
          <w:tcPr>
            <w:tcW w:w="1560" w:type="dxa"/>
          </w:tcPr>
          <w:p w:rsidR="00844466" w:rsidRDefault="00844466">
            <w:pPr>
              <w:pStyle w:val="ConsPlusNormal"/>
              <w:jc w:val="center"/>
            </w:pPr>
          </w:p>
        </w:tc>
        <w:tc>
          <w:tcPr>
            <w:tcW w:w="1680" w:type="dxa"/>
          </w:tcPr>
          <w:p w:rsidR="00844466" w:rsidRDefault="00844466">
            <w:pPr>
              <w:pStyle w:val="ConsPlusNormal"/>
              <w:jc w:val="center"/>
            </w:pPr>
            <w:r>
              <w:t>43621496,30</w:t>
            </w:r>
          </w:p>
        </w:tc>
        <w:tc>
          <w:tcPr>
            <w:tcW w:w="1320" w:type="dxa"/>
          </w:tcPr>
          <w:p w:rsidR="00844466" w:rsidRDefault="00844466">
            <w:pPr>
              <w:pStyle w:val="ConsPlusNormal"/>
              <w:jc w:val="center"/>
            </w:pPr>
            <w:r>
              <w:t>2295868,70</w:t>
            </w:r>
          </w:p>
        </w:tc>
      </w:tr>
      <w:tr w:rsidR="00844466">
        <w:tc>
          <w:tcPr>
            <w:tcW w:w="720" w:type="dxa"/>
          </w:tcPr>
          <w:p w:rsidR="00844466" w:rsidRDefault="00844466">
            <w:pPr>
              <w:pStyle w:val="ConsPlusNormal"/>
              <w:jc w:val="center"/>
            </w:pPr>
            <w:r>
              <w:lastRenderedPageBreak/>
              <w:t>2.4.</w:t>
            </w:r>
          </w:p>
        </w:tc>
        <w:tc>
          <w:tcPr>
            <w:tcW w:w="2580" w:type="dxa"/>
          </w:tcPr>
          <w:p w:rsidR="00844466" w:rsidRDefault="00844466">
            <w:pPr>
              <w:pStyle w:val="ConsPlusNormal"/>
            </w:pPr>
            <w:r>
              <w:t>Строительство примыкания на км 130 + 370 (справа) автомобильной дороги общего пользования федерального значения Р-120 "Орел - Брянск - Смоленск - граница с Республикой Беларусь, юго-западный обход г. Смоленска"</w:t>
            </w:r>
          </w:p>
        </w:tc>
        <w:tc>
          <w:tcPr>
            <w:tcW w:w="1800" w:type="dxa"/>
          </w:tcPr>
          <w:p w:rsidR="00844466" w:rsidRDefault="00844466">
            <w:pPr>
              <w:pStyle w:val="ConsPlusNormal"/>
              <w:jc w:val="center"/>
            </w:pPr>
            <w:r>
              <w:t>0,528</w:t>
            </w:r>
          </w:p>
        </w:tc>
        <w:tc>
          <w:tcPr>
            <w:tcW w:w="1200" w:type="dxa"/>
          </w:tcPr>
          <w:p w:rsidR="00844466" w:rsidRDefault="00844466">
            <w:pPr>
              <w:pStyle w:val="ConsPlusNormal"/>
              <w:jc w:val="center"/>
            </w:pPr>
            <w:r>
              <w:t>2018 год</w:t>
            </w:r>
          </w:p>
        </w:tc>
        <w:tc>
          <w:tcPr>
            <w:tcW w:w="1680" w:type="dxa"/>
          </w:tcPr>
          <w:p w:rsidR="00844466" w:rsidRDefault="00844466">
            <w:pPr>
              <w:pStyle w:val="ConsPlusNormal"/>
              <w:jc w:val="center"/>
            </w:pPr>
            <w:r>
              <w:t>0,00</w:t>
            </w:r>
          </w:p>
        </w:tc>
        <w:tc>
          <w:tcPr>
            <w:tcW w:w="1560" w:type="dxa"/>
          </w:tcPr>
          <w:p w:rsidR="00844466" w:rsidRDefault="00844466">
            <w:pPr>
              <w:pStyle w:val="ConsPlusNormal"/>
              <w:jc w:val="center"/>
            </w:pPr>
          </w:p>
        </w:tc>
        <w:tc>
          <w:tcPr>
            <w:tcW w:w="1680" w:type="dxa"/>
          </w:tcPr>
          <w:p w:rsidR="00844466" w:rsidRDefault="00844466">
            <w:pPr>
              <w:pStyle w:val="ConsPlusNormal"/>
              <w:jc w:val="center"/>
            </w:pPr>
          </w:p>
        </w:tc>
        <w:tc>
          <w:tcPr>
            <w:tcW w:w="1320" w:type="dxa"/>
          </w:tcPr>
          <w:p w:rsidR="00844466" w:rsidRDefault="00844466">
            <w:pPr>
              <w:pStyle w:val="ConsPlusNormal"/>
              <w:jc w:val="center"/>
            </w:pPr>
          </w:p>
        </w:tc>
      </w:tr>
      <w:tr w:rsidR="00844466">
        <w:tc>
          <w:tcPr>
            <w:tcW w:w="720" w:type="dxa"/>
          </w:tcPr>
          <w:p w:rsidR="00844466" w:rsidRDefault="00844466">
            <w:pPr>
              <w:pStyle w:val="ConsPlusNormal"/>
              <w:jc w:val="center"/>
            </w:pPr>
          </w:p>
        </w:tc>
        <w:tc>
          <w:tcPr>
            <w:tcW w:w="2580" w:type="dxa"/>
          </w:tcPr>
          <w:p w:rsidR="00844466" w:rsidRDefault="00844466">
            <w:pPr>
              <w:pStyle w:val="ConsPlusNormal"/>
            </w:pPr>
            <w:r>
              <w:t>Итого в 2017 году</w:t>
            </w:r>
          </w:p>
        </w:tc>
        <w:tc>
          <w:tcPr>
            <w:tcW w:w="1800" w:type="dxa"/>
          </w:tcPr>
          <w:p w:rsidR="00844466" w:rsidRDefault="00844466">
            <w:pPr>
              <w:pStyle w:val="ConsPlusNormal"/>
              <w:jc w:val="center"/>
            </w:pPr>
            <w:r>
              <w:t>1,98</w:t>
            </w:r>
          </w:p>
        </w:tc>
        <w:tc>
          <w:tcPr>
            <w:tcW w:w="1200" w:type="dxa"/>
          </w:tcPr>
          <w:p w:rsidR="00844466" w:rsidRDefault="00844466">
            <w:pPr>
              <w:pStyle w:val="ConsPlusNormal"/>
              <w:jc w:val="center"/>
            </w:pPr>
          </w:p>
        </w:tc>
        <w:tc>
          <w:tcPr>
            <w:tcW w:w="1680" w:type="dxa"/>
          </w:tcPr>
          <w:p w:rsidR="00844466" w:rsidRDefault="00844466">
            <w:pPr>
              <w:pStyle w:val="ConsPlusNormal"/>
              <w:jc w:val="center"/>
            </w:pPr>
            <w:r>
              <w:t>411666522,60</w:t>
            </w:r>
          </w:p>
        </w:tc>
        <w:tc>
          <w:tcPr>
            <w:tcW w:w="1560" w:type="dxa"/>
          </w:tcPr>
          <w:p w:rsidR="00844466" w:rsidRDefault="00844466">
            <w:pPr>
              <w:pStyle w:val="ConsPlusNormal"/>
              <w:jc w:val="center"/>
            </w:pPr>
            <w:r>
              <w:t>136283909,00</w:t>
            </w:r>
          </w:p>
        </w:tc>
        <w:tc>
          <w:tcPr>
            <w:tcW w:w="1680" w:type="dxa"/>
          </w:tcPr>
          <w:p w:rsidR="00844466" w:rsidRDefault="00844466">
            <w:pPr>
              <w:pStyle w:val="ConsPlusNormal"/>
              <w:jc w:val="center"/>
            </w:pPr>
            <w:r>
              <w:t>268669577,90</w:t>
            </w:r>
          </w:p>
        </w:tc>
        <w:tc>
          <w:tcPr>
            <w:tcW w:w="1320" w:type="dxa"/>
          </w:tcPr>
          <w:p w:rsidR="00844466" w:rsidRDefault="00844466">
            <w:pPr>
              <w:pStyle w:val="ConsPlusNormal"/>
              <w:jc w:val="center"/>
            </w:pPr>
            <w:r>
              <w:t>6713035,70</w:t>
            </w:r>
          </w:p>
        </w:tc>
      </w:tr>
      <w:tr w:rsidR="00844466">
        <w:tc>
          <w:tcPr>
            <w:tcW w:w="720" w:type="dxa"/>
          </w:tcPr>
          <w:p w:rsidR="00844466" w:rsidRDefault="00844466">
            <w:pPr>
              <w:pStyle w:val="ConsPlusNormal"/>
              <w:jc w:val="center"/>
            </w:pPr>
          </w:p>
        </w:tc>
        <w:tc>
          <w:tcPr>
            <w:tcW w:w="2580" w:type="dxa"/>
          </w:tcPr>
          <w:p w:rsidR="00844466" w:rsidRDefault="00844466">
            <w:pPr>
              <w:pStyle w:val="ConsPlusNormal"/>
            </w:pPr>
            <w:r>
              <w:t>Объекты строительства</w:t>
            </w:r>
          </w:p>
        </w:tc>
        <w:tc>
          <w:tcPr>
            <w:tcW w:w="1800" w:type="dxa"/>
          </w:tcPr>
          <w:p w:rsidR="00844466" w:rsidRDefault="00844466">
            <w:pPr>
              <w:pStyle w:val="ConsPlusNormal"/>
              <w:jc w:val="center"/>
            </w:pPr>
            <w:r>
              <w:t>1,98</w:t>
            </w:r>
          </w:p>
        </w:tc>
        <w:tc>
          <w:tcPr>
            <w:tcW w:w="1200" w:type="dxa"/>
          </w:tcPr>
          <w:p w:rsidR="00844466" w:rsidRDefault="00844466">
            <w:pPr>
              <w:pStyle w:val="ConsPlusNormal"/>
              <w:jc w:val="center"/>
            </w:pPr>
          </w:p>
        </w:tc>
        <w:tc>
          <w:tcPr>
            <w:tcW w:w="1680" w:type="dxa"/>
          </w:tcPr>
          <w:p w:rsidR="00844466" w:rsidRDefault="00844466">
            <w:pPr>
              <w:pStyle w:val="ConsPlusNormal"/>
              <w:jc w:val="center"/>
            </w:pPr>
            <w:r>
              <w:t>137843404,31</w:t>
            </w:r>
          </w:p>
        </w:tc>
        <w:tc>
          <w:tcPr>
            <w:tcW w:w="1560" w:type="dxa"/>
          </w:tcPr>
          <w:p w:rsidR="00844466" w:rsidRDefault="00844466">
            <w:pPr>
              <w:pStyle w:val="ConsPlusNormal"/>
              <w:jc w:val="center"/>
            </w:pPr>
            <w:r>
              <w:t>0,00</w:t>
            </w:r>
          </w:p>
        </w:tc>
        <w:tc>
          <w:tcPr>
            <w:tcW w:w="1680" w:type="dxa"/>
          </w:tcPr>
          <w:p w:rsidR="00844466" w:rsidRDefault="00844466">
            <w:pPr>
              <w:pStyle w:val="ConsPlusNormal"/>
              <w:jc w:val="center"/>
            </w:pPr>
            <w:r>
              <w:t>132433976,61</w:t>
            </w:r>
          </w:p>
        </w:tc>
        <w:tc>
          <w:tcPr>
            <w:tcW w:w="1320" w:type="dxa"/>
          </w:tcPr>
          <w:p w:rsidR="00844466" w:rsidRDefault="00844466">
            <w:pPr>
              <w:pStyle w:val="ConsPlusNormal"/>
              <w:jc w:val="center"/>
            </w:pPr>
            <w:r>
              <w:t>5409427,70</w:t>
            </w:r>
          </w:p>
        </w:tc>
      </w:tr>
      <w:tr w:rsidR="00844466">
        <w:tc>
          <w:tcPr>
            <w:tcW w:w="720" w:type="dxa"/>
          </w:tcPr>
          <w:p w:rsidR="00844466" w:rsidRDefault="00844466">
            <w:pPr>
              <w:pStyle w:val="ConsPlusNormal"/>
              <w:jc w:val="center"/>
            </w:pPr>
          </w:p>
        </w:tc>
        <w:tc>
          <w:tcPr>
            <w:tcW w:w="2580" w:type="dxa"/>
          </w:tcPr>
          <w:p w:rsidR="00844466" w:rsidRDefault="00844466">
            <w:pPr>
              <w:pStyle w:val="ConsPlusNormal"/>
            </w:pPr>
            <w:r>
              <w:t>Объекты реконструкции</w:t>
            </w:r>
          </w:p>
        </w:tc>
        <w:tc>
          <w:tcPr>
            <w:tcW w:w="1800" w:type="dxa"/>
          </w:tcPr>
          <w:p w:rsidR="00844466" w:rsidRDefault="00844466">
            <w:pPr>
              <w:pStyle w:val="ConsPlusNormal"/>
              <w:jc w:val="center"/>
            </w:pPr>
            <w:r>
              <w:t>0,00</w:t>
            </w:r>
          </w:p>
        </w:tc>
        <w:tc>
          <w:tcPr>
            <w:tcW w:w="1200" w:type="dxa"/>
          </w:tcPr>
          <w:p w:rsidR="00844466" w:rsidRDefault="00844466">
            <w:pPr>
              <w:pStyle w:val="ConsPlusNormal"/>
              <w:jc w:val="center"/>
            </w:pPr>
          </w:p>
        </w:tc>
        <w:tc>
          <w:tcPr>
            <w:tcW w:w="1680" w:type="dxa"/>
          </w:tcPr>
          <w:p w:rsidR="00844466" w:rsidRDefault="00844466">
            <w:pPr>
              <w:pStyle w:val="ConsPlusNormal"/>
              <w:jc w:val="center"/>
            </w:pPr>
            <w:r>
              <w:t>273823118,29</w:t>
            </w:r>
          </w:p>
        </w:tc>
        <w:tc>
          <w:tcPr>
            <w:tcW w:w="1560" w:type="dxa"/>
          </w:tcPr>
          <w:p w:rsidR="00844466" w:rsidRDefault="00844466">
            <w:pPr>
              <w:pStyle w:val="ConsPlusNormal"/>
              <w:jc w:val="center"/>
            </w:pPr>
            <w:r>
              <w:t>136283909,00</w:t>
            </w:r>
          </w:p>
        </w:tc>
        <w:tc>
          <w:tcPr>
            <w:tcW w:w="1680" w:type="dxa"/>
          </w:tcPr>
          <w:p w:rsidR="00844466" w:rsidRDefault="00844466">
            <w:pPr>
              <w:pStyle w:val="ConsPlusNormal"/>
              <w:jc w:val="center"/>
            </w:pPr>
            <w:r>
              <w:t>136235601,29</w:t>
            </w:r>
          </w:p>
        </w:tc>
        <w:tc>
          <w:tcPr>
            <w:tcW w:w="1320" w:type="dxa"/>
          </w:tcPr>
          <w:p w:rsidR="00844466" w:rsidRDefault="00844466">
            <w:pPr>
              <w:pStyle w:val="ConsPlusNormal"/>
              <w:jc w:val="center"/>
            </w:pPr>
            <w:r>
              <w:t>1303608,00</w:t>
            </w:r>
          </w:p>
        </w:tc>
      </w:tr>
    </w:tbl>
    <w:p w:rsidR="00844466" w:rsidRDefault="00844466">
      <w:pPr>
        <w:pStyle w:val="ConsPlusNormal"/>
        <w:ind w:firstLine="540"/>
        <w:jc w:val="both"/>
      </w:pPr>
    </w:p>
    <w:p w:rsidR="00844466" w:rsidRDefault="00844466">
      <w:pPr>
        <w:pStyle w:val="ConsPlusNormal"/>
        <w:jc w:val="right"/>
        <w:outlineLvl w:val="3"/>
      </w:pPr>
      <w:r>
        <w:t>Таблица 6</w:t>
      </w:r>
    </w:p>
    <w:p w:rsidR="00844466" w:rsidRDefault="00844466">
      <w:pPr>
        <w:pStyle w:val="ConsPlusNormal"/>
        <w:jc w:val="right"/>
      </w:pPr>
    </w:p>
    <w:p w:rsidR="00844466" w:rsidRDefault="00844466">
      <w:pPr>
        <w:pStyle w:val="ConsPlusTitle"/>
        <w:jc w:val="center"/>
      </w:pPr>
      <w:bookmarkStart w:id="36" w:name="P2754"/>
      <w:bookmarkEnd w:id="36"/>
      <w:r>
        <w:t>Перечень объектов строительства и реконструкции</w:t>
      </w:r>
    </w:p>
    <w:p w:rsidR="00844466" w:rsidRDefault="00844466">
      <w:pPr>
        <w:pStyle w:val="ConsPlusTitle"/>
        <w:jc w:val="center"/>
      </w:pPr>
      <w:r>
        <w:t>автомобильных дорог общего пользования, финансируемых</w:t>
      </w:r>
    </w:p>
    <w:p w:rsidR="00844466" w:rsidRDefault="00844466">
      <w:pPr>
        <w:pStyle w:val="ConsPlusTitle"/>
        <w:jc w:val="center"/>
      </w:pPr>
      <w:r>
        <w:t>в рамках подпрограммы "Автомобильные дороги"</w:t>
      </w:r>
    </w:p>
    <w:p w:rsidR="00844466" w:rsidRDefault="00844466">
      <w:pPr>
        <w:pStyle w:val="ConsPlusTitle"/>
        <w:jc w:val="center"/>
      </w:pPr>
      <w:r>
        <w:t>(2014 - 2020 годы) за счет средств дорожного фонда Брянской</w:t>
      </w:r>
    </w:p>
    <w:p w:rsidR="00844466" w:rsidRDefault="00844466">
      <w:pPr>
        <w:pStyle w:val="ConsPlusTitle"/>
        <w:jc w:val="center"/>
      </w:pPr>
      <w:r>
        <w:t>области в 2018 году</w:t>
      </w:r>
    </w:p>
    <w:p w:rsidR="00844466" w:rsidRDefault="00844466">
      <w:pPr>
        <w:pStyle w:val="ConsPlusNormal"/>
        <w:jc w:val="center"/>
      </w:pPr>
      <w:r>
        <w:t xml:space="preserve">(в ред. </w:t>
      </w:r>
      <w:hyperlink r:id="rId197" w:history="1">
        <w:r>
          <w:rPr>
            <w:color w:val="0000FF"/>
          </w:rPr>
          <w:t>Постановления</w:t>
        </w:r>
      </w:hyperlink>
      <w:r>
        <w:t xml:space="preserve"> Правительства Брянской области</w:t>
      </w:r>
    </w:p>
    <w:p w:rsidR="00844466" w:rsidRDefault="00844466">
      <w:pPr>
        <w:pStyle w:val="ConsPlusNormal"/>
        <w:jc w:val="center"/>
      </w:pPr>
      <w:r>
        <w:t>от 01.11.2018 N 564-п)</w:t>
      </w:r>
    </w:p>
    <w:p w:rsidR="00844466" w:rsidRDefault="0084446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268"/>
        <w:gridCol w:w="1077"/>
        <w:gridCol w:w="1020"/>
        <w:gridCol w:w="1587"/>
        <w:gridCol w:w="1134"/>
        <w:gridCol w:w="1587"/>
        <w:gridCol w:w="1276"/>
      </w:tblGrid>
      <w:tr w:rsidR="00844466">
        <w:tc>
          <w:tcPr>
            <w:tcW w:w="624" w:type="dxa"/>
            <w:vMerge w:val="restart"/>
          </w:tcPr>
          <w:p w:rsidR="00844466" w:rsidRDefault="00844466">
            <w:pPr>
              <w:pStyle w:val="ConsPlusNormal"/>
              <w:jc w:val="center"/>
            </w:pPr>
            <w:r>
              <w:t>N</w:t>
            </w:r>
          </w:p>
          <w:p w:rsidR="00844466" w:rsidRDefault="00844466">
            <w:pPr>
              <w:pStyle w:val="ConsPlusNormal"/>
              <w:jc w:val="center"/>
            </w:pPr>
            <w:r>
              <w:t>п/п</w:t>
            </w:r>
          </w:p>
        </w:tc>
        <w:tc>
          <w:tcPr>
            <w:tcW w:w="2268" w:type="dxa"/>
            <w:vMerge w:val="restart"/>
          </w:tcPr>
          <w:p w:rsidR="00844466" w:rsidRDefault="00844466">
            <w:pPr>
              <w:pStyle w:val="ConsPlusNormal"/>
              <w:jc w:val="center"/>
            </w:pPr>
            <w:r>
              <w:t>Наименование объекта</w:t>
            </w:r>
          </w:p>
        </w:tc>
        <w:tc>
          <w:tcPr>
            <w:tcW w:w="1077" w:type="dxa"/>
            <w:vMerge w:val="restart"/>
          </w:tcPr>
          <w:p w:rsidR="00844466" w:rsidRDefault="00844466">
            <w:pPr>
              <w:pStyle w:val="ConsPlusNormal"/>
              <w:jc w:val="center"/>
            </w:pPr>
            <w:r>
              <w:t>Мощность по проектно-сметной документации, км</w:t>
            </w:r>
          </w:p>
        </w:tc>
        <w:tc>
          <w:tcPr>
            <w:tcW w:w="1020" w:type="dxa"/>
            <w:vMerge w:val="restart"/>
          </w:tcPr>
          <w:p w:rsidR="00844466" w:rsidRDefault="00844466">
            <w:pPr>
              <w:pStyle w:val="ConsPlusNormal"/>
              <w:jc w:val="center"/>
            </w:pPr>
            <w:r>
              <w:t>Срок ввода в эксплуатацию</w:t>
            </w:r>
          </w:p>
        </w:tc>
        <w:tc>
          <w:tcPr>
            <w:tcW w:w="1587" w:type="dxa"/>
            <w:vMerge w:val="restart"/>
          </w:tcPr>
          <w:p w:rsidR="00844466" w:rsidRDefault="00844466">
            <w:pPr>
              <w:pStyle w:val="ConsPlusNormal"/>
              <w:jc w:val="center"/>
            </w:pPr>
            <w:r>
              <w:t>Сумма всего, рублей</w:t>
            </w:r>
          </w:p>
        </w:tc>
        <w:tc>
          <w:tcPr>
            <w:tcW w:w="3997" w:type="dxa"/>
            <w:gridSpan w:val="3"/>
          </w:tcPr>
          <w:p w:rsidR="00844466" w:rsidRDefault="00844466">
            <w:pPr>
              <w:pStyle w:val="ConsPlusNormal"/>
              <w:jc w:val="center"/>
            </w:pPr>
            <w:r>
              <w:t>В том числе</w:t>
            </w:r>
          </w:p>
        </w:tc>
      </w:tr>
      <w:tr w:rsidR="00844466">
        <w:tc>
          <w:tcPr>
            <w:tcW w:w="624" w:type="dxa"/>
            <w:vMerge/>
          </w:tcPr>
          <w:p w:rsidR="00844466" w:rsidRDefault="00844466"/>
        </w:tc>
        <w:tc>
          <w:tcPr>
            <w:tcW w:w="2268" w:type="dxa"/>
            <w:vMerge/>
          </w:tcPr>
          <w:p w:rsidR="00844466" w:rsidRDefault="00844466"/>
        </w:tc>
        <w:tc>
          <w:tcPr>
            <w:tcW w:w="1077" w:type="dxa"/>
            <w:vMerge/>
          </w:tcPr>
          <w:p w:rsidR="00844466" w:rsidRDefault="00844466"/>
        </w:tc>
        <w:tc>
          <w:tcPr>
            <w:tcW w:w="1020" w:type="dxa"/>
            <w:vMerge/>
          </w:tcPr>
          <w:p w:rsidR="00844466" w:rsidRDefault="00844466"/>
        </w:tc>
        <w:tc>
          <w:tcPr>
            <w:tcW w:w="1587" w:type="dxa"/>
            <w:vMerge/>
          </w:tcPr>
          <w:p w:rsidR="00844466" w:rsidRDefault="00844466"/>
        </w:tc>
        <w:tc>
          <w:tcPr>
            <w:tcW w:w="1134" w:type="dxa"/>
          </w:tcPr>
          <w:p w:rsidR="00844466" w:rsidRDefault="00844466">
            <w:pPr>
              <w:pStyle w:val="ConsPlusNormal"/>
              <w:jc w:val="center"/>
            </w:pPr>
            <w:r>
              <w:t>иные межбюджетные трансферты из федерального бюджета</w:t>
            </w:r>
          </w:p>
        </w:tc>
        <w:tc>
          <w:tcPr>
            <w:tcW w:w="1587" w:type="dxa"/>
          </w:tcPr>
          <w:p w:rsidR="00844466" w:rsidRDefault="00844466">
            <w:pPr>
              <w:pStyle w:val="ConsPlusNormal"/>
              <w:jc w:val="center"/>
            </w:pPr>
            <w:r>
              <w:t>областной бюджет</w:t>
            </w:r>
          </w:p>
        </w:tc>
        <w:tc>
          <w:tcPr>
            <w:tcW w:w="1276" w:type="dxa"/>
          </w:tcPr>
          <w:p w:rsidR="00844466" w:rsidRDefault="00844466">
            <w:pPr>
              <w:pStyle w:val="ConsPlusNormal"/>
              <w:jc w:val="center"/>
            </w:pPr>
            <w:r>
              <w:t>местный бюджет</w:t>
            </w:r>
          </w:p>
        </w:tc>
      </w:tr>
      <w:tr w:rsidR="00844466">
        <w:tc>
          <w:tcPr>
            <w:tcW w:w="624" w:type="dxa"/>
          </w:tcPr>
          <w:p w:rsidR="00844466" w:rsidRDefault="00844466">
            <w:pPr>
              <w:pStyle w:val="ConsPlusNormal"/>
              <w:jc w:val="center"/>
            </w:pPr>
            <w:r>
              <w:t>1</w:t>
            </w:r>
          </w:p>
        </w:tc>
        <w:tc>
          <w:tcPr>
            <w:tcW w:w="2268" w:type="dxa"/>
          </w:tcPr>
          <w:p w:rsidR="00844466" w:rsidRDefault="00844466">
            <w:pPr>
              <w:pStyle w:val="ConsPlusNormal"/>
              <w:jc w:val="center"/>
            </w:pPr>
            <w:r>
              <w:t>2</w:t>
            </w:r>
          </w:p>
        </w:tc>
        <w:tc>
          <w:tcPr>
            <w:tcW w:w="1077" w:type="dxa"/>
          </w:tcPr>
          <w:p w:rsidR="00844466" w:rsidRDefault="00844466">
            <w:pPr>
              <w:pStyle w:val="ConsPlusNormal"/>
              <w:jc w:val="center"/>
            </w:pPr>
            <w:r>
              <w:t>3</w:t>
            </w:r>
          </w:p>
        </w:tc>
        <w:tc>
          <w:tcPr>
            <w:tcW w:w="1020" w:type="dxa"/>
          </w:tcPr>
          <w:p w:rsidR="00844466" w:rsidRDefault="00844466">
            <w:pPr>
              <w:pStyle w:val="ConsPlusNormal"/>
              <w:jc w:val="center"/>
            </w:pPr>
            <w:r>
              <w:t>4</w:t>
            </w:r>
          </w:p>
        </w:tc>
        <w:tc>
          <w:tcPr>
            <w:tcW w:w="1587" w:type="dxa"/>
          </w:tcPr>
          <w:p w:rsidR="00844466" w:rsidRDefault="00844466">
            <w:pPr>
              <w:pStyle w:val="ConsPlusNormal"/>
              <w:jc w:val="center"/>
            </w:pPr>
            <w:r>
              <w:t>5</w:t>
            </w:r>
          </w:p>
        </w:tc>
        <w:tc>
          <w:tcPr>
            <w:tcW w:w="1134" w:type="dxa"/>
          </w:tcPr>
          <w:p w:rsidR="00844466" w:rsidRDefault="00844466">
            <w:pPr>
              <w:pStyle w:val="ConsPlusNormal"/>
              <w:jc w:val="center"/>
            </w:pPr>
            <w:r>
              <w:t>6</w:t>
            </w:r>
          </w:p>
        </w:tc>
        <w:tc>
          <w:tcPr>
            <w:tcW w:w="1587" w:type="dxa"/>
          </w:tcPr>
          <w:p w:rsidR="00844466" w:rsidRDefault="00844466">
            <w:pPr>
              <w:pStyle w:val="ConsPlusNormal"/>
              <w:jc w:val="center"/>
            </w:pPr>
            <w:r>
              <w:t>7</w:t>
            </w:r>
          </w:p>
        </w:tc>
        <w:tc>
          <w:tcPr>
            <w:tcW w:w="1276" w:type="dxa"/>
          </w:tcPr>
          <w:p w:rsidR="00844466" w:rsidRDefault="00844466">
            <w:pPr>
              <w:pStyle w:val="ConsPlusNormal"/>
              <w:jc w:val="center"/>
            </w:pPr>
            <w:r>
              <w:t>8</w:t>
            </w:r>
          </w:p>
        </w:tc>
      </w:tr>
      <w:tr w:rsidR="00844466">
        <w:tc>
          <w:tcPr>
            <w:tcW w:w="624" w:type="dxa"/>
          </w:tcPr>
          <w:p w:rsidR="00844466" w:rsidRDefault="00844466">
            <w:pPr>
              <w:pStyle w:val="ConsPlusNormal"/>
              <w:jc w:val="center"/>
            </w:pPr>
            <w:r>
              <w:t>1.</w:t>
            </w:r>
          </w:p>
        </w:tc>
        <w:tc>
          <w:tcPr>
            <w:tcW w:w="2268" w:type="dxa"/>
          </w:tcPr>
          <w:p w:rsidR="00844466" w:rsidRDefault="00844466">
            <w:pPr>
              <w:pStyle w:val="ConsPlusNormal"/>
            </w:pPr>
            <w:r>
              <w:t>Автомобильные дороги регионального значения</w:t>
            </w:r>
          </w:p>
        </w:tc>
        <w:tc>
          <w:tcPr>
            <w:tcW w:w="1077" w:type="dxa"/>
          </w:tcPr>
          <w:p w:rsidR="00844466" w:rsidRDefault="00844466">
            <w:pPr>
              <w:pStyle w:val="ConsPlusNormal"/>
              <w:jc w:val="center"/>
            </w:pPr>
            <w:r>
              <w:t>6,303</w:t>
            </w:r>
          </w:p>
        </w:tc>
        <w:tc>
          <w:tcPr>
            <w:tcW w:w="1020" w:type="dxa"/>
          </w:tcPr>
          <w:p w:rsidR="00844466" w:rsidRDefault="00844466">
            <w:pPr>
              <w:pStyle w:val="ConsPlusNormal"/>
              <w:jc w:val="center"/>
            </w:pPr>
          </w:p>
        </w:tc>
        <w:tc>
          <w:tcPr>
            <w:tcW w:w="1587" w:type="dxa"/>
          </w:tcPr>
          <w:p w:rsidR="00844466" w:rsidRDefault="00844466">
            <w:pPr>
              <w:pStyle w:val="ConsPlusNormal"/>
              <w:jc w:val="center"/>
            </w:pPr>
            <w:r>
              <w:t>129682313,88</w:t>
            </w:r>
          </w:p>
        </w:tc>
        <w:tc>
          <w:tcPr>
            <w:tcW w:w="1134" w:type="dxa"/>
          </w:tcPr>
          <w:p w:rsidR="00844466" w:rsidRDefault="00844466">
            <w:pPr>
              <w:pStyle w:val="ConsPlusNormal"/>
              <w:jc w:val="center"/>
            </w:pPr>
            <w:r>
              <w:t>0,00</w:t>
            </w:r>
          </w:p>
        </w:tc>
        <w:tc>
          <w:tcPr>
            <w:tcW w:w="1587" w:type="dxa"/>
          </w:tcPr>
          <w:p w:rsidR="00844466" w:rsidRDefault="00844466">
            <w:pPr>
              <w:pStyle w:val="ConsPlusNormal"/>
              <w:jc w:val="center"/>
            </w:pPr>
            <w:r>
              <w:t>129682313,88</w:t>
            </w:r>
          </w:p>
        </w:tc>
        <w:tc>
          <w:tcPr>
            <w:tcW w:w="1276" w:type="dxa"/>
          </w:tcPr>
          <w:p w:rsidR="00844466" w:rsidRDefault="00844466">
            <w:pPr>
              <w:pStyle w:val="ConsPlusNormal"/>
              <w:jc w:val="center"/>
            </w:pPr>
            <w:r>
              <w:t>0,0</w:t>
            </w:r>
          </w:p>
        </w:tc>
      </w:tr>
      <w:tr w:rsidR="00844466">
        <w:tc>
          <w:tcPr>
            <w:tcW w:w="624" w:type="dxa"/>
          </w:tcPr>
          <w:p w:rsidR="00844466" w:rsidRDefault="00844466">
            <w:pPr>
              <w:pStyle w:val="ConsPlusNormal"/>
              <w:jc w:val="center"/>
            </w:pPr>
          </w:p>
        </w:tc>
        <w:tc>
          <w:tcPr>
            <w:tcW w:w="2268" w:type="dxa"/>
          </w:tcPr>
          <w:p w:rsidR="00844466" w:rsidRDefault="00844466">
            <w:pPr>
              <w:pStyle w:val="ConsPlusNormal"/>
            </w:pPr>
            <w:r>
              <w:t>объекты строительства</w:t>
            </w:r>
          </w:p>
        </w:tc>
        <w:tc>
          <w:tcPr>
            <w:tcW w:w="1077" w:type="dxa"/>
          </w:tcPr>
          <w:p w:rsidR="00844466" w:rsidRDefault="00844466">
            <w:pPr>
              <w:pStyle w:val="ConsPlusNormal"/>
              <w:jc w:val="center"/>
            </w:pPr>
            <w:r>
              <w:t>1,396</w:t>
            </w:r>
          </w:p>
        </w:tc>
        <w:tc>
          <w:tcPr>
            <w:tcW w:w="1020" w:type="dxa"/>
          </w:tcPr>
          <w:p w:rsidR="00844466" w:rsidRDefault="00844466">
            <w:pPr>
              <w:pStyle w:val="ConsPlusNormal"/>
              <w:jc w:val="center"/>
            </w:pPr>
          </w:p>
        </w:tc>
        <w:tc>
          <w:tcPr>
            <w:tcW w:w="1587" w:type="dxa"/>
          </w:tcPr>
          <w:p w:rsidR="00844466" w:rsidRDefault="00844466">
            <w:pPr>
              <w:pStyle w:val="ConsPlusNormal"/>
              <w:jc w:val="center"/>
            </w:pPr>
            <w:r>
              <w:t>25657249,78</w:t>
            </w:r>
          </w:p>
        </w:tc>
        <w:tc>
          <w:tcPr>
            <w:tcW w:w="1134" w:type="dxa"/>
          </w:tcPr>
          <w:p w:rsidR="00844466" w:rsidRDefault="00844466">
            <w:pPr>
              <w:pStyle w:val="ConsPlusNormal"/>
              <w:jc w:val="center"/>
            </w:pPr>
            <w:r>
              <w:t>0,00</w:t>
            </w:r>
          </w:p>
        </w:tc>
        <w:tc>
          <w:tcPr>
            <w:tcW w:w="1587" w:type="dxa"/>
          </w:tcPr>
          <w:p w:rsidR="00844466" w:rsidRDefault="00844466">
            <w:pPr>
              <w:pStyle w:val="ConsPlusNormal"/>
              <w:jc w:val="center"/>
            </w:pPr>
            <w:r>
              <w:t>25657249,78</w:t>
            </w:r>
          </w:p>
        </w:tc>
        <w:tc>
          <w:tcPr>
            <w:tcW w:w="1276" w:type="dxa"/>
          </w:tcPr>
          <w:p w:rsidR="00844466" w:rsidRDefault="00844466">
            <w:pPr>
              <w:pStyle w:val="ConsPlusNormal"/>
              <w:jc w:val="center"/>
            </w:pPr>
            <w:r>
              <w:t>0,00</w:t>
            </w:r>
          </w:p>
        </w:tc>
      </w:tr>
      <w:tr w:rsidR="00844466">
        <w:tc>
          <w:tcPr>
            <w:tcW w:w="624" w:type="dxa"/>
          </w:tcPr>
          <w:p w:rsidR="00844466" w:rsidRDefault="00844466">
            <w:pPr>
              <w:pStyle w:val="ConsPlusNormal"/>
              <w:jc w:val="center"/>
            </w:pPr>
          </w:p>
        </w:tc>
        <w:tc>
          <w:tcPr>
            <w:tcW w:w="2268" w:type="dxa"/>
          </w:tcPr>
          <w:p w:rsidR="00844466" w:rsidRDefault="00844466">
            <w:pPr>
              <w:pStyle w:val="ConsPlusNormal"/>
            </w:pPr>
            <w:r>
              <w:t>объекты реконструкции</w:t>
            </w:r>
          </w:p>
        </w:tc>
        <w:tc>
          <w:tcPr>
            <w:tcW w:w="1077" w:type="dxa"/>
          </w:tcPr>
          <w:p w:rsidR="00844466" w:rsidRDefault="00844466">
            <w:pPr>
              <w:pStyle w:val="ConsPlusNormal"/>
              <w:jc w:val="center"/>
            </w:pPr>
            <w:r>
              <w:t>4,907</w:t>
            </w:r>
          </w:p>
        </w:tc>
        <w:tc>
          <w:tcPr>
            <w:tcW w:w="1020" w:type="dxa"/>
          </w:tcPr>
          <w:p w:rsidR="00844466" w:rsidRDefault="00844466">
            <w:pPr>
              <w:pStyle w:val="ConsPlusNormal"/>
              <w:jc w:val="center"/>
            </w:pPr>
          </w:p>
        </w:tc>
        <w:tc>
          <w:tcPr>
            <w:tcW w:w="1587" w:type="dxa"/>
          </w:tcPr>
          <w:p w:rsidR="00844466" w:rsidRDefault="00844466">
            <w:pPr>
              <w:pStyle w:val="ConsPlusNormal"/>
              <w:jc w:val="center"/>
            </w:pPr>
            <w:r>
              <w:t>104025064,10</w:t>
            </w:r>
          </w:p>
        </w:tc>
        <w:tc>
          <w:tcPr>
            <w:tcW w:w="1134" w:type="dxa"/>
          </w:tcPr>
          <w:p w:rsidR="00844466" w:rsidRDefault="00844466">
            <w:pPr>
              <w:pStyle w:val="ConsPlusNormal"/>
              <w:jc w:val="center"/>
            </w:pPr>
            <w:r>
              <w:t>0,00</w:t>
            </w:r>
          </w:p>
        </w:tc>
        <w:tc>
          <w:tcPr>
            <w:tcW w:w="1587" w:type="dxa"/>
          </w:tcPr>
          <w:p w:rsidR="00844466" w:rsidRDefault="00844466">
            <w:pPr>
              <w:pStyle w:val="ConsPlusNormal"/>
              <w:jc w:val="center"/>
            </w:pPr>
            <w:r>
              <w:t>104025064,10</w:t>
            </w:r>
          </w:p>
        </w:tc>
        <w:tc>
          <w:tcPr>
            <w:tcW w:w="1276" w:type="dxa"/>
          </w:tcPr>
          <w:p w:rsidR="00844466" w:rsidRDefault="00844466">
            <w:pPr>
              <w:pStyle w:val="ConsPlusNormal"/>
              <w:jc w:val="center"/>
            </w:pPr>
            <w:r>
              <w:t>0,00</w:t>
            </w:r>
          </w:p>
        </w:tc>
      </w:tr>
      <w:tr w:rsidR="00844466">
        <w:tblPrEx>
          <w:tblBorders>
            <w:insideH w:val="nil"/>
          </w:tblBorders>
        </w:tblPrEx>
        <w:tc>
          <w:tcPr>
            <w:tcW w:w="624" w:type="dxa"/>
            <w:tcBorders>
              <w:bottom w:val="nil"/>
            </w:tcBorders>
          </w:tcPr>
          <w:p w:rsidR="00844466" w:rsidRDefault="00844466">
            <w:pPr>
              <w:pStyle w:val="ConsPlusNormal"/>
              <w:jc w:val="center"/>
            </w:pPr>
            <w:r>
              <w:t>1.1.</w:t>
            </w:r>
          </w:p>
        </w:tc>
        <w:tc>
          <w:tcPr>
            <w:tcW w:w="2268" w:type="dxa"/>
            <w:tcBorders>
              <w:bottom w:val="nil"/>
            </w:tcBorders>
          </w:tcPr>
          <w:p w:rsidR="00844466" w:rsidRDefault="00844466">
            <w:pPr>
              <w:pStyle w:val="ConsPlusNormal"/>
            </w:pPr>
            <w:r>
              <w:t>Строительство автомобильной дороги Эдазия - Красный Бор в Жуковском районе Брянской области</w:t>
            </w:r>
          </w:p>
        </w:tc>
        <w:tc>
          <w:tcPr>
            <w:tcW w:w="1077" w:type="dxa"/>
            <w:tcBorders>
              <w:bottom w:val="nil"/>
            </w:tcBorders>
          </w:tcPr>
          <w:p w:rsidR="00844466" w:rsidRDefault="00844466">
            <w:pPr>
              <w:pStyle w:val="ConsPlusNormal"/>
              <w:jc w:val="center"/>
            </w:pPr>
            <w:r>
              <w:t>1,396</w:t>
            </w:r>
          </w:p>
        </w:tc>
        <w:tc>
          <w:tcPr>
            <w:tcW w:w="1020" w:type="dxa"/>
            <w:tcBorders>
              <w:bottom w:val="nil"/>
            </w:tcBorders>
          </w:tcPr>
          <w:p w:rsidR="00844466" w:rsidRDefault="00844466">
            <w:pPr>
              <w:pStyle w:val="ConsPlusNormal"/>
              <w:jc w:val="center"/>
            </w:pPr>
            <w:r>
              <w:t>2018 год</w:t>
            </w:r>
          </w:p>
        </w:tc>
        <w:tc>
          <w:tcPr>
            <w:tcW w:w="1587" w:type="dxa"/>
            <w:tcBorders>
              <w:bottom w:val="nil"/>
            </w:tcBorders>
          </w:tcPr>
          <w:p w:rsidR="00844466" w:rsidRDefault="00844466">
            <w:pPr>
              <w:pStyle w:val="ConsPlusNormal"/>
              <w:jc w:val="center"/>
            </w:pPr>
            <w:r>
              <w:t>25639730,78</w:t>
            </w:r>
          </w:p>
        </w:tc>
        <w:tc>
          <w:tcPr>
            <w:tcW w:w="1134" w:type="dxa"/>
            <w:tcBorders>
              <w:bottom w:val="nil"/>
            </w:tcBorders>
          </w:tcPr>
          <w:p w:rsidR="00844466" w:rsidRDefault="00844466">
            <w:pPr>
              <w:pStyle w:val="ConsPlusNormal"/>
            </w:pPr>
          </w:p>
        </w:tc>
        <w:tc>
          <w:tcPr>
            <w:tcW w:w="1587" w:type="dxa"/>
            <w:tcBorders>
              <w:bottom w:val="nil"/>
            </w:tcBorders>
          </w:tcPr>
          <w:p w:rsidR="00844466" w:rsidRDefault="00844466">
            <w:pPr>
              <w:pStyle w:val="ConsPlusNormal"/>
              <w:jc w:val="center"/>
            </w:pPr>
            <w:r>
              <w:t>25639730,78</w:t>
            </w:r>
          </w:p>
        </w:tc>
        <w:tc>
          <w:tcPr>
            <w:tcW w:w="1276" w:type="dxa"/>
            <w:tcBorders>
              <w:bottom w:val="nil"/>
            </w:tcBorders>
          </w:tcPr>
          <w:p w:rsidR="00844466" w:rsidRDefault="00844466">
            <w:pPr>
              <w:pStyle w:val="ConsPlusNormal"/>
            </w:pPr>
          </w:p>
        </w:tc>
      </w:tr>
      <w:tr w:rsidR="00844466">
        <w:tblPrEx>
          <w:tblBorders>
            <w:insideH w:val="nil"/>
          </w:tblBorders>
        </w:tblPrEx>
        <w:tc>
          <w:tcPr>
            <w:tcW w:w="10573" w:type="dxa"/>
            <w:gridSpan w:val="8"/>
            <w:tcBorders>
              <w:top w:val="nil"/>
            </w:tcBorders>
          </w:tcPr>
          <w:p w:rsidR="00844466" w:rsidRDefault="00844466">
            <w:pPr>
              <w:pStyle w:val="ConsPlusNormal"/>
              <w:jc w:val="both"/>
            </w:pPr>
            <w:r>
              <w:t xml:space="preserve">(п. 1.1 в ред. </w:t>
            </w:r>
            <w:hyperlink r:id="rId198" w:history="1">
              <w:r>
                <w:rPr>
                  <w:color w:val="0000FF"/>
                </w:rPr>
                <w:t>Постановления</w:t>
              </w:r>
            </w:hyperlink>
            <w:r>
              <w:t xml:space="preserve"> Правительства Брянской области от 24.12.2018 N 661-п)</w:t>
            </w:r>
          </w:p>
        </w:tc>
      </w:tr>
      <w:tr w:rsidR="00844466">
        <w:tc>
          <w:tcPr>
            <w:tcW w:w="624" w:type="dxa"/>
          </w:tcPr>
          <w:p w:rsidR="00844466" w:rsidRDefault="00844466">
            <w:pPr>
              <w:pStyle w:val="ConsPlusNormal"/>
              <w:jc w:val="center"/>
            </w:pPr>
            <w:r>
              <w:t>1.2.</w:t>
            </w:r>
          </w:p>
        </w:tc>
        <w:tc>
          <w:tcPr>
            <w:tcW w:w="2268" w:type="dxa"/>
          </w:tcPr>
          <w:p w:rsidR="00844466" w:rsidRDefault="00844466">
            <w:pPr>
              <w:pStyle w:val="ConsPlusNormal"/>
            </w:pPr>
            <w:r>
              <w:t xml:space="preserve">Реконструкция автомобильной </w:t>
            </w:r>
            <w:r>
              <w:lastRenderedPageBreak/>
              <w:t>дороги Унеча - Сураж на участке км 17 + 970 - км 25 + 060 в Суражском районе Брянской области (2-й пусковой комплекс км 21 + 970 - км 25 + 060)</w:t>
            </w:r>
          </w:p>
        </w:tc>
        <w:tc>
          <w:tcPr>
            <w:tcW w:w="1077" w:type="dxa"/>
          </w:tcPr>
          <w:p w:rsidR="00844466" w:rsidRDefault="00844466">
            <w:pPr>
              <w:pStyle w:val="ConsPlusNormal"/>
              <w:jc w:val="center"/>
            </w:pPr>
            <w:r>
              <w:lastRenderedPageBreak/>
              <w:t>3,090</w:t>
            </w:r>
          </w:p>
        </w:tc>
        <w:tc>
          <w:tcPr>
            <w:tcW w:w="1020" w:type="dxa"/>
          </w:tcPr>
          <w:p w:rsidR="00844466" w:rsidRDefault="00844466">
            <w:pPr>
              <w:pStyle w:val="ConsPlusNormal"/>
              <w:jc w:val="center"/>
            </w:pPr>
            <w:r>
              <w:t>2018 год</w:t>
            </w:r>
          </w:p>
        </w:tc>
        <w:tc>
          <w:tcPr>
            <w:tcW w:w="1587" w:type="dxa"/>
          </w:tcPr>
          <w:p w:rsidR="00844466" w:rsidRDefault="00844466">
            <w:pPr>
              <w:pStyle w:val="ConsPlusNormal"/>
              <w:jc w:val="center"/>
            </w:pPr>
            <w:r>
              <w:t>60451398,55</w:t>
            </w:r>
          </w:p>
        </w:tc>
        <w:tc>
          <w:tcPr>
            <w:tcW w:w="1134" w:type="dxa"/>
          </w:tcPr>
          <w:p w:rsidR="00844466" w:rsidRDefault="00844466">
            <w:pPr>
              <w:pStyle w:val="ConsPlusNormal"/>
              <w:jc w:val="center"/>
            </w:pPr>
          </w:p>
        </w:tc>
        <w:tc>
          <w:tcPr>
            <w:tcW w:w="1587" w:type="dxa"/>
          </w:tcPr>
          <w:p w:rsidR="00844466" w:rsidRDefault="00844466">
            <w:pPr>
              <w:pStyle w:val="ConsPlusNormal"/>
              <w:jc w:val="center"/>
            </w:pPr>
            <w:r>
              <w:t>60451398,55</w:t>
            </w:r>
          </w:p>
        </w:tc>
        <w:tc>
          <w:tcPr>
            <w:tcW w:w="1276" w:type="dxa"/>
          </w:tcPr>
          <w:p w:rsidR="00844466" w:rsidRDefault="00844466">
            <w:pPr>
              <w:pStyle w:val="ConsPlusNormal"/>
              <w:jc w:val="center"/>
            </w:pPr>
          </w:p>
        </w:tc>
      </w:tr>
      <w:tr w:rsidR="00844466">
        <w:tc>
          <w:tcPr>
            <w:tcW w:w="624" w:type="dxa"/>
          </w:tcPr>
          <w:p w:rsidR="00844466" w:rsidRDefault="00844466">
            <w:pPr>
              <w:pStyle w:val="ConsPlusNormal"/>
              <w:jc w:val="center"/>
            </w:pPr>
            <w:r>
              <w:lastRenderedPageBreak/>
              <w:t>1.3.</w:t>
            </w:r>
          </w:p>
        </w:tc>
        <w:tc>
          <w:tcPr>
            <w:tcW w:w="2268" w:type="dxa"/>
          </w:tcPr>
          <w:p w:rsidR="00844466" w:rsidRDefault="00844466">
            <w:pPr>
              <w:pStyle w:val="ConsPlusNormal"/>
            </w:pPr>
            <w:r>
              <w:t>Реконструкция мостового перехода через р. Десна на км 6 + 681 автомобильной дороги "Брянск - Смоленск" - Жуковка в Жуковском районе Брянской области</w:t>
            </w:r>
          </w:p>
        </w:tc>
        <w:tc>
          <w:tcPr>
            <w:tcW w:w="1077" w:type="dxa"/>
          </w:tcPr>
          <w:p w:rsidR="00844466" w:rsidRDefault="00844466">
            <w:pPr>
              <w:pStyle w:val="ConsPlusNormal"/>
              <w:jc w:val="center"/>
            </w:pPr>
            <w:r>
              <w:t>1,817</w:t>
            </w:r>
          </w:p>
        </w:tc>
        <w:tc>
          <w:tcPr>
            <w:tcW w:w="1020" w:type="dxa"/>
          </w:tcPr>
          <w:p w:rsidR="00844466" w:rsidRDefault="00844466">
            <w:pPr>
              <w:pStyle w:val="ConsPlusNormal"/>
              <w:jc w:val="center"/>
            </w:pPr>
            <w:r>
              <w:t>2018 год</w:t>
            </w:r>
          </w:p>
        </w:tc>
        <w:tc>
          <w:tcPr>
            <w:tcW w:w="1587" w:type="dxa"/>
          </w:tcPr>
          <w:p w:rsidR="00844466" w:rsidRDefault="00844466">
            <w:pPr>
              <w:pStyle w:val="ConsPlusNormal"/>
              <w:jc w:val="center"/>
            </w:pPr>
            <w:r>
              <w:t>43037665,55</w:t>
            </w:r>
          </w:p>
        </w:tc>
        <w:tc>
          <w:tcPr>
            <w:tcW w:w="1134" w:type="dxa"/>
          </w:tcPr>
          <w:p w:rsidR="00844466" w:rsidRDefault="00844466">
            <w:pPr>
              <w:pStyle w:val="ConsPlusNormal"/>
              <w:jc w:val="center"/>
            </w:pPr>
          </w:p>
        </w:tc>
        <w:tc>
          <w:tcPr>
            <w:tcW w:w="1587" w:type="dxa"/>
          </w:tcPr>
          <w:p w:rsidR="00844466" w:rsidRDefault="00844466">
            <w:pPr>
              <w:pStyle w:val="ConsPlusNormal"/>
              <w:jc w:val="center"/>
            </w:pPr>
            <w:r>
              <w:t>43037665,55</w:t>
            </w:r>
          </w:p>
        </w:tc>
        <w:tc>
          <w:tcPr>
            <w:tcW w:w="1276" w:type="dxa"/>
          </w:tcPr>
          <w:p w:rsidR="00844466" w:rsidRDefault="00844466">
            <w:pPr>
              <w:pStyle w:val="ConsPlusNormal"/>
              <w:jc w:val="center"/>
            </w:pPr>
          </w:p>
        </w:tc>
      </w:tr>
      <w:tr w:rsidR="00844466">
        <w:tc>
          <w:tcPr>
            <w:tcW w:w="624" w:type="dxa"/>
          </w:tcPr>
          <w:p w:rsidR="00844466" w:rsidRDefault="00844466">
            <w:pPr>
              <w:pStyle w:val="ConsPlusNormal"/>
              <w:jc w:val="center"/>
            </w:pPr>
            <w:r>
              <w:t>1.4.</w:t>
            </w:r>
          </w:p>
        </w:tc>
        <w:tc>
          <w:tcPr>
            <w:tcW w:w="2268" w:type="dxa"/>
          </w:tcPr>
          <w:p w:rsidR="00844466" w:rsidRDefault="00844466">
            <w:pPr>
              <w:pStyle w:val="ConsPlusNormal"/>
            </w:pPr>
            <w:r>
              <w:t>Реконструкция автомобильной дороги "Брянск - Новозыбков" - Мглин на участке км 30 + 450 - км 46 + 040 в Мглинском районе Брянской области</w:t>
            </w:r>
          </w:p>
        </w:tc>
        <w:tc>
          <w:tcPr>
            <w:tcW w:w="1077" w:type="dxa"/>
          </w:tcPr>
          <w:p w:rsidR="00844466" w:rsidRDefault="00844466">
            <w:pPr>
              <w:pStyle w:val="ConsPlusNormal"/>
              <w:jc w:val="center"/>
            </w:pPr>
          </w:p>
        </w:tc>
        <w:tc>
          <w:tcPr>
            <w:tcW w:w="1020" w:type="dxa"/>
          </w:tcPr>
          <w:p w:rsidR="00844466" w:rsidRDefault="00844466">
            <w:pPr>
              <w:pStyle w:val="ConsPlusNormal"/>
              <w:jc w:val="center"/>
            </w:pPr>
          </w:p>
        </w:tc>
        <w:tc>
          <w:tcPr>
            <w:tcW w:w="1587" w:type="dxa"/>
          </w:tcPr>
          <w:p w:rsidR="00844466" w:rsidRDefault="00844466">
            <w:pPr>
              <w:pStyle w:val="ConsPlusNormal"/>
              <w:jc w:val="center"/>
            </w:pPr>
            <w:r>
              <w:t>196000,00</w:t>
            </w:r>
          </w:p>
        </w:tc>
        <w:tc>
          <w:tcPr>
            <w:tcW w:w="1134" w:type="dxa"/>
          </w:tcPr>
          <w:p w:rsidR="00844466" w:rsidRDefault="00844466">
            <w:pPr>
              <w:pStyle w:val="ConsPlusNormal"/>
              <w:jc w:val="center"/>
            </w:pPr>
          </w:p>
        </w:tc>
        <w:tc>
          <w:tcPr>
            <w:tcW w:w="1587" w:type="dxa"/>
          </w:tcPr>
          <w:p w:rsidR="00844466" w:rsidRDefault="00844466">
            <w:pPr>
              <w:pStyle w:val="ConsPlusNormal"/>
              <w:jc w:val="center"/>
            </w:pPr>
            <w:r>
              <w:t>196000,00</w:t>
            </w:r>
          </w:p>
        </w:tc>
        <w:tc>
          <w:tcPr>
            <w:tcW w:w="1276" w:type="dxa"/>
          </w:tcPr>
          <w:p w:rsidR="00844466" w:rsidRDefault="00844466">
            <w:pPr>
              <w:pStyle w:val="ConsPlusNormal"/>
              <w:jc w:val="center"/>
            </w:pPr>
          </w:p>
        </w:tc>
      </w:tr>
      <w:tr w:rsidR="00844466">
        <w:tblPrEx>
          <w:tblBorders>
            <w:insideH w:val="nil"/>
          </w:tblBorders>
        </w:tblPrEx>
        <w:tc>
          <w:tcPr>
            <w:tcW w:w="624" w:type="dxa"/>
            <w:tcBorders>
              <w:bottom w:val="nil"/>
            </w:tcBorders>
          </w:tcPr>
          <w:p w:rsidR="00844466" w:rsidRDefault="00844466">
            <w:pPr>
              <w:pStyle w:val="ConsPlusNormal"/>
              <w:jc w:val="center"/>
            </w:pPr>
            <w:r>
              <w:t>1.5.</w:t>
            </w:r>
          </w:p>
        </w:tc>
        <w:tc>
          <w:tcPr>
            <w:tcW w:w="2268" w:type="dxa"/>
            <w:tcBorders>
              <w:bottom w:val="nil"/>
            </w:tcBorders>
          </w:tcPr>
          <w:p w:rsidR="00844466" w:rsidRDefault="00844466">
            <w:pPr>
              <w:pStyle w:val="ConsPlusNormal"/>
            </w:pPr>
            <w:r>
              <w:t>Строительство автомобильной дороги Чаусы - Сопычи в Погарском районе Брянской области</w:t>
            </w:r>
          </w:p>
        </w:tc>
        <w:tc>
          <w:tcPr>
            <w:tcW w:w="1077" w:type="dxa"/>
            <w:tcBorders>
              <w:bottom w:val="nil"/>
            </w:tcBorders>
          </w:tcPr>
          <w:p w:rsidR="00844466" w:rsidRDefault="00844466">
            <w:pPr>
              <w:pStyle w:val="ConsPlusNormal"/>
            </w:pPr>
          </w:p>
        </w:tc>
        <w:tc>
          <w:tcPr>
            <w:tcW w:w="1020" w:type="dxa"/>
            <w:tcBorders>
              <w:bottom w:val="nil"/>
            </w:tcBorders>
          </w:tcPr>
          <w:p w:rsidR="00844466" w:rsidRDefault="00844466">
            <w:pPr>
              <w:pStyle w:val="ConsPlusNormal"/>
            </w:pPr>
          </w:p>
        </w:tc>
        <w:tc>
          <w:tcPr>
            <w:tcW w:w="1587" w:type="dxa"/>
            <w:tcBorders>
              <w:bottom w:val="nil"/>
            </w:tcBorders>
          </w:tcPr>
          <w:p w:rsidR="00844466" w:rsidRDefault="00844466">
            <w:pPr>
              <w:pStyle w:val="ConsPlusNormal"/>
              <w:jc w:val="center"/>
            </w:pPr>
            <w:r>
              <w:t>17519,00</w:t>
            </w:r>
          </w:p>
        </w:tc>
        <w:tc>
          <w:tcPr>
            <w:tcW w:w="1134" w:type="dxa"/>
            <w:tcBorders>
              <w:bottom w:val="nil"/>
            </w:tcBorders>
          </w:tcPr>
          <w:p w:rsidR="00844466" w:rsidRDefault="00844466">
            <w:pPr>
              <w:pStyle w:val="ConsPlusNormal"/>
            </w:pPr>
          </w:p>
        </w:tc>
        <w:tc>
          <w:tcPr>
            <w:tcW w:w="1587" w:type="dxa"/>
            <w:tcBorders>
              <w:bottom w:val="nil"/>
            </w:tcBorders>
          </w:tcPr>
          <w:p w:rsidR="00844466" w:rsidRDefault="00844466">
            <w:pPr>
              <w:pStyle w:val="ConsPlusNormal"/>
              <w:jc w:val="center"/>
            </w:pPr>
            <w:r>
              <w:t>17519,00</w:t>
            </w:r>
          </w:p>
        </w:tc>
        <w:tc>
          <w:tcPr>
            <w:tcW w:w="1276" w:type="dxa"/>
            <w:tcBorders>
              <w:bottom w:val="nil"/>
            </w:tcBorders>
          </w:tcPr>
          <w:p w:rsidR="00844466" w:rsidRDefault="00844466">
            <w:pPr>
              <w:pStyle w:val="ConsPlusNormal"/>
            </w:pPr>
          </w:p>
        </w:tc>
      </w:tr>
      <w:tr w:rsidR="00844466">
        <w:tblPrEx>
          <w:tblBorders>
            <w:insideH w:val="nil"/>
          </w:tblBorders>
        </w:tblPrEx>
        <w:tc>
          <w:tcPr>
            <w:tcW w:w="10573" w:type="dxa"/>
            <w:gridSpan w:val="8"/>
            <w:tcBorders>
              <w:top w:val="nil"/>
            </w:tcBorders>
          </w:tcPr>
          <w:p w:rsidR="00844466" w:rsidRDefault="00844466">
            <w:pPr>
              <w:pStyle w:val="ConsPlusNormal"/>
              <w:jc w:val="both"/>
            </w:pPr>
            <w:r>
              <w:t xml:space="preserve">(п. 1.5 в ред. </w:t>
            </w:r>
            <w:hyperlink r:id="rId199" w:history="1">
              <w:r>
                <w:rPr>
                  <w:color w:val="0000FF"/>
                </w:rPr>
                <w:t>Постановления</w:t>
              </w:r>
            </w:hyperlink>
            <w:r>
              <w:t xml:space="preserve"> Правительства Брянской области от 24.12.2018 N 661-п)</w:t>
            </w:r>
          </w:p>
        </w:tc>
      </w:tr>
      <w:tr w:rsidR="00844466">
        <w:tc>
          <w:tcPr>
            <w:tcW w:w="624" w:type="dxa"/>
          </w:tcPr>
          <w:p w:rsidR="00844466" w:rsidRDefault="00844466">
            <w:pPr>
              <w:pStyle w:val="ConsPlusNormal"/>
              <w:jc w:val="center"/>
            </w:pPr>
            <w:r>
              <w:lastRenderedPageBreak/>
              <w:t>1.6.</w:t>
            </w:r>
          </w:p>
        </w:tc>
        <w:tc>
          <w:tcPr>
            <w:tcW w:w="2268" w:type="dxa"/>
          </w:tcPr>
          <w:p w:rsidR="00844466" w:rsidRDefault="00844466">
            <w:pPr>
              <w:pStyle w:val="ConsPlusNormal"/>
            </w:pPr>
            <w:r>
              <w:t>Реконструкция автомобильной дороги "Брянск - Новозыбков" - Мглин на участке км 44 + 471 - км 46 + 151 в Мглинском районе Брянской области</w:t>
            </w:r>
          </w:p>
        </w:tc>
        <w:tc>
          <w:tcPr>
            <w:tcW w:w="1077" w:type="dxa"/>
          </w:tcPr>
          <w:p w:rsidR="00844466" w:rsidRDefault="00844466">
            <w:pPr>
              <w:pStyle w:val="ConsPlusNormal"/>
              <w:jc w:val="center"/>
            </w:pPr>
          </w:p>
        </w:tc>
        <w:tc>
          <w:tcPr>
            <w:tcW w:w="1020" w:type="dxa"/>
          </w:tcPr>
          <w:p w:rsidR="00844466" w:rsidRDefault="00844466">
            <w:pPr>
              <w:pStyle w:val="ConsPlusNormal"/>
              <w:jc w:val="center"/>
            </w:pPr>
          </w:p>
        </w:tc>
        <w:tc>
          <w:tcPr>
            <w:tcW w:w="1587" w:type="dxa"/>
          </w:tcPr>
          <w:p w:rsidR="00844466" w:rsidRDefault="00844466">
            <w:pPr>
              <w:pStyle w:val="ConsPlusNormal"/>
              <w:jc w:val="center"/>
            </w:pPr>
            <w:r>
              <w:t>100000,00</w:t>
            </w:r>
          </w:p>
        </w:tc>
        <w:tc>
          <w:tcPr>
            <w:tcW w:w="1134" w:type="dxa"/>
          </w:tcPr>
          <w:p w:rsidR="00844466" w:rsidRDefault="00844466">
            <w:pPr>
              <w:pStyle w:val="ConsPlusNormal"/>
              <w:jc w:val="center"/>
            </w:pPr>
          </w:p>
        </w:tc>
        <w:tc>
          <w:tcPr>
            <w:tcW w:w="1587" w:type="dxa"/>
          </w:tcPr>
          <w:p w:rsidR="00844466" w:rsidRDefault="00844466">
            <w:pPr>
              <w:pStyle w:val="ConsPlusNormal"/>
              <w:jc w:val="center"/>
            </w:pPr>
            <w:r>
              <w:t>100000,00</w:t>
            </w:r>
          </w:p>
        </w:tc>
        <w:tc>
          <w:tcPr>
            <w:tcW w:w="1276" w:type="dxa"/>
          </w:tcPr>
          <w:p w:rsidR="00844466" w:rsidRDefault="00844466">
            <w:pPr>
              <w:pStyle w:val="ConsPlusNormal"/>
              <w:jc w:val="center"/>
            </w:pPr>
          </w:p>
        </w:tc>
      </w:tr>
      <w:tr w:rsidR="00844466">
        <w:tc>
          <w:tcPr>
            <w:tcW w:w="624" w:type="dxa"/>
          </w:tcPr>
          <w:p w:rsidR="00844466" w:rsidRDefault="00844466">
            <w:pPr>
              <w:pStyle w:val="ConsPlusNormal"/>
              <w:jc w:val="center"/>
            </w:pPr>
            <w:r>
              <w:t>1.7.</w:t>
            </w:r>
          </w:p>
        </w:tc>
        <w:tc>
          <w:tcPr>
            <w:tcW w:w="2268" w:type="dxa"/>
          </w:tcPr>
          <w:p w:rsidR="00844466" w:rsidRDefault="00844466">
            <w:pPr>
              <w:pStyle w:val="ConsPlusNormal"/>
            </w:pPr>
            <w:r>
              <w:t>Реконструкция автомобильной дороги Красный Бор - ст. Чернетово на участке км 0 + 100 - км 1 + 210 (с устройством подъезда к г. Сельцо) в Брянской районе Брянской области</w:t>
            </w:r>
          </w:p>
        </w:tc>
        <w:tc>
          <w:tcPr>
            <w:tcW w:w="1077" w:type="dxa"/>
          </w:tcPr>
          <w:p w:rsidR="00844466" w:rsidRDefault="00844466">
            <w:pPr>
              <w:pStyle w:val="ConsPlusNormal"/>
              <w:jc w:val="center"/>
            </w:pPr>
          </w:p>
        </w:tc>
        <w:tc>
          <w:tcPr>
            <w:tcW w:w="1020" w:type="dxa"/>
          </w:tcPr>
          <w:p w:rsidR="00844466" w:rsidRDefault="00844466">
            <w:pPr>
              <w:pStyle w:val="ConsPlusNormal"/>
              <w:jc w:val="center"/>
            </w:pPr>
          </w:p>
        </w:tc>
        <w:tc>
          <w:tcPr>
            <w:tcW w:w="1587" w:type="dxa"/>
          </w:tcPr>
          <w:p w:rsidR="00844466" w:rsidRDefault="00844466">
            <w:pPr>
              <w:pStyle w:val="ConsPlusNormal"/>
              <w:jc w:val="center"/>
            </w:pPr>
            <w:r>
              <w:t>240000,00</w:t>
            </w:r>
          </w:p>
        </w:tc>
        <w:tc>
          <w:tcPr>
            <w:tcW w:w="1134" w:type="dxa"/>
          </w:tcPr>
          <w:p w:rsidR="00844466" w:rsidRDefault="00844466">
            <w:pPr>
              <w:pStyle w:val="ConsPlusNormal"/>
              <w:jc w:val="center"/>
            </w:pPr>
          </w:p>
        </w:tc>
        <w:tc>
          <w:tcPr>
            <w:tcW w:w="1587" w:type="dxa"/>
          </w:tcPr>
          <w:p w:rsidR="00844466" w:rsidRDefault="00844466">
            <w:pPr>
              <w:pStyle w:val="ConsPlusNormal"/>
              <w:jc w:val="center"/>
            </w:pPr>
            <w:r>
              <w:t>240000,00</w:t>
            </w:r>
          </w:p>
        </w:tc>
        <w:tc>
          <w:tcPr>
            <w:tcW w:w="1276" w:type="dxa"/>
          </w:tcPr>
          <w:p w:rsidR="00844466" w:rsidRDefault="00844466">
            <w:pPr>
              <w:pStyle w:val="ConsPlusNormal"/>
              <w:jc w:val="center"/>
            </w:pPr>
          </w:p>
        </w:tc>
      </w:tr>
      <w:tr w:rsidR="00844466">
        <w:tc>
          <w:tcPr>
            <w:tcW w:w="624" w:type="dxa"/>
            <w:vMerge w:val="restart"/>
          </w:tcPr>
          <w:p w:rsidR="00844466" w:rsidRDefault="00844466">
            <w:pPr>
              <w:pStyle w:val="ConsPlusNormal"/>
              <w:jc w:val="center"/>
            </w:pPr>
            <w:r>
              <w:t>2.</w:t>
            </w:r>
          </w:p>
        </w:tc>
        <w:tc>
          <w:tcPr>
            <w:tcW w:w="2268" w:type="dxa"/>
          </w:tcPr>
          <w:p w:rsidR="00844466" w:rsidRDefault="00844466">
            <w:pPr>
              <w:pStyle w:val="ConsPlusNormal"/>
            </w:pPr>
            <w:r>
              <w:t>Автомобильные дороги местного значения</w:t>
            </w:r>
          </w:p>
        </w:tc>
        <w:tc>
          <w:tcPr>
            <w:tcW w:w="1077" w:type="dxa"/>
          </w:tcPr>
          <w:p w:rsidR="00844466" w:rsidRDefault="00844466">
            <w:pPr>
              <w:pStyle w:val="ConsPlusNormal"/>
              <w:jc w:val="center"/>
            </w:pPr>
            <w:r>
              <w:t>1,708</w:t>
            </w:r>
          </w:p>
        </w:tc>
        <w:tc>
          <w:tcPr>
            <w:tcW w:w="1020" w:type="dxa"/>
          </w:tcPr>
          <w:p w:rsidR="00844466" w:rsidRDefault="00844466">
            <w:pPr>
              <w:pStyle w:val="ConsPlusNormal"/>
              <w:jc w:val="center"/>
            </w:pPr>
          </w:p>
        </w:tc>
        <w:tc>
          <w:tcPr>
            <w:tcW w:w="1587" w:type="dxa"/>
          </w:tcPr>
          <w:p w:rsidR="00844466" w:rsidRDefault="00844466">
            <w:pPr>
              <w:pStyle w:val="ConsPlusNormal"/>
              <w:jc w:val="center"/>
            </w:pPr>
            <w:r>
              <w:t>149885574,39</w:t>
            </w:r>
          </w:p>
        </w:tc>
        <w:tc>
          <w:tcPr>
            <w:tcW w:w="1134" w:type="dxa"/>
          </w:tcPr>
          <w:p w:rsidR="00844466" w:rsidRDefault="00844466">
            <w:pPr>
              <w:pStyle w:val="ConsPlusNormal"/>
              <w:jc w:val="center"/>
            </w:pPr>
          </w:p>
        </w:tc>
        <w:tc>
          <w:tcPr>
            <w:tcW w:w="1587" w:type="dxa"/>
          </w:tcPr>
          <w:p w:rsidR="00844466" w:rsidRDefault="00844466">
            <w:pPr>
              <w:pStyle w:val="ConsPlusNormal"/>
              <w:jc w:val="center"/>
            </w:pPr>
            <w:r>
              <w:t>142391295,68</w:t>
            </w:r>
          </w:p>
        </w:tc>
        <w:tc>
          <w:tcPr>
            <w:tcW w:w="1276" w:type="dxa"/>
          </w:tcPr>
          <w:p w:rsidR="00844466" w:rsidRDefault="00844466">
            <w:pPr>
              <w:pStyle w:val="ConsPlusNormal"/>
              <w:jc w:val="center"/>
            </w:pPr>
            <w:r>
              <w:t>7494278,72</w:t>
            </w:r>
          </w:p>
        </w:tc>
      </w:tr>
      <w:tr w:rsidR="00844466">
        <w:tc>
          <w:tcPr>
            <w:tcW w:w="624" w:type="dxa"/>
            <w:vMerge/>
          </w:tcPr>
          <w:p w:rsidR="00844466" w:rsidRDefault="00844466"/>
        </w:tc>
        <w:tc>
          <w:tcPr>
            <w:tcW w:w="2268" w:type="dxa"/>
          </w:tcPr>
          <w:p w:rsidR="00844466" w:rsidRDefault="00844466">
            <w:pPr>
              <w:pStyle w:val="ConsPlusNormal"/>
            </w:pPr>
            <w:r>
              <w:t>объекты строительства</w:t>
            </w:r>
          </w:p>
        </w:tc>
        <w:tc>
          <w:tcPr>
            <w:tcW w:w="1077" w:type="dxa"/>
          </w:tcPr>
          <w:p w:rsidR="00844466" w:rsidRDefault="00844466">
            <w:pPr>
              <w:pStyle w:val="ConsPlusNormal"/>
              <w:jc w:val="center"/>
            </w:pPr>
            <w:r>
              <w:t>1,708</w:t>
            </w:r>
          </w:p>
        </w:tc>
        <w:tc>
          <w:tcPr>
            <w:tcW w:w="1020" w:type="dxa"/>
          </w:tcPr>
          <w:p w:rsidR="00844466" w:rsidRDefault="00844466">
            <w:pPr>
              <w:pStyle w:val="ConsPlusNormal"/>
              <w:jc w:val="center"/>
            </w:pPr>
          </w:p>
        </w:tc>
        <w:tc>
          <w:tcPr>
            <w:tcW w:w="1587" w:type="dxa"/>
          </w:tcPr>
          <w:p w:rsidR="00844466" w:rsidRDefault="00844466">
            <w:pPr>
              <w:pStyle w:val="ConsPlusNormal"/>
              <w:jc w:val="center"/>
            </w:pPr>
            <w:r>
              <w:t>33078929,81</w:t>
            </w:r>
          </w:p>
        </w:tc>
        <w:tc>
          <w:tcPr>
            <w:tcW w:w="1134" w:type="dxa"/>
          </w:tcPr>
          <w:p w:rsidR="00844466" w:rsidRDefault="00844466">
            <w:pPr>
              <w:pStyle w:val="ConsPlusNormal"/>
              <w:jc w:val="center"/>
            </w:pPr>
            <w:r>
              <w:t>0,000</w:t>
            </w:r>
          </w:p>
        </w:tc>
        <w:tc>
          <w:tcPr>
            <w:tcW w:w="1587" w:type="dxa"/>
          </w:tcPr>
          <w:p w:rsidR="00844466" w:rsidRDefault="00844466">
            <w:pPr>
              <w:pStyle w:val="ConsPlusNormal"/>
              <w:jc w:val="center"/>
            </w:pPr>
            <w:r>
              <w:t>31424983,32</w:t>
            </w:r>
          </w:p>
        </w:tc>
        <w:tc>
          <w:tcPr>
            <w:tcW w:w="1276" w:type="dxa"/>
          </w:tcPr>
          <w:p w:rsidR="00844466" w:rsidRDefault="00844466">
            <w:pPr>
              <w:pStyle w:val="ConsPlusNormal"/>
              <w:jc w:val="center"/>
            </w:pPr>
            <w:r>
              <w:t>1653946,49</w:t>
            </w:r>
          </w:p>
        </w:tc>
      </w:tr>
      <w:tr w:rsidR="00844466">
        <w:tc>
          <w:tcPr>
            <w:tcW w:w="624" w:type="dxa"/>
            <w:vMerge/>
          </w:tcPr>
          <w:p w:rsidR="00844466" w:rsidRDefault="00844466"/>
        </w:tc>
        <w:tc>
          <w:tcPr>
            <w:tcW w:w="2268" w:type="dxa"/>
          </w:tcPr>
          <w:p w:rsidR="00844466" w:rsidRDefault="00844466">
            <w:pPr>
              <w:pStyle w:val="ConsPlusNormal"/>
            </w:pPr>
            <w:r>
              <w:t>объекты реконструкции</w:t>
            </w:r>
          </w:p>
        </w:tc>
        <w:tc>
          <w:tcPr>
            <w:tcW w:w="1077" w:type="dxa"/>
          </w:tcPr>
          <w:p w:rsidR="00844466" w:rsidRDefault="00844466">
            <w:pPr>
              <w:pStyle w:val="ConsPlusNormal"/>
              <w:jc w:val="center"/>
            </w:pPr>
          </w:p>
        </w:tc>
        <w:tc>
          <w:tcPr>
            <w:tcW w:w="1020" w:type="dxa"/>
          </w:tcPr>
          <w:p w:rsidR="00844466" w:rsidRDefault="00844466">
            <w:pPr>
              <w:pStyle w:val="ConsPlusNormal"/>
              <w:jc w:val="center"/>
            </w:pPr>
          </w:p>
        </w:tc>
        <w:tc>
          <w:tcPr>
            <w:tcW w:w="1587" w:type="dxa"/>
          </w:tcPr>
          <w:p w:rsidR="00844466" w:rsidRDefault="00844466">
            <w:pPr>
              <w:pStyle w:val="ConsPlusNormal"/>
              <w:jc w:val="center"/>
            </w:pPr>
            <w:r>
              <w:t>116806644,58</w:t>
            </w:r>
          </w:p>
        </w:tc>
        <w:tc>
          <w:tcPr>
            <w:tcW w:w="1134" w:type="dxa"/>
          </w:tcPr>
          <w:p w:rsidR="00844466" w:rsidRDefault="00844466">
            <w:pPr>
              <w:pStyle w:val="ConsPlusNormal"/>
              <w:jc w:val="center"/>
            </w:pPr>
            <w:r>
              <w:t>0,000</w:t>
            </w:r>
          </w:p>
        </w:tc>
        <w:tc>
          <w:tcPr>
            <w:tcW w:w="1587" w:type="dxa"/>
          </w:tcPr>
          <w:p w:rsidR="00844466" w:rsidRDefault="00844466">
            <w:pPr>
              <w:pStyle w:val="ConsPlusNormal"/>
              <w:jc w:val="center"/>
            </w:pPr>
            <w:r>
              <w:t>110966312,36</w:t>
            </w:r>
          </w:p>
        </w:tc>
        <w:tc>
          <w:tcPr>
            <w:tcW w:w="1276" w:type="dxa"/>
          </w:tcPr>
          <w:p w:rsidR="00844466" w:rsidRDefault="00844466">
            <w:pPr>
              <w:pStyle w:val="ConsPlusNormal"/>
              <w:jc w:val="center"/>
            </w:pPr>
            <w:r>
              <w:t>5840332,23</w:t>
            </w:r>
          </w:p>
        </w:tc>
      </w:tr>
      <w:tr w:rsidR="00844466">
        <w:tblPrEx>
          <w:tblBorders>
            <w:insideH w:val="nil"/>
          </w:tblBorders>
        </w:tblPrEx>
        <w:tc>
          <w:tcPr>
            <w:tcW w:w="624" w:type="dxa"/>
            <w:tcBorders>
              <w:bottom w:val="nil"/>
            </w:tcBorders>
          </w:tcPr>
          <w:p w:rsidR="00844466" w:rsidRDefault="00844466">
            <w:pPr>
              <w:pStyle w:val="ConsPlusNormal"/>
              <w:jc w:val="center"/>
            </w:pPr>
            <w:r>
              <w:t>2.1.</w:t>
            </w:r>
          </w:p>
        </w:tc>
        <w:tc>
          <w:tcPr>
            <w:tcW w:w="2268" w:type="dxa"/>
            <w:tcBorders>
              <w:bottom w:val="nil"/>
            </w:tcBorders>
            <w:vAlign w:val="center"/>
          </w:tcPr>
          <w:p w:rsidR="00844466" w:rsidRDefault="00844466">
            <w:pPr>
              <w:pStyle w:val="ConsPlusNormal"/>
            </w:pPr>
            <w:r>
              <w:t>Реконструкция Первомайского моста через р. Десна в Бежицком районе г. Брянска (2 пусковой комплекс)</w:t>
            </w:r>
          </w:p>
        </w:tc>
        <w:tc>
          <w:tcPr>
            <w:tcW w:w="1077" w:type="dxa"/>
            <w:tcBorders>
              <w:bottom w:val="nil"/>
            </w:tcBorders>
          </w:tcPr>
          <w:p w:rsidR="00844466" w:rsidRDefault="00844466">
            <w:pPr>
              <w:pStyle w:val="ConsPlusNormal"/>
              <w:jc w:val="center"/>
            </w:pPr>
            <w:r>
              <w:t>0,88144</w:t>
            </w:r>
          </w:p>
        </w:tc>
        <w:tc>
          <w:tcPr>
            <w:tcW w:w="1020" w:type="dxa"/>
            <w:tcBorders>
              <w:bottom w:val="nil"/>
            </w:tcBorders>
          </w:tcPr>
          <w:p w:rsidR="00844466" w:rsidRDefault="00844466">
            <w:pPr>
              <w:pStyle w:val="ConsPlusNormal"/>
              <w:jc w:val="center"/>
            </w:pPr>
            <w:r>
              <w:t>2019 год</w:t>
            </w:r>
          </w:p>
        </w:tc>
        <w:tc>
          <w:tcPr>
            <w:tcW w:w="1587" w:type="dxa"/>
            <w:tcBorders>
              <w:bottom w:val="nil"/>
            </w:tcBorders>
          </w:tcPr>
          <w:p w:rsidR="00844466" w:rsidRDefault="00844466">
            <w:pPr>
              <w:pStyle w:val="ConsPlusNormal"/>
              <w:jc w:val="center"/>
            </w:pPr>
            <w:r>
              <w:t>72073892,04</w:t>
            </w:r>
          </w:p>
        </w:tc>
        <w:tc>
          <w:tcPr>
            <w:tcW w:w="1134" w:type="dxa"/>
            <w:tcBorders>
              <w:bottom w:val="nil"/>
            </w:tcBorders>
          </w:tcPr>
          <w:p w:rsidR="00844466" w:rsidRDefault="00844466">
            <w:pPr>
              <w:pStyle w:val="ConsPlusNormal"/>
            </w:pPr>
          </w:p>
        </w:tc>
        <w:tc>
          <w:tcPr>
            <w:tcW w:w="1587" w:type="dxa"/>
            <w:tcBorders>
              <w:bottom w:val="nil"/>
            </w:tcBorders>
          </w:tcPr>
          <w:p w:rsidR="00844466" w:rsidRDefault="00844466">
            <w:pPr>
              <w:pStyle w:val="ConsPlusNormal"/>
              <w:jc w:val="center"/>
            </w:pPr>
            <w:r>
              <w:t>68470195,76</w:t>
            </w:r>
          </w:p>
        </w:tc>
        <w:tc>
          <w:tcPr>
            <w:tcW w:w="1276" w:type="dxa"/>
            <w:tcBorders>
              <w:bottom w:val="nil"/>
            </w:tcBorders>
          </w:tcPr>
          <w:p w:rsidR="00844466" w:rsidRDefault="00844466">
            <w:pPr>
              <w:pStyle w:val="ConsPlusNormal"/>
              <w:jc w:val="center"/>
            </w:pPr>
            <w:r>
              <w:t>3603696,28</w:t>
            </w:r>
          </w:p>
        </w:tc>
      </w:tr>
      <w:tr w:rsidR="00844466">
        <w:tblPrEx>
          <w:tblBorders>
            <w:insideH w:val="nil"/>
          </w:tblBorders>
        </w:tblPrEx>
        <w:tc>
          <w:tcPr>
            <w:tcW w:w="10573" w:type="dxa"/>
            <w:gridSpan w:val="8"/>
            <w:tcBorders>
              <w:top w:val="nil"/>
            </w:tcBorders>
          </w:tcPr>
          <w:p w:rsidR="00844466" w:rsidRDefault="00844466">
            <w:pPr>
              <w:pStyle w:val="ConsPlusNormal"/>
              <w:jc w:val="both"/>
            </w:pPr>
            <w:r>
              <w:lastRenderedPageBreak/>
              <w:t xml:space="preserve">(п. 2.1 в ред. </w:t>
            </w:r>
            <w:hyperlink r:id="rId200" w:history="1">
              <w:r>
                <w:rPr>
                  <w:color w:val="0000FF"/>
                </w:rPr>
                <w:t>Постановления</w:t>
              </w:r>
            </w:hyperlink>
            <w:r>
              <w:t xml:space="preserve"> Правительства Брянской области от 24.12.2018 N 661-п)</w:t>
            </w:r>
          </w:p>
        </w:tc>
      </w:tr>
      <w:tr w:rsidR="00844466">
        <w:tblPrEx>
          <w:tblBorders>
            <w:insideH w:val="nil"/>
          </w:tblBorders>
        </w:tblPrEx>
        <w:tc>
          <w:tcPr>
            <w:tcW w:w="624" w:type="dxa"/>
            <w:tcBorders>
              <w:bottom w:val="nil"/>
            </w:tcBorders>
          </w:tcPr>
          <w:p w:rsidR="00844466" w:rsidRDefault="00844466">
            <w:pPr>
              <w:pStyle w:val="ConsPlusNormal"/>
              <w:jc w:val="center"/>
            </w:pPr>
            <w:r>
              <w:t>2.2.</w:t>
            </w:r>
          </w:p>
        </w:tc>
        <w:tc>
          <w:tcPr>
            <w:tcW w:w="2268" w:type="dxa"/>
            <w:tcBorders>
              <w:bottom w:val="nil"/>
            </w:tcBorders>
          </w:tcPr>
          <w:p w:rsidR="00844466" w:rsidRDefault="00844466">
            <w:pPr>
              <w:pStyle w:val="ConsPlusNormal"/>
            </w:pPr>
            <w:r>
              <w:t>Реконструкция автодорог по ул. Бежицкой от ул. Объездной до дома N 280 по ул. Бежицкой), ул. Объездной (от ул. Городищенской до ул. Бежицкой) в Бежицком районе г. Брянска</w:t>
            </w:r>
          </w:p>
        </w:tc>
        <w:tc>
          <w:tcPr>
            <w:tcW w:w="1077" w:type="dxa"/>
            <w:tcBorders>
              <w:bottom w:val="nil"/>
            </w:tcBorders>
          </w:tcPr>
          <w:p w:rsidR="00844466" w:rsidRDefault="00844466">
            <w:pPr>
              <w:pStyle w:val="ConsPlusNormal"/>
              <w:jc w:val="center"/>
            </w:pPr>
            <w:r>
              <w:t>0,648</w:t>
            </w:r>
          </w:p>
        </w:tc>
        <w:tc>
          <w:tcPr>
            <w:tcW w:w="1020" w:type="dxa"/>
            <w:tcBorders>
              <w:bottom w:val="nil"/>
            </w:tcBorders>
          </w:tcPr>
          <w:p w:rsidR="00844466" w:rsidRDefault="00844466">
            <w:pPr>
              <w:pStyle w:val="ConsPlusNormal"/>
              <w:jc w:val="center"/>
            </w:pPr>
            <w:r>
              <w:t>2019 год</w:t>
            </w:r>
          </w:p>
        </w:tc>
        <w:tc>
          <w:tcPr>
            <w:tcW w:w="1587" w:type="dxa"/>
            <w:tcBorders>
              <w:bottom w:val="nil"/>
            </w:tcBorders>
          </w:tcPr>
          <w:p w:rsidR="00844466" w:rsidRDefault="00844466">
            <w:pPr>
              <w:pStyle w:val="ConsPlusNormal"/>
              <w:jc w:val="center"/>
            </w:pPr>
            <w:r>
              <w:t>4143754,32</w:t>
            </w:r>
          </w:p>
        </w:tc>
        <w:tc>
          <w:tcPr>
            <w:tcW w:w="1134" w:type="dxa"/>
            <w:tcBorders>
              <w:bottom w:val="nil"/>
            </w:tcBorders>
          </w:tcPr>
          <w:p w:rsidR="00844466" w:rsidRDefault="00844466">
            <w:pPr>
              <w:pStyle w:val="ConsPlusNormal"/>
            </w:pPr>
          </w:p>
        </w:tc>
        <w:tc>
          <w:tcPr>
            <w:tcW w:w="1587" w:type="dxa"/>
            <w:tcBorders>
              <w:bottom w:val="nil"/>
            </w:tcBorders>
          </w:tcPr>
          <w:p w:rsidR="00844466" w:rsidRDefault="00844466">
            <w:pPr>
              <w:pStyle w:val="ConsPlusNormal"/>
              <w:jc w:val="center"/>
            </w:pPr>
            <w:r>
              <w:t>3936566,60</w:t>
            </w:r>
          </w:p>
        </w:tc>
        <w:tc>
          <w:tcPr>
            <w:tcW w:w="1276" w:type="dxa"/>
            <w:tcBorders>
              <w:bottom w:val="nil"/>
            </w:tcBorders>
          </w:tcPr>
          <w:p w:rsidR="00844466" w:rsidRDefault="00844466">
            <w:pPr>
              <w:pStyle w:val="ConsPlusNormal"/>
              <w:jc w:val="center"/>
            </w:pPr>
            <w:r>
              <w:t>207185,95</w:t>
            </w:r>
          </w:p>
        </w:tc>
      </w:tr>
      <w:tr w:rsidR="00844466">
        <w:tblPrEx>
          <w:tblBorders>
            <w:insideH w:val="nil"/>
          </w:tblBorders>
        </w:tblPrEx>
        <w:tc>
          <w:tcPr>
            <w:tcW w:w="10573" w:type="dxa"/>
            <w:gridSpan w:val="8"/>
            <w:tcBorders>
              <w:top w:val="nil"/>
            </w:tcBorders>
          </w:tcPr>
          <w:p w:rsidR="00844466" w:rsidRDefault="00844466">
            <w:pPr>
              <w:pStyle w:val="ConsPlusNormal"/>
              <w:jc w:val="both"/>
            </w:pPr>
            <w:r>
              <w:t xml:space="preserve">(п. 2.2 в ред. </w:t>
            </w:r>
            <w:hyperlink r:id="rId201" w:history="1">
              <w:r>
                <w:rPr>
                  <w:color w:val="0000FF"/>
                </w:rPr>
                <w:t>Постановления</w:t>
              </w:r>
            </w:hyperlink>
            <w:r>
              <w:t xml:space="preserve"> Правительства Брянской области от 24.12.2018 N 661-п)</w:t>
            </w:r>
          </w:p>
        </w:tc>
      </w:tr>
      <w:tr w:rsidR="00844466">
        <w:tc>
          <w:tcPr>
            <w:tcW w:w="624" w:type="dxa"/>
          </w:tcPr>
          <w:p w:rsidR="00844466" w:rsidRDefault="00844466">
            <w:pPr>
              <w:pStyle w:val="ConsPlusNormal"/>
              <w:jc w:val="center"/>
            </w:pPr>
            <w:r>
              <w:t>2.3.</w:t>
            </w:r>
          </w:p>
        </w:tc>
        <w:tc>
          <w:tcPr>
            <w:tcW w:w="2268" w:type="dxa"/>
          </w:tcPr>
          <w:p w:rsidR="00844466" w:rsidRDefault="00844466">
            <w:pPr>
              <w:pStyle w:val="ConsPlusNormal"/>
            </w:pPr>
            <w:r>
              <w:t>Строительство примыкания на км 130 + 370 (справа) автомобильной дороги общего пользования федерального значения Р-120 "Орел - Брянск - Смоленск - граница с Республикой Белоруссия, юго-западный обход г. Смоленска"</w:t>
            </w:r>
          </w:p>
        </w:tc>
        <w:tc>
          <w:tcPr>
            <w:tcW w:w="1077" w:type="dxa"/>
          </w:tcPr>
          <w:p w:rsidR="00844466" w:rsidRDefault="00844466">
            <w:pPr>
              <w:pStyle w:val="ConsPlusNormal"/>
              <w:jc w:val="center"/>
            </w:pPr>
            <w:r>
              <w:t>0,528</w:t>
            </w:r>
          </w:p>
        </w:tc>
        <w:tc>
          <w:tcPr>
            <w:tcW w:w="1020" w:type="dxa"/>
          </w:tcPr>
          <w:p w:rsidR="00844466" w:rsidRDefault="00844466">
            <w:pPr>
              <w:pStyle w:val="ConsPlusNormal"/>
              <w:jc w:val="center"/>
            </w:pPr>
            <w:r>
              <w:t>2018 год</w:t>
            </w:r>
          </w:p>
        </w:tc>
        <w:tc>
          <w:tcPr>
            <w:tcW w:w="1587" w:type="dxa"/>
          </w:tcPr>
          <w:p w:rsidR="00844466" w:rsidRDefault="00844466">
            <w:pPr>
              <w:pStyle w:val="ConsPlusNormal"/>
              <w:jc w:val="center"/>
            </w:pPr>
            <w:r>
              <w:t>29278929,81</w:t>
            </w:r>
          </w:p>
        </w:tc>
        <w:tc>
          <w:tcPr>
            <w:tcW w:w="1134" w:type="dxa"/>
          </w:tcPr>
          <w:p w:rsidR="00844466" w:rsidRDefault="00844466">
            <w:pPr>
              <w:pStyle w:val="ConsPlusNormal"/>
              <w:jc w:val="center"/>
            </w:pPr>
          </w:p>
        </w:tc>
        <w:tc>
          <w:tcPr>
            <w:tcW w:w="1587" w:type="dxa"/>
          </w:tcPr>
          <w:p w:rsidR="00844466" w:rsidRDefault="00844466">
            <w:pPr>
              <w:pStyle w:val="ConsPlusNormal"/>
              <w:jc w:val="center"/>
            </w:pPr>
            <w:r>
              <w:t>27814983,32</w:t>
            </w:r>
          </w:p>
        </w:tc>
        <w:tc>
          <w:tcPr>
            <w:tcW w:w="1276" w:type="dxa"/>
          </w:tcPr>
          <w:p w:rsidR="00844466" w:rsidRDefault="00844466">
            <w:pPr>
              <w:pStyle w:val="ConsPlusNormal"/>
              <w:jc w:val="center"/>
            </w:pPr>
            <w:r>
              <w:t>1463946,49</w:t>
            </w:r>
          </w:p>
        </w:tc>
      </w:tr>
      <w:tr w:rsidR="00844466">
        <w:tc>
          <w:tcPr>
            <w:tcW w:w="624" w:type="dxa"/>
          </w:tcPr>
          <w:p w:rsidR="00844466" w:rsidRDefault="00844466">
            <w:pPr>
              <w:pStyle w:val="ConsPlusNormal"/>
              <w:jc w:val="center"/>
            </w:pPr>
            <w:r>
              <w:t>2.4.</w:t>
            </w:r>
          </w:p>
        </w:tc>
        <w:tc>
          <w:tcPr>
            <w:tcW w:w="2268" w:type="dxa"/>
          </w:tcPr>
          <w:p w:rsidR="00844466" w:rsidRDefault="00844466">
            <w:pPr>
              <w:pStyle w:val="ConsPlusNormal"/>
            </w:pPr>
            <w:r>
              <w:t xml:space="preserve">Строительство автодороги по ул. Романа Брянского на участке между ул. </w:t>
            </w:r>
            <w:r>
              <w:lastRenderedPageBreak/>
              <w:t>Авиационной и ул. Брянского фронта в Советском районе города Брянска (2-й этап)</w:t>
            </w:r>
          </w:p>
        </w:tc>
        <w:tc>
          <w:tcPr>
            <w:tcW w:w="1077" w:type="dxa"/>
          </w:tcPr>
          <w:p w:rsidR="00844466" w:rsidRDefault="00844466">
            <w:pPr>
              <w:pStyle w:val="ConsPlusNormal"/>
              <w:jc w:val="center"/>
            </w:pPr>
            <w:r>
              <w:lastRenderedPageBreak/>
              <w:t>1,180</w:t>
            </w:r>
          </w:p>
        </w:tc>
        <w:tc>
          <w:tcPr>
            <w:tcW w:w="1020" w:type="dxa"/>
          </w:tcPr>
          <w:p w:rsidR="00844466" w:rsidRDefault="00844466">
            <w:pPr>
              <w:pStyle w:val="ConsPlusNormal"/>
              <w:jc w:val="center"/>
            </w:pPr>
            <w:r>
              <w:t>2018 год</w:t>
            </w:r>
          </w:p>
        </w:tc>
        <w:tc>
          <w:tcPr>
            <w:tcW w:w="1587" w:type="dxa"/>
          </w:tcPr>
          <w:p w:rsidR="00844466" w:rsidRDefault="00844466">
            <w:pPr>
              <w:pStyle w:val="ConsPlusNormal"/>
              <w:jc w:val="center"/>
            </w:pPr>
            <w:r>
              <w:t>3800000,00</w:t>
            </w:r>
          </w:p>
        </w:tc>
        <w:tc>
          <w:tcPr>
            <w:tcW w:w="1134" w:type="dxa"/>
          </w:tcPr>
          <w:p w:rsidR="00844466" w:rsidRDefault="00844466">
            <w:pPr>
              <w:pStyle w:val="ConsPlusNormal"/>
              <w:jc w:val="center"/>
            </w:pPr>
          </w:p>
        </w:tc>
        <w:tc>
          <w:tcPr>
            <w:tcW w:w="1587" w:type="dxa"/>
          </w:tcPr>
          <w:p w:rsidR="00844466" w:rsidRDefault="00844466">
            <w:pPr>
              <w:pStyle w:val="ConsPlusNormal"/>
              <w:jc w:val="center"/>
            </w:pPr>
            <w:r>
              <w:t>3610000,00</w:t>
            </w:r>
          </w:p>
        </w:tc>
        <w:tc>
          <w:tcPr>
            <w:tcW w:w="1276" w:type="dxa"/>
          </w:tcPr>
          <w:p w:rsidR="00844466" w:rsidRDefault="00844466">
            <w:pPr>
              <w:pStyle w:val="ConsPlusNormal"/>
              <w:jc w:val="center"/>
            </w:pPr>
            <w:r>
              <w:t>190000,00</w:t>
            </w:r>
          </w:p>
        </w:tc>
      </w:tr>
      <w:tr w:rsidR="00844466">
        <w:tc>
          <w:tcPr>
            <w:tcW w:w="624" w:type="dxa"/>
          </w:tcPr>
          <w:p w:rsidR="00844466" w:rsidRDefault="00844466">
            <w:pPr>
              <w:pStyle w:val="ConsPlusNormal"/>
              <w:jc w:val="center"/>
            </w:pPr>
            <w:r>
              <w:lastRenderedPageBreak/>
              <w:t>2.5.</w:t>
            </w:r>
          </w:p>
        </w:tc>
        <w:tc>
          <w:tcPr>
            <w:tcW w:w="2268" w:type="dxa"/>
          </w:tcPr>
          <w:p w:rsidR="00844466" w:rsidRDefault="00844466">
            <w:pPr>
              <w:pStyle w:val="ConsPlusNormal"/>
            </w:pPr>
            <w:r>
              <w:t>Реконструкция автодорог по ул. Бежицкой (от ул. Объездной до дома N 280 по ул. Бежицкой), ул. Объездной (от ул. Городищенской до ул. Бежицкой) в Бежицком районе г. Брянска (1-й этап)</w:t>
            </w:r>
          </w:p>
        </w:tc>
        <w:tc>
          <w:tcPr>
            <w:tcW w:w="1077" w:type="dxa"/>
          </w:tcPr>
          <w:p w:rsidR="00844466" w:rsidRDefault="00844466">
            <w:pPr>
              <w:pStyle w:val="ConsPlusNormal"/>
              <w:jc w:val="center"/>
            </w:pPr>
          </w:p>
        </w:tc>
        <w:tc>
          <w:tcPr>
            <w:tcW w:w="1020" w:type="dxa"/>
          </w:tcPr>
          <w:p w:rsidR="00844466" w:rsidRDefault="00844466">
            <w:pPr>
              <w:pStyle w:val="ConsPlusNormal"/>
              <w:jc w:val="center"/>
            </w:pPr>
            <w:r>
              <w:t>2018 год</w:t>
            </w:r>
          </w:p>
        </w:tc>
        <w:tc>
          <w:tcPr>
            <w:tcW w:w="1587" w:type="dxa"/>
          </w:tcPr>
          <w:p w:rsidR="00844466" w:rsidRDefault="00844466">
            <w:pPr>
              <w:pStyle w:val="ConsPlusNormal"/>
              <w:jc w:val="center"/>
            </w:pPr>
            <w:r>
              <w:t>40589000,00</w:t>
            </w:r>
          </w:p>
        </w:tc>
        <w:tc>
          <w:tcPr>
            <w:tcW w:w="1134" w:type="dxa"/>
          </w:tcPr>
          <w:p w:rsidR="00844466" w:rsidRDefault="00844466">
            <w:pPr>
              <w:pStyle w:val="ConsPlusNormal"/>
              <w:jc w:val="center"/>
            </w:pPr>
          </w:p>
        </w:tc>
        <w:tc>
          <w:tcPr>
            <w:tcW w:w="1587" w:type="dxa"/>
          </w:tcPr>
          <w:p w:rsidR="00844466" w:rsidRDefault="00844466">
            <w:pPr>
              <w:pStyle w:val="ConsPlusNormal"/>
              <w:jc w:val="center"/>
            </w:pPr>
            <w:r>
              <w:t>38559550,00</w:t>
            </w:r>
          </w:p>
        </w:tc>
        <w:tc>
          <w:tcPr>
            <w:tcW w:w="1276" w:type="dxa"/>
          </w:tcPr>
          <w:p w:rsidR="00844466" w:rsidRDefault="00844466">
            <w:pPr>
              <w:pStyle w:val="ConsPlusNormal"/>
              <w:jc w:val="center"/>
            </w:pPr>
            <w:r>
              <w:t>2029450,00</w:t>
            </w:r>
          </w:p>
        </w:tc>
      </w:tr>
      <w:tr w:rsidR="00844466">
        <w:tc>
          <w:tcPr>
            <w:tcW w:w="624" w:type="dxa"/>
            <w:vAlign w:val="center"/>
          </w:tcPr>
          <w:p w:rsidR="00844466" w:rsidRDefault="00844466">
            <w:pPr>
              <w:pStyle w:val="ConsPlusNormal"/>
              <w:jc w:val="center"/>
            </w:pPr>
          </w:p>
        </w:tc>
        <w:tc>
          <w:tcPr>
            <w:tcW w:w="2268" w:type="dxa"/>
            <w:vAlign w:val="center"/>
          </w:tcPr>
          <w:p w:rsidR="00844466" w:rsidRDefault="00844466">
            <w:pPr>
              <w:pStyle w:val="ConsPlusNormal"/>
            </w:pPr>
            <w:r>
              <w:t>Итого в 2018 году</w:t>
            </w:r>
          </w:p>
        </w:tc>
        <w:tc>
          <w:tcPr>
            <w:tcW w:w="1077" w:type="dxa"/>
          </w:tcPr>
          <w:p w:rsidR="00844466" w:rsidRDefault="00844466">
            <w:pPr>
              <w:pStyle w:val="ConsPlusNormal"/>
              <w:jc w:val="center"/>
            </w:pPr>
            <w:r>
              <w:t>8,01</w:t>
            </w:r>
          </w:p>
        </w:tc>
        <w:tc>
          <w:tcPr>
            <w:tcW w:w="1020" w:type="dxa"/>
          </w:tcPr>
          <w:p w:rsidR="00844466" w:rsidRDefault="00844466">
            <w:pPr>
              <w:pStyle w:val="ConsPlusNormal"/>
              <w:jc w:val="center"/>
            </w:pPr>
            <w:r>
              <w:t>0,00</w:t>
            </w:r>
          </w:p>
        </w:tc>
        <w:tc>
          <w:tcPr>
            <w:tcW w:w="1587" w:type="dxa"/>
          </w:tcPr>
          <w:p w:rsidR="00844466" w:rsidRDefault="00844466">
            <w:pPr>
              <w:pStyle w:val="ConsPlusNormal"/>
              <w:jc w:val="center"/>
            </w:pPr>
            <w:r>
              <w:t>279567888,27</w:t>
            </w:r>
          </w:p>
        </w:tc>
        <w:tc>
          <w:tcPr>
            <w:tcW w:w="1134" w:type="dxa"/>
          </w:tcPr>
          <w:p w:rsidR="00844466" w:rsidRDefault="00844466">
            <w:pPr>
              <w:pStyle w:val="ConsPlusNormal"/>
              <w:jc w:val="center"/>
            </w:pPr>
            <w:r>
              <w:t>0,00</w:t>
            </w:r>
          </w:p>
        </w:tc>
        <w:tc>
          <w:tcPr>
            <w:tcW w:w="1587" w:type="dxa"/>
          </w:tcPr>
          <w:p w:rsidR="00844466" w:rsidRDefault="00844466">
            <w:pPr>
              <w:pStyle w:val="ConsPlusNormal"/>
              <w:jc w:val="center"/>
            </w:pPr>
            <w:r>
              <w:t>272073609,56</w:t>
            </w:r>
          </w:p>
        </w:tc>
        <w:tc>
          <w:tcPr>
            <w:tcW w:w="1276" w:type="dxa"/>
          </w:tcPr>
          <w:p w:rsidR="00844466" w:rsidRDefault="00844466">
            <w:pPr>
              <w:pStyle w:val="ConsPlusNormal"/>
              <w:jc w:val="center"/>
            </w:pPr>
            <w:r>
              <w:t>7494278,72</w:t>
            </w:r>
          </w:p>
        </w:tc>
      </w:tr>
      <w:tr w:rsidR="00844466">
        <w:tc>
          <w:tcPr>
            <w:tcW w:w="624" w:type="dxa"/>
            <w:vAlign w:val="center"/>
          </w:tcPr>
          <w:p w:rsidR="00844466" w:rsidRDefault="00844466">
            <w:pPr>
              <w:pStyle w:val="ConsPlusNormal"/>
              <w:jc w:val="center"/>
            </w:pPr>
          </w:p>
        </w:tc>
        <w:tc>
          <w:tcPr>
            <w:tcW w:w="2268" w:type="dxa"/>
            <w:vAlign w:val="center"/>
          </w:tcPr>
          <w:p w:rsidR="00844466" w:rsidRDefault="00844466">
            <w:pPr>
              <w:pStyle w:val="ConsPlusNormal"/>
            </w:pPr>
            <w:r>
              <w:t>объекты строительства</w:t>
            </w:r>
          </w:p>
        </w:tc>
        <w:tc>
          <w:tcPr>
            <w:tcW w:w="1077" w:type="dxa"/>
          </w:tcPr>
          <w:p w:rsidR="00844466" w:rsidRDefault="00844466">
            <w:pPr>
              <w:pStyle w:val="ConsPlusNormal"/>
              <w:jc w:val="center"/>
            </w:pPr>
            <w:r>
              <w:t>3,10</w:t>
            </w:r>
          </w:p>
        </w:tc>
        <w:tc>
          <w:tcPr>
            <w:tcW w:w="1020" w:type="dxa"/>
          </w:tcPr>
          <w:p w:rsidR="00844466" w:rsidRDefault="00844466">
            <w:pPr>
              <w:pStyle w:val="ConsPlusNormal"/>
              <w:jc w:val="center"/>
            </w:pPr>
            <w:r>
              <w:t>0,00</w:t>
            </w:r>
          </w:p>
        </w:tc>
        <w:tc>
          <w:tcPr>
            <w:tcW w:w="1587" w:type="dxa"/>
          </w:tcPr>
          <w:p w:rsidR="00844466" w:rsidRDefault="00844466">
            <w:pPr>
              <w:pStyle w:val="ConsPlusNormal"/>
              <w:jc w:val="center"/>
            </w:pPr>
            <w:r>
              <w:t>58736179,59</w:t>
            </w:r>
          </w:p>
        </w:tc>
        <w:tc>
          <w:tcPr>
            <w:tcW w:w="1134" w:type="dxa"/>
          </w:tcPr>
          <w:p w:rsidR="00844466" w:rsidRDefault="00844466">
            <w:pPr>
              <w:pStyle w:val="ConsPlusNormal"/>
              <w:jc w:val="center"/>
            </w:pPr>
            <w:r>
              <w:t>0,00</w:t>
            </w:r>
          </w:p>
        </w:tc>
        <w:tc>
          <w:tcPr>
            <w:tcW w:w="1587" w:type="dxa"/>
          </w:tcPr>
          <w:p w:rsidR="00844466" w:rsidRDefault="00844466">
            <w:pPr>
              <w:pStyle w:val="ConsPlusNormal"/>
              <w:jc w:val="center"/>
            </w:pPr>
            <w:r>
              <w:t>57082233,10</w:t>
            </w:r>
          </w:p>
        </w:tc>
        <w:tc>
          <w:tcPr>
            <w:tcW w:w="1276" w:type="dxa"/>
          </w:tcPr>
          <w:p w:rsidR="00844466" w:rsidRDefault="00844466">
            <w:pPr>
              <w:pStyle w:val="ConsPlusNormal"/>
              <w:jc w:val="center"/>
            </w:pPr>
            <w:r>
              <w:t>1653946,49</w:t>
            </w:r>
          </w:p>
        </w:tc>
      </w:tr>
      <w:tr w:rsidR="00844466">
        <w:tc>
          <w:tcPr>
            <w:tcW w:w="624" w:type="dxa"/>
            <w:vAlign w:val="center"/>
          </w:tcPr>
          <w:p w:rsidR="00844466" w:rsidRDefault="00844466">
            <w:pPr>
              <w:pStyle w:val="ConsPlusNormal"/>
              <w:jc w:val="center"/>
            </w:pPr>
          </w:p>
        </w:tc>
        <w:tc>
          <w:tcPr>
            <w:tcW w:w="2268" w:type="dxa"/>
            <w:vAlign w:val="center"/>
          </w:tcPr>
          <w:p w:rsidR="00844466" w:rsidRDefault="00844466">
            <w:pPr>
              <w:pStyle w:val="ConsPlusNormal"/>
            </w:pPr>
            <w:r>
              <w:t>объекты реконструкции</w:t>
            </w:r>
          </w:p>
        </w:tc>
        <w:tc>
          <w:tcPr>
            <w:tcW w:w="1077" w:type="dxa"/>
          </w:tcPr>
          <w:p w:rsidR="00844466" w:rsidRDefault="00844466">
            <w:pPr>
              <w:pStyle w:val="ConsPlusNormal"/>
              <w:jc w:val="center"/>
            </w:pPr>
            <w:r>
              <w:t>4,91</w:t>
            </w:r>
          </w:p>
        </w:tc>
        <w:tc>
          <w:tcPr>
            <w:tcW w:w="1020" w:type="dxa"/>
          </w:tcPr>
          <w:p w:rsidR="00844466" w:rsidRDefault="00844466">
            <w:pPr>
              <w:pStyle w:val="ConsPlusNormal"/>
              <w:jc w:val="center"/>
            </w:pPr>
            <w:r>
              <w:t>0,00</w:t>
            </w:r>
          </w:p>
        </w:tc>
        <w:tc>
          <w:tcPr>
            <w:tcW w:w="1587" w:type="dxa"/>
          </w:tcPr>
          <w:p w:rsidR="00844466" w:rsidRDefault="00844466">
            <w:pPr>
              <w:pStyle w:val="ConsPlusNormal"/>
              <w:jc w:val="center"/>
            </w:pPr>
            <w:r>
              <w:t>220831708,68</w:t>
            </w:r>
          </w:p>
        </w:tc>
        <w:tc>
          <w:tcPr>
            <w:tcW w:w="1134" w:type="dxa"/>
          </w:tcPr>
          <w:p w:rsidR="00844466" w:rsidRDefault="00844466">
            <w:pPr>
              <w:pStyle w:val="ConsPlusNormal"/>
              <w:jc w:val="center"/>
            </w:pPr>
            <w:r>
              <w:t>0,00</w:t>
            </w:r>
          </w:p>
        </w:tc>
        <w:tc>
          <w:tcPr>
            <w:tcW w:w="1587" w:type="dxa"/>
          </w:tcPr>
          <w:p w:rsidR="00844466" w:rsidRDefault="00844466">
            <w:pPr>
              <w:pStyle w:val="ConsPlusNormal"/>
              <w:jc w:val="center"/>
            </w:pPr>
            <w:r>
              <w:t>214991376,46</w:t>
            </w:r>
          </w:p>
        </w:tc>
        <w:tc>
          <w:tcPr>
            <w:tcW w:w="1276" w:type="dxa"/>
          </w:tcPr>
          <w:p w:rsidR="00844466" w:rsidRDefault="00844466">
            <w:pPr>
              <w:pStyle w:val="ConsPlusNormal"/>
              <w:jc w:val="center"/>
            </w:pPr>
            <w:r>
              <w:t>5840332,23</w:t>
            </w:r>
          </w:p>
        </w:tc>
      </w:tr>
    </w:tbl>
    <w:p w:rsidR="00844466" w:rsidRDefault="00844466">
      <w:pPr>
        <w:pStyle w:val="ConsPlusNormal"/>
        <w:ind w:firstLine="540"/>
        <w:jc w:val="both"/>
      </w:pPr>
    </w:p>
    <w:p w:rsidR="00844466" w:rsidRDefault="00844466">
      <w:pPr>
        <w:pStyle w:val="ConsPlusNormal"/>
        <w:jc w:val="right"/>
        <w:outlineLvl w:val="3"/>
      </w:pPr>
      <w:r>
        <w:t>Таблица 7</w:t>
      </w:r>
    </w:p>
    <w:p w:rsidR="00844466" w:rsidRDefault="00844466">
      <w:pPr>
        <w:pStyle w:val="ConsPlusNormal"/>
        <w:jc w:val="right"/>
      </w:pPr>
    </w:p>
    <w:p w:rsidR="00844466" w:rsidRDefault="00844466">
      <w:pPr>
        <w:pStyle w:val="ConsPlusTitle"/>
        <w:jc w:val="center"/>
      </w:pPr>
      <w:bookmarkStart w:id="37" w:name="P2953"/>
      <w:bookmarkEnd w:id="37"/>
      <w:r>
        <w:t>Перечень объектов строительства и реконструкции</w:t>
      </w:r>
    </w:p>
    <w:p w:rsidR="00844466" w:rsidRDefault="00844466">
      <w:pPr>
        <w:pStyle w:val="ConsPlusTitle"/>
        <w:jc w:val="center"/>
      </w:pPr>
      <w:r>
        <w:t>автомобильных дорог общего пользования, финансируемых</w:t>
      </w:r>
    </w:p>
    <w:p w:rsidR="00844466" w:rsidRDefault="00844466">
      <w:pPr>
        <w:pStyle w:val="ConsPlusTitle"/>
        <w:jc w:val="center"/>
      </w:pPr>
      <w:r>
        <w:t>в рамках подпрограммы "Автомобильные дороги"</w:t>
      </w:r>
    </w:p>
    <w:p w:rsidR="00844466" w:rsidRDefault="00844466">
      <w:pPr>
        <w:pStyle w:val="ConsPlusTitle"/>
        <w:jc w:val="center"/>
      </w:pPr>
      <w:r>
        <w:t>(2014 - 2020 годы) за счет средств дорожного фонда Брянской</w:t>
      </w:r>
    </w:p>
    <w:p w:rsidR="00844466" w:rsidRDefault="00844466">
      <w:pPr>
        <w:pStyle w:val="ConsPlusTitle"/>
        <w:jc w:val="center"/>
      </w:pPr>
      <w:r>
        <w:t>области в 2019 году</w:t>
      </w:r>
    </w:p>
    <w:p w:rsidR="00844466" w:rsidRDefault="00844466">
      <w:pPr>
        <w:pStyle w:val="ConsPlusNormal"/>
        <w:jc w:val="center"/>
      </w:pPr>
      <w:r>
        <w:t xml:space="preserve">(в ред. </w:t>
      </w:r>
      <w:hyperlink r:id="rId202" w:history="1">
        <w:r>
          <w:rPr>
            <w:color w:val="0000FF"/>
          </w:rPr>
          <w:t>Постановления</w:t>
        </w:r>
      </w:hyperlink>
      <w:r>
        <w:t xml:space="preserve"> Правительства Брянской области</w:t>
      </w:r>
    </w:p>
    <w:p w:rsidR="00844466" w:rsidRDefault="00844466">
      <w:pPr>
        <w:pStyle w:val="ConsPlusNormal"/>
        <w:jc w:val="center"/>
      </w:pPr>
      <w:r>
        <w:t>от 06.09.2018 N 457-п)</w:t>
      </w:r>
    </w:p>
    <w:p w:rsidR="00844466" w:rsidRDefault="0084446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665"/>
        <w:gridCol w:w="743"/>
        <w:gridCol w:w="658"/>
        <w:gridCol w:w="1531"/>
        <w:gridCol w:w="992"/>
        <w:gridCol w:w="1587"/>
        <w:gridCol w:w="1531"/>
      </w:tblGrid>
      <w:tr w:rsidR="00844466">
        <w:tc>
          <w:tcPr>
            <w:tcW w:w="510" w:type="dxa"/>
            <w:vMerge w:val="restart"/>
          </w:tcPr>
          <w:p w:rsidR="00844466" w:rsidRDefault="00844466">
            <w:pPr>
              <w:pStyle w:val="ConsPlusNormal"/>
              <w:jc w:val="center"/>
            </w:pPr>
            <w:r>
              <w:t>N</w:t>
            </w:r>
          </w:p>
          <w:p w:rsidR="00844466" w:rsidRDefault="00844466">
            <w:pPr>
              <w:pStyle w:val="ConsPlusNormal"/>
              <w:jc w:val="center"/>
            </w:pPr>
            <w:r>
              <w:t>п/п</w:t>
            </w:r>
          </w:p>
        </w:tc>
        <w:tc>
          <w:tcPr>
            <w:tcW w:w="2665" w:type="dxa"/>
            <w:vMerge w:val="restart"/>
          </w:tcPr>
          <w:p w:rsidR="00844466" w:rsidRDefault="00844466">
            <w:pPr>
              <w:pStyle w:val="ConsPlusNormal"/>
              <w:jc w:val="center"/>
            </w:pPr>
            <w:r>
              <w:t>Наименование объекта</w:t>
            </w:r>
          </w:p>
        </w:tc>
        <w:tc>
          <w:tcPr>
            <w:tcW w:w="743" w:type="dxa"/>
            <w:vMerge w:val="restart"/>
          </w:tcPr>
          <w:p w:rsidR="00844466" w:rsidRDefault="00844466">
            <w:pPr>
              <w:pStyle w:val="ConsPlusNormal"/>
              <w:jc w:val="center"/>
            </w:pPr>
            <w:r>
              <w:t>Мощность по проектно-сметной документации, км</w:t>
            </w:r>
          </w:p>
        </w:tc>
        <w:tc>
          <w:tcPr>
            <w:tcW w:w="658" w:type="dxa"/>
            <w:vMerge w:val="restart"/>
          </w:tcPr>
          <w:p w:rsidR="00844466" w:rsidRDefault="00844466">
            <w:pPr>
              <w:pStyle w:val="ConsPlusNormal"/>
              <w:jc w:val="center"/>
            </w:pPr>
            <w:r>
              <w:t>Срок ввода в эксплуатацию</w:t>
            </w:r>
          </w:p>
        </w:tc>
        <w:tc>
          <w:tcPr>
            <w:tcW w:w="1531" w:type="dxa"/>
            <w:vMerge w:val="restart"/>
          </w:tcPr>
          <w:p w:rsidR="00844466" w:rsidRDefault="00844466">
            <w:pPr>
              <w:pStyle w:val="ConsPlusNormal"/>
              <w:jc w:val="center"/>
            </w:pPr>
            <w:r>
              <w:t>Сумма всего, рублей</w:t>
            </w:r>
          </w:p>
        </w:tc>
        <w:tc>
          <w:tcPr>
            <w:tcW w:w="4110" w:type="dxa"/>
            <w:gridSpan w:val="3"/>
          </w:tcPr>
          <w:p w:rsidR="00844466" w:rsidRDefault="00844466">
            <w:pPr>
              <w:pStyle w:val="ConsPlusNormal"/>
              <w:jc w:val="center"/>
            </w:pPr>
            <w:r>
              <w:t>В том числе</w:t>
            </w:r>
          </w:p>
        </w:tc>
      </w:tr>
      <w:tr w:rsidR="00844466">
        <w:tc>
          <w:tcPr>
            <w:tcW w:w="510" w:type="dxa"/>
            <w:vMerge/>
          </w:tcPr>
          <w:p w:rsidR="00844466" w:rsidRDefault="00844466"/>
        </w:tc>
        <w:tc>
          <w:tcPr>
            <w:tcW w:w="2665" w:type="dxa"/>
            <w:vMerge/>
          </w:tcPr>
          <w:p w:rsidR="00844466" w:rsidRDefault="00844466"/>
        </w:tc>
        <w:tc>
          <w:tcPr>
            <w:tcW w:w="743" w:type="dxa"/>
            <w:vMerge/>
          </w:tcPr>
          <w:p w:rsidR="00844466" w:rsidRDefault="00844466"/>
        </w:tc>
        <w:tc>
          <w:tcPr>
            <w:tcW w:w="658" w:type="dxa"/>
            <w:vMerge/>
          </w:tcPr>
          <w:p w:rsidR="00844466" w:rsidRDefault="00844466"/>
        </w:tc>
        <w:tc>
          <w:tcPr>
            <w:tcW w:w="1531" w:type="dxa"/>
            <w:vMerge/>
          </w:tcPr>
          <w:p w:rsidR="00844466" w:rsidRDefault="00844466"/>
        </w:tc>
        <w:tc>
          <w:tcPr>
            <w:tcW w:w="992" w:type="dxa"/>
          </w:tcPr>
          <w:p w:rsidR="00844466" w:rsidRDefault="00844466">
            <w:pPr>
              <w:pStyle w:val="ConsPlusNormal"/>
              <w:jc w:val="center"/>
            </w:pPr>
            <w:r>
              <w:t>иные межбюджетные трансферты из федерального бюджета</w:t>
            </w:r>
          </w:p>
        </w:tc>
        <w:tc>
          <w:tcPr>
            <w:tcW w:w="1587" w:type="dxa"/>
          </w:tcPr>
          <w:p w:rsidR="00844466" w:rsidRDefault="00844466">
            <w:pPr>
              <w:pStyle w:val="ConsPlusNormal"/>
              <w:jc w:val="center"/>
            </w:pPr>
            <w:r>
              <w:t>областной бюджет</w:t>
            </w:r>
          </w:p>
        </w:tc>
        <w:tc>
          <w:tcPr>
            <w:tcW w:w="1531" w:type="dxa"/>
          </w:tcPr>
          <w:p w:rsidR="00844466" w:rsidRDefault="00844466">
            <w:pPr>
              <w:pStyle w:val="ConsPlusNormal"/>
              <w:jc w:val="center"/>
            </w:pPr>
            <w:r>
              <w:t>местный бюджет</w:t>
            </w:r>
          </w:p>
        </w:tc>
      </w:tr>
      <w:tr w:rsidR="00844466">
        <w:tc>
          <w:tcPr>
            <w:tcW w:w="510" w:type="dxa"/>
          </w:tcPr>
          <w:p w:rsidR="00844466" w:rsidRDefault="00844466">
            <w:pPr>
              <w:pStyle w:val="ConsPlusNormal"/>
              <w:jc w:val="center"/>
            </w:pPr>
            <w:r>
              <w:t>1</w:t>
            </w:r>
          </w:p>
        </w:tc>
        <w:tc>
          <w:tcPr>
            <w:tcW w:w="2665" w:type="dxa"/>
          </w:tcPr>
          <w:p w:rsidR="00844466" w:rsidRDefault="00844466">
            <w:pPr>
              <w:pStyle w:val="ConsPlusNormal"/>
              <w:jc w:val="center"/>
            </w:pPr>
            <w:r>
              <w:t>2</w:t>
            </w:r>
          </w:p>
        </w:tc>
        <w:tc>
          <w:tcPr>
            <w:tcW w:w="743" w:type="dxa"/>
          </w:tcPr>
          <w:p w:rsidR="00844466" w:rsidRDefault="00844466">
            <w:pPr>
              <w:pStyle w:val="ConsPlusNormal"/>
              <w:jc w:val="center"/>
            </w:pPr>
            <w:r>
              <w:t>3</w:t>
            </w:r>
          </w:p>
        </w:tc>
        <w:tc>
          <w:tcPr>
            <w:tcW w:w="658" w:type="dxa"/>
          </w:tcPr>
          <w:p w:rsidR="00844466" w:rsidRDefault="00844466">
            <w:pPr>
              <w:pStyle w:val="ConsPlusNormal"/>
              <w:jc w:val="center"/>
            </w:pPr>
            <w:r>
              <w:t>4</w:t>
            </w:r>
          </w:p>
        </w:tc>
        <w:tc>
          <w:tcPr>
            <w:tcW w:w="1531" w:type="dxa"/>
          </w:tcPr>
          <w:p w:rsidR="00844466" w:rsidRDefault="00844466">
            <w:pPr>
              <w:pStyle w:val="ConsPlusNormal"/>
              <w:jc w:val="center"/>
            </w:pPr>
            <w:r>
              <w:t>5</w:t>
            </w:r>
          </w:p>
        </w:tc>
        <w:tc>
          <w:tcPr>
            <w:tcW w:w="992" w:type="dxa"/>
          </w:tcPr>
          <w:p w:rsidR="00844466" w:rsidRDefault="00844466">
            <w:pPr>
              <w:pStyle w:val="ConsPlusNormal"/>
              <w:jc w:val="center"/>
            </w:pPr>
            <w:r>
              <w:t>6</w:t>
            </w:r>
          </w:p>
        </w:tc>
        <w:tc>
          <w:tcPr>
            <w:tcW w:w="1587" w:type="dxa"/>
          </w:tcPr>
          <w:p w:rsidR="00844466" w:rsidRDefault="00844466">
            <w:pPr>
              <w:pStyle w:val="ConsPlusNormal"/>
              <w:jc w:val="center"/>
            </w:pPr>
            <w:r>
              <w:t>7</w:t>
            </w:r>
          </w:p>
        </w:tc>
        <w:tc>
          <w:tcPr>
            <w:tcW w:w="1531" w:type="dxa"/>
          </w:tcPr>
          <w:p w:rsidR="00844466" w:rsidRDefault="00844466">
            <w:pPr>
              <w:pStyle w:val="ConsPlusNormal"/>
              <w:jc w:val="center"/>
            </w:pPr>
            <w:r>
              <w:t>8</w:t>
            </w:r>
          </w:p>
        </w:tc>
      </w:tr>
      <w:tr w:rsidR="00844466">
        <w:tc>
          <w:tcPr>
            <w:tcW w:w="510" w:type="dxa"/>
          </w:tcPr>
          <w:p w:rsidR="00844466" w:rsidRDefault="00844466">
            <w:pPr>
              <w:pStyle w:val="ConsPlusNormal"/>
              <w:jc w:val="center"/>
            </w:pPr>
            <w:r>
              <w:t>1.</w:t>
            </w:r>
          </w:p>
        </w:tc>
        <w:tc>
          <w:tcPr>
            <w:tcW w:w="2665" w:type="dxa"/>
          </w:tcPr>
          <w:p w:rsidR="00844466" w:rsidRDefault="00844466">
            <w:pPr>
              <w:pStyle w:val="ConsPlusNormal"/>
            </w:pPr>
            <w:r>
              <w:t>Автомобильные дороги регионального значения</w:t>
            </w:r>
          </w:p>
        </w:tc>
        <w:tc>
          <w:tcPr>
            <w:tcW w:w="743" w:type="dxa"/>
          </w:tcPr>
          <w:p w:rsidR="00844466" w:rsidRDefault="00844466">
            <w:pPr>
              <w:pStyle w:val="ConsPlusNormal"/>
              <w:jc w:val="center"/>
            </w:pPr>
            <w:r>
              <w:t>5,000</w:t>
            </w:r>
          </w:p>
        </w:tc>
        <w:tc>
          <w:tcPr>
            <w:tcW w:w="658" w:type="dxa"/>
          </w:tcPr>
          <w:p w:rsidR="00844466" w:rsidRDefault="00844466">
            <w:pPr>
              <w:pStyle w:val="ConsPlusNormal"/>
              <w:jc w:val="center"/>
            </w:pPr>
          </w:p>
        </w:tc>
        <w:tc>
          <w:tcPr>
            <w:tcW w:w="1531" w:type="dxa"/>
          </w:tcPr>
          <w:p w:rsidR="00844466" w:rsidRDefault="00844466">
            <w:pPr>
              <w:pStyle w:val="ConsPlusNormal"/>
              <w:jc w:val="center"/>
            </w:pPr>
            <w:r>
              <w:t>95056962,00</w:t>
            </w:r>
          </w:p>
        </w:tc>
        <w:tc>
          <w:tcPr>
            <w:tcW w:w="992" w:type="dxa"/>
          </w:tcPr>
          <w:p w:rsidR="00844466" w:rsidRDefault="00844466">
            <w:pPr>
              <w:pStyle w:val="ConsPlusNormal"/>
              <w:jc w:val="center"/>
            </w:pPr>
          </w:p>
        </w:tc>
        <w:tc>
          <w:tcPr>
            <w:tcW w:w="1587" w:type="dxa"/>
          </w:tcPr>
          <w:p w:rsidR="00844466" w:rsidRDefault="00844466">
            <w:pPr>
              <w:pStyle w:val="ConsPlusNormal"/>
              <w:jc w:val="center"/>
            </w:pPr>
            <w:r>
              <w:t>95056962,00</w:t>
            </w:r>
          </w:p>
        </w:tc>
        <w:tc>
          <w:tcPr>
            <w:tcW w:w="1531" w:type="dxa"/>
          </w:tcPr>
          <w:p w:rsidR="00844466" w:rsidRDefault="00844466">
            <w:pPr>
              <w:pStyle w:val="ConsPlusNormal"/>
              <w:jc w:val="center"/>
            </w:pPr>
          </w:p>
        </w:tc>
      </w:tr>
      <w:tr w:rsidR="00844466">
        <w:tc>
          <w:tcPr>
            <w:tcW w:w="510" w:type="dxa"/>
          </w:tcPr>
          <w:p w:rsidR="00844466" w:rsidRDefault="00844466">
            <w:pPr>
              <w:pStyle w:val="ConsPlusNormal"/>
              <w:jc w:val="center"/>
            </w:pPr>
          </w:p>
        </w:tc>
        <w:tc>
          <w:tcPr>
            <w:tcW w:w="2665" w:type="dxa"/>
          </w:tcPr>
          <w:p w:rsidR="00844466" w:rsidRDefault="00844466">
            <w:pPr>
              <w:pStyle w:val="ConsPlusNormal"/>
            </w:pPr>
            <w:r>
              <w:t>объекты строительства</w:t>
            </w:r>
          </w:p>
        </w:tc>
        <w:tc>
          <w:tcPr>
            <w:tcW w:w="743" w:type="dxa"/>
          </w:tcPr>
          <w:p w:rsidR="00844466" w:rsidRDefault="00844466">
            <w:pPr>
              <w:pStyle w:val="ConsPlusNormal"/>
              <w:jc w:val="center"/>
            </w:pPr>
          </w:p>
        </w:tc>
        <w:tc>
          <w:tcPr>
            <w:tcW w:w="658" w:type="dxa"/>
          </w:tcPr>
          <w:p w:rsidR="00844466" w:rsidRDefault="00844466">
            <w:pPr>
              <w:pStyle w:val="ConsPlusNormal"/>
              <w:jc w:val="center"/>
            </w:pPr>
          </w:p>
        </w:tc>
        <w:tc>
          <w:tcPr>
            <w:tcW w:w="1531" w:type="dxa"/>
          </w:tcPr>
          <w:p w:rsidR="00844466" w:rsidRDefault="00844466">
            <w:pPr>
              <w:pStyle w:val="ConsPlusNormal"/>
              <w:jc w:val="center"/>
            </w:pPr>
          </w:p>
        </w:tc>
        <w:tc>
          <w:tcPr>
            <w:tcW w:w="992" w:type="dxa"/>
          </w:tcPr>
          <w:p w:rsidR="00844466" w:rsidRDefault="00844466">
            <w:pPr>
              <w:pStyle w:val="ConsPlusNormal"/>
              <w:jc w:val="center"/>
            </w:pPr>
          </w:p>
        </w:tc>
        <w:tc>
          <w:tcPr>
            <w:tcW w:w="1587" w:type="dxa"/>
          </w:tcPr>
          <w:p w:rsidR="00844466" w:rsidRDefault="00844466">
            <w:pPr>
              <w:pStyle w:val="ConsPlusNormal"/>
              <w:jc w:val="center"/>
            </w:pPr>
          </w:p>
        </w:tc>
        <w:tc>
          <w:tcPr>
            <w:tcW w:w="1531" w:type="dxa"/>
          </w:tcPr>
          <w:p w:rsidR="00844466" w:rsidRDefault="00844466">
            <w:pPr>
              <w:pStyle w:val="ConsPlusNormal"/>
              <w:jc w:val="center"/>
            </w:pPr>
          </w:p>
        </w:tc>
      </w:tr>
      <w:tr w:rsidR="00844466">
        <w:tc>
          <w:tcPr>
            <w:tcW w:w="510" w:type="dxa"/>
          </w:tcPr>
          <w:p w:rsidR="00844466" w:rsidRDefault="00844466">
            <w:pPr>
              <w:pStyle w:val="ConsPlusNormal"/>
              <w:jc w:val="center"/>
            </w:pPr>
          </w:p>
        </w:tc>
        <w:tc>
          <w:tcPr>
            <w:tcW w:w="2665" w:type="dxa"/>
          </w:tcPr>
          <w:p w:rsidR="00844466" w:rsidRDefault="00844466">
            <w:pPr>
              <w:pStyle w:val="ConsPlusNormal"/>
            </w:pPr>
            <w:r>
              <w:t>объекты реконструкции</w:t>
            </w:r>
          </w:p>
        </w:tc>
        <w:tc>
          <w:tcPr>
            <w:tcW w:w="743" w:type="dxa"/>
          </w:tcPr>
          <w:p w:rsidR="00844466" w:rsidRDefault="00844466">
            <w:pPr>
              <w:pStyle w:val="ConsPlusNormal"/>
              <w:jc w:val="center"/>
            </w:pPr>
            <w:r>
              <w:t>5,000</w:t>
            </w:r>
          </w:p>
        </w:tc>
        <w:tc>
          <w:tcPr>
            <w:tcW w:w="658" w:type="dxa"/>
          </w:tcPr>
          <w:p w:rsidR="00844466" w:rsidRDefault="00844466">
            <w:pPr>
              <w:pStyle w:val="ConsPlusNormal"/>
              <w:jc w:val="center"/>
            </w:pPr>
          </w:p>
        </w:tc>
        <w:tc>
          <w:tcPr>
            <w:tcW w:w="1531" w:type="dxa"/>
          </w:tcPr>
          <w:p w:rsidR="00844466" w:rsidRDefault="00844466">
            <w:pPr>
              <w:pStyle w:val="ConsPlusNormal"/>
              <w:jc w:val="center"/>
            </w:pPr>
            <w:r>
              <w:t>95056962,00</w:t>
            </w:r>
          </w:p>
        </w:tc>
        <w:tc>
          <w:tcPr>
            <w:tcW w:w="992" w:type="dxa"/>
          </w:tcPr>
          <w:p w:rsidR="00844466" w:rsidRDefault="00844466">
            <w:pPr>
              <w:pStyle w:val="ConsPlusNormal"/>
              <w:jc w:val="center"/>
            </w:pPr>
            <w:r>
              <w:t>0,00</w:t>
            </w:r>
          </w:p>
        </w:tc>
        <w:tc>
          <w:tcPr>
            <w:tcW w:w="1587" w:type="dxa"/>
          </w:tcPr>
          <w:p w:rsidR="00844466" w:rsidRDefault="00844466">
            <w:pPr>
              <w:pStyle w:val="ConsPlusNormal"/>
              <w:jc w:val="center"/>
            </w:pPr>
            <w:r>
              <w:t>95056962,00</w:t>
            </w:r>
          </w:p>
        </w:tc>
        <w:tc>
          <w:tcPr>
            <w:tcW w:w="1531" w:type="dxa"/>
          </w:tcPr>
          <w:p w:rsidR="00844466" w:rsidRDefault="00844466">
            <w:pPr>
              <w:pStyle w:val="ConsPlusNormal"/>
              <w:jc w:val="center"/>
            </w:pPr>
            <w:r>
              <w:t>0,00</w:t>
            </w:r>
          </w:p>
        </w:tc>
      </w:tr>
      <w:tr w:rsidR="00844466">
        <w:tc>
          <w:tcPr>
            <w:tcW w:w="510" w:type="dxa"/>
          </w:tcPr>
          <w:p w:rsidR="00844466" w:rsidRDefault="00844466">
            <w:pPr>
              <w:pStyle w:val="ConsPlusNormal"/>
              <w:jc w:val="center"/>
            </w:pPr>
            <w:r>
              <w:t>1.1.</w:t>
            </w:r>
          </w:p>
        </w:tc>
        <w:tc>
          <w:tcPr>
            <w:tcW w:w="2665" w:type="dxa"/>
          </w:tcPr>
          <w:p w:rsidR="00844466" w:rsidRDefault="00844466">
            <w:pPr>
              <w:pStyle w:val="ConsPlusNormal"/>
            </w:pPr>
            <w:r>
              <w:t>Реконструкция автомобильной дороги "Брянск - Новозыбков" - Мглин на участке км 30 + 450 - км 46 + 040 в Мглинском районе Брянской области (2-й пусковой комплекс км 41 + 040 - км 46 + 040)</w:t>
            </w:r>
          </w:p>
        </w:tc>
        <w:tc>
          <w:tcPr>
            <w:tcW w:w="743" w:type="dxa"/>
          </w:tcPr>
          <w:p w:rsidR="00844466" w:rsidRDefault="00844466">
            <w:pPr>
              <w:pStyle w:val="ConsPlusNormal"/>
              <w:jc w:val="center"/>
            </w:pPr>
            <w:r>
              <w:t>5,000</w:t>
            </w:r>
          </w:p>
        </w:tc>
        <w:tc>
          <w:tcPr>
            <w:tcW w:w="658" w:type="dxa"/>
          </w:tcPr>
          <w:p w:rsidR="00844466" w:rsidRDefault="00844466">
            <w:pPr>
              <w:pStyle w:val="ConsPlusNormal"/>
              <w:jc w:val="center"/>
            </w:pPr>
            <w:r>
              <w:t>2019 год</w:t>
            </w:r>
          </w:p>
        </w:tc>
        <w:tc>
          <w:tcPr>
            <w:tcW w:w="1531" w:type="dxa"/>
          </w:tcPr>
          <w:p w:rsidR="00844466" w:rsidRDefault="00844466">
            <w:pPr>
              <w:pStyle w:val="ConsPlusNormal"/>
              <w:jc w:val="center"/>
            </w:pPr>
            <w:r>
              <w:t>95056962,00</w:t>
            </w:r>
          </w:p>
        </w:tc>
        <w:tc>
          <w:tcPr>
            <w:tcW w:w="992" w:type="dxa"/>
          </w:tcPr>
          <w:p w:rsidR="00844466" w:rsidRDefault="00844466">
            <w:pPr>
              <w:pStyle w:val="ConsPlusNormal"/>
            </w:pPr>
          </w:p>
        </w:tc>
        <w:tc>
          <w:tcPr>
            <w:tcW w:w="1587" w:type="dxa"/>
          </w:tcPr>
          <w:p w:rsidR="00844466" w:rsidRDefault="00844466">
            <w:pPr>
              <w:pStyle w:val="ConsPlusNormal"/>
              <w:jc w:val="center"/>
            </w:pPr>
            <w:r>
              <w:t>95056962,00</w:t>
            </w:r>
          </w:p>
        </w:tc>
        <w:tc>
          <w:tcPr>
            <w:tcW w:w="1531" w:type="dxa"/>
          </w:tcPr>
          <w:p w:rsidR="00844466" w:rsidRDefault="00844466">
            <w:pPr>
              <w:pStyle w:val="ConsPlusNormal"/>
              <w:jc w:val="center"/>
            </w:pPr>
          </w:p>
        </w:tc>
      </w:tr>
      <w:tr w:rsidR="00844466">
        <w:tc>
          <w:tcPr>
            <w:tcW w:w="510" w:type="dxa"/>
          </w:tcPr>
          <w:p w:rsidR="00844466" w:rsidRDefault="00844466">
            <w:pPr>
              <w:pStyle w:val="ConsPlusNormal"/>
              <w:jc w:val="center"/>
            </w:pPr>
            <w:r>
              <w:t>2.</w:t>
            </w:r>
          </w:p>
        </w:tc>
        <w:tc>
          <w:tcPr>
            <w:tcW w:w="2665" w:type="dxa"/>
          </w:tcPr>
          <w:p w:rsidR="00844466" w:rsidRDefault="00844466">
            <w:pPr>
              <w:pStyle w:val="ConsPlusNormal"/>
            </w:pPr>
            <w:r>
              <w:t>Автомобильные дороги местного значения</w:t>
            </w:r>
          </w:p>
        </w:tc>
        <w:tc>
          <w:tcPr>
            <w:tcW w:w="743" w:type="dxa"/>
          </w:tcPr>
          <w:p w:rsidR="00844466" w:rsidRDefault="00844466">
            <w:pPr>
              <w:pStyle w:val="ConsPlusNormal"/>
              <w:jc w:val="center"/>
            </w:pPr>
            <w:r>
              <w:t>3,799</w:t>
            </w:r>
          </w:p>
        </w:tc>
        <w:tc>
          <w:tcPr>
            <w:tcW w:w="658" w:type="dxa"/>
          </w:tcPr>
          <w:p w:rsidR="00844466" w:rsidRDefault="00844466">
            <w:pPr>
              <w:pStyle w:val="ConsPlusNormal"/>
              <w:jc w:val="center"/>
            </w:pPr>
          </w:p>
        </w:tc>
        <w:tc>
          <w:tcPr>
            <w:tcW w:w="1531" w:type="dxa"/>
          </w:tcPr>
          <w:p w:rsidR="00844466" w:rsidRDefault="00844466">
            <w:pPr>
              <w:pStyle w:val="ConsPlusNormal"/>
              <w:jc w:val="center"/>
            </w:pPr>
            <w:r>
              <w:t>569072485,93</w:t>
            </w:r>
          </w:p>
        </w:tc>
        <w:tc>
          <w:tcPr>
            <w:tcW w:w="992" w:type="dxa"/>
          </w:tcPr>
          <w:p w:rsidR="00844466" w:rsidRDefault="00844466">
            <w:pPr>
              <w:pStyle w:val="ConsPlusNormal"/>
              <w:jc w:val="center"/>
            </w:pPr>
            <w:r>
              <w:t>0,00</w:t>
            </w:r>
          </w:p>
        </w:tc>
        <w:tc>
          <w:tcPr>
            <w:tcW w:w="1587" w:type="dxa"/>
          </w:tcPr>
          <w:p w:rsidR="00844466" w:rsidRDefault="00844466">
            <w:pPr>
              <w:pStyle w:val="ConsPlusNormal"/>
              <w:jc w:val="center"/>
            </w:pPr>
            <w:r>
              <w:t>540618861,64</w:t>
            </w:r>
          </w:p>
        </w:tc>
        <w:tc>
          <w:tcPr>
            <w:tcW w:w="1531" w:type="dxa"/>
          </w:tcPr>
          <w:p w:rsidR="00844466" w:rsidRDefault="00844466">
            <w:pPr>
              <w:pStyle w:val="ConsPlusNormal"/>
              <w:jc w:val="center"/>
            </w:pPr>
            <w:r>
              <w:t>28453624,29</w:t>
            </w:r>
          </w:p>
        </w:tc>
      </w:tr>
      <w:tr w:rsidR="00844466">
        <w:tc>
          <w:tcPr>
            <w:tcW w:w="510" w:type="dxa"/>
          </w:tcPr>
          <w:p w:rsidR="00844466" w:rsidRDefault="00844466">
            <w:pPr>
              <w:pStyle w:val="ConsPlusNormal"/>
              <w:jc w:val="center"/>
            </w:pPr>
          </w:p>
        </w:tc>
        <w:tc>
          <w:tcPr>
            <w:tcW w:w="2665" w:type="dxa"/>
          </w:tcPr>
          <w:p w:rsidR="00844466" w:rsidRDefault="00844466">
            <w:pPr>
              <w:pStyle w:val="ConsPlusNormal"/>
            </w:pPr>
            <w:r>
              <w:t>объекты строительства</w:t>
            </w:r>
          </w:p>
        </w:tc>
        <w:tc>
          <w:tcPr>
            <w:tcW w:w="743" w:type="dxa"/>
          </w:tcPr>
          <w:p w:rsidR="00844466" w:rsidRDefault="00844466">
            <w:pPr>
              <w:pStyle w:val="ConsPlusNormal"/>
              <w:jc w:val="center"/>
            </w:pPr>
            <w:r>
              <w:t>2,270</w:t>
            </w:r>
          </w:p>
        </w:tc>
        <w:tc>
          <w:tcPr>
            <w:tcW w:w="658" w:type="dxa"/>
          </w:tcPr>
          <w:p w:rsidR="00844466" w:rsidRDefault="00844466">
            <w:pPr>
              <w:pStyle w:val="ConsPlusNormal"/>
              <w:jc w:val="center"/>
            </w:pPr>
          </w:p>
        </w:tc>
        <w:tc>
          <w:tcPr>
            <w:tcW w:w="1531" w:type="dxa"/>
          </w:tcPr>
          <w:p w:rsidR="00844466" w:rsidRDefault="00844466">
            <w:pPr>
              <w:pStyle w:val="ConsPlusNormal"/>
              <w:jc w:val="center"/>
            </w:pPr>
            <w:r>
              <w:t>310526315,79</w:t>
            </w:r>
          </w:p>
        </w:tc>
        <w:tc>
          <w:tcPr>
            <w:tcW w:w="992" w:type="dxa"/>
          </w:tcPr>
          <w:p w:rsidR="00844466" w:rsidRDefault="00844466">
            <w:pPr>
              <w:pStyle w:val="ConsPlusNormal"/>
              <w:jc w:val="center"/>
            </w:pPr>
            <w:r>
              <w:t>0,00</w:t>
            </w:r>
          </w:p>
        </w:tc>
        <w:tc>
          <w:tcPr>
            <w:tcW w:w="1587" w:type="dxa"/>
          </w:tcPr>
          <w:p w:rsidR="00844466" w:rsidRDefault="00844466">
            <w:pPr>
              <w:pStyle w:val="ConsPlusNormal"/>
              <w:jc w:val="center"/>
            </w:pPr>
            <w:r>
              <w:t>295000000,00</w:t>
            </w:r>
          </w:p>
        </w:tc>
        <w:tc>
          <w:tcPr>
            <w:tcW w:w="1531" w:type="dxa"/>
          </w:tcPr>
          <w:p w:rsidR="00844466" w:rsidRDefault="00844466">
            <w:pPr>
              <w:pStyle w:val="ConsPlusNormal"/>
              <w:jc w:val="center"/>
            </w:pPr>
            <w:r>
              <w:t>15526315,79</w:t>
            </w:r>
          </w:p>
        </w:tc>
      </w:tr>
      <w:tr w:rsidR="00844466">
        <w:tc>
          <w:tcPr>
            <w:tcW w:w="510" w:type="dxa"/>
          </w:tcPr>
          <w:p w:rsidR="00844466" w:rsidRDefault="00844466">
            <w:pPr>
              <w:pStyle w:val="ConsPlusNormal"/>
              <w:jc w:val="center"/>
            </w:pPr>
          </w:p>
        </w:tc>
        <w:tc>
          <w:tcPr>
            <w:tcW w:w="2665" w:type="dxa"/>
          </w:tcPr>
          <w:p w:rsidR="00844466" w:rsidRDefault="00844466">
            <w:pPr>
              <w:pStyle w:val="ConsPlusNormal"/>
            </w:pPr>
            <w:r>
              <w:t>объекты реконструкции</w:t>
            </w:r>
          </w:p>
        </w:tc>
        <w:tc>
          <w:tcPr>
            <w:tcW w:w="743" w:type="dxa"/>
          </w:tcPr>
          <w:p w:rsidR="00844466" w:rsidRDefault="00844466">
            <w:pPr>
              <w:pStyle w:val="ConsPlusNormal"/>
              <w:jc w:val="center"/>
            </w:pPr>
            <w:r>
              <w:t>1,529</w:t>
            </w:r>
          </w:p>
        </w:tc>
        <w:tc>
          <w:tcPr>
            <w:tcW w:w="658" w:type="dxa"/>
          </w:tcPr>
          <w:p w:rsidR="00844466" w:rsidRDefault="00844466">
            <w:pPr>
              <w:pStyle w:val="ConsPlusNormal"/>
              <w:jc w:val="center"/>
            </w:pPr>
          </w:p>
        </w:tc>
        <w:tc>
          <w:tcPr>
            <w:tcW w:w="1531" w:type="dxa"/>
          </w:tcPr>
          <w:p w:rsidR="00844466" w:rsidRDefault="00844466">
            <w:pPr>
              <w:pStyle w:val="ConsPlusNormal"/>
              <w:jc w:val="center"/>
            </w:pPr>
            <w:r>
              <w:t>258546170,14</w:t>
            </w:r>
          </w:p>
        </w:tc>
        <w:tc>
          <w:tcPr>
            <w:tcW w:w="992" w:type="dxa"/>
          </w:tcPr>
          <w:p w:rsidR="00844466" w:rsidRDefault="00844466">
            <w:pPr>
              <w:pStyle w:val="ConsPlusNormal"/>
              <w:jc w:val="center"/>
            </w:pPr>
            <w:r>
              <w:t>0,00</w:t>
            </w:r>
          </w:p>
        </w:tc>
        <w:tc>
          <w:tcPr>
            <w:tcW w:w="1587" w:type="dxa"/>
          </w:tcPr>
          <w:p w:rsidR="00844466" w:rsidRDefault="00844466">
            <w:pPr>
              <w:pStyle w:val="ConsPlusNormal"/>
              <w:jc w:val="center"/>
            </w:pPr>
            <w:r>
              <w:t>245618861,64</w:t>
            </w:r>
          </w:p>
        </w:tc>
        <w:tc>
          <w:tcPr>
            <w:tcW w:w="1531" w:type="dxa"/>
          </w:tcPr>
          <w:p w:rsidR="00844466" w:rsidRDefault="00844466">
            <w:pPr>
              <w:pStyle w:val="ConsPlusNormal"/>
              <w:jc w:val="center"/>
            </w:pPr>
            <w:r>
              <w:t>12927308,50</w:t>
            </w:r>
          </w:p>
        </w:tc>
      </w:tr>
      <w:tr w:rsidR="00844466">
        <w:tc>
          <w:tcPr>
            <w:tcW w:w="510" w:type="dxa"/>
          </w:tcPr>
          <w:p w:rsidR="00844466" w:rsidRDefault="00844466">
            <w:pPr>
              <w:pStyle w:val="ConsPlusNormal"/>
              <w:jc w:val="center"/>
            </w:pPr>
            <w:r>
              <w:t>2.1.</w:t>
            </w:r>
          </w:p>
        </w:tc>
        <w:tc>
          <w:tcPr>
            <w:tcW w:w="2665" w:type="dxa"/>
          </w:tcPr>
          <w:p w:rsidR="00844466" w:rsidRDefault="00844466">
            <w:pPr>
              <w:pStyle w:val="ConsPlusNormal"/>
            </w:pPr>
            <w:r>
              <w:t>Строительство автомобильной дороги - защитной дамбы Брянск I - Брянск II (1-й этап)</w:t>
            </w:r>
          </w:p>
        </w:tc>
        <w:tc>
          <w:tcPr>
            <w:tcW w:w="743" w:type="dxa"/>
          </w:tcPr>
          <w:p w:rsidR="00844466" w:rsidRDefault="00844466">
            <w:pPr>
              <w:pStyle w:val="ConsPlusNormal"/>
              <w:jc w:val="center"/>
            </w:pPr>
            <w:r>
              <w:t>4,900</w:t>
            </w:r>
          </w:p>
        </w:tc>
        <w:tc>
          <w:tcPr>
            <w:tcW w:w="658" w:type="dxa"/>
          </w:tcPr>
          <w:p w:rsidR="00844466" w:rsidRDefault="00844466">
            <w:pPr>
              <w:pStyle w:val="ConsPlusNormal"/>
              <w:jc w:val="center"/>
            </w:pPr>
            <w:r>
              <w:t>2021 год</w:t>
            </w:r>
          </w:p>
        </w:tc>
        <w:tc>
          <w:tcPr>
            <w:tcW w:w="1531" w:type="dxa"/>
          </w:tcPr>
          <w:p w:rsidR="00844466" w:rsidRDefault="00844466">
            <w:pPr>
              <w:pStyle w:val="ConsPlusNormal"/>
              <w:jc w:val="center"/>
            </w:pPr>
            <w:r>
              <w:t>136048908,84</w:t>
            </w:r>
          </w:p>
        </w:tc>
        <w:tc>
          <w:tcPr>
            <w:tcW w:w="992" w:type="dxa"/>
          </w:tcPr>
          <w:p w:rsidR="00844466" w:rsidRDefault="00844466">
            <w:pPr>
              <w:pStyle w:val="ConsPlusNormal"/>
              <w:jc w:val="center"/>
            </w:pPr>
          </w:p>
        </w:tc>
        <w:tc>
          <w:tcPr>
            <w:tcW w:w="1587" w:type="dxa"/>
          </w:tcPr>
          <w:p w:rsidR="00844466" w:rsidRDefault="00844466">
            <w:pPr>
              <w:pStyle w:val="ConsPlusNormal"/>
              <w:jc w:val="center"/>
            </w:pPr>
            <w:r>
              <w:t>129246463,40</w:t>
            </w:r>
          </w:p>
        </w:tc>
        <w:tc>
          <w:tcPr>
            <w:tcW w:w="1531" w:type="dxa"/>
          </w:tcPr>
          <w:p w:rsidR="00844466" w:rsidRDefault="00844466">
            <w:pPr>
              <w:pStyle w:val="ConsPlusNormal"/>
              <w:jc w:val="center"/>
            </w:pPr>
            <w:r>
              <w:t>6802445,44</w:t>
            </w:r>
          </w:p>
        </w:tc>
      </w:tr>
      <w:tr w:rsidR="00844466">
        <w:tblPrEx>
          <w:tblBorders>
            <w:insideH w:val="nil"/>
          </w:tblBorders>
        </w:tblPrEx>
        <w:tc>
          <w:tcPr>
            <w:tcW w:w="510" w:type="dxa"/>
            <w:tcBorders>
              <w:bottom w:val="nil"/>
            </w:tcBorders>
          </w:tcPr>
          <w:p w:rsidR="00844466" w:rsidRDefault="00844466">
            <w:pPr>
              <w:pStyle w:val="ConsPlusNormal"/>
              <w:jc w:val="center"/>
            </w:pPr>
            <w:r>
              <w:t>2.2.</w:t>
            </w:r>
          </w:p>
        </w:tc>
        <w:tc>
          <w:tcPr>
            <w:tcW w:w="2665" w:type="dxa"/>
            <w:tcBorders>
              <w:bottom w:val="nil"/>
            </w:tcBorders>
          </w:tcPr>
          <w:p w:rsidR="00844466" w:rsidRDefault="00844466">
            <w:pPr>
              <w:pStyle w:val="ConsPlusNormal"/>
            </w:pPr>
            <w:r>
              <w:t>Реконструкция Первомайского моста через р. Десна в Бежицком районе г. Брянска (2-й пусковой комплекс)</w:t>
            </w:r>
          </w:p>
        </w:tc>
        <w:tc>
          <w:tcPr>
            <w:tcW w:w="743" w:type="dxa"/>
            <w:tcBorders>
              <w:bottom w:val="nil"/>
            </w:tcBorders>
          </w:tcPr>
          <w:p w:rsidR="00844466" w:rsidRDefault="00844466">
            <w:pPr>
              <w:pStyle w:val="ConsPlusNormal"/>
              <w:jc w:val="center"/>
            </w:pPr>
            <w:r>
              <w:t>0,881</w:t>
            </w:r>
          </w:p>
        </w:tc>
        <w:tc>
          <w:tcPr>
            <w:tcW w:w="658" w:type="dxa"/>
            <w:tcBorders>
              <w:bottom w:val="nil"/>
            </w:tcBorders>
          </w:tcPr>
          <w:p w:rsidR="00844466" w:rsidRDefault="00844466">
            <w:pPr>
              <w:pStyle w:val="ConsPlusNormal"/>
              <w:jc w:val="center"/>
            </w:pPr>
            <w:r>
              <w:t>2019 год</w:t>
            </w:r>
          </w:p>
        </w:tc>
        <w:tc>
          <w:tcPr>
            <w:tcW w:w="1531" w:type="dxa"/>
            <w:tcBorders>
              <w:bottom w:val="nil"/>
            </w:tcBorders>
          </w:tcPr>
          <w:p w:rsidR="00844466" w:rsidRDefault="00844466">
            <w:pPr>
              <w:pStyle w:val="ConsPlusNormal"/>
              <w:jc w:val="center"/>
            </w:pPr>
            <w:r>
              <w:t>241720944,46</w:t>
            </w:r>
          </w:p>
        </w:tc>
        <w:tc>
          <w:tcPr>
            <w:tcW w:w="992" w:type="dxa"/>
            <w:tcBorders>
              <w:bottom w:val="nil"/>
            </w:tcBorders>
          </w:tcPr>
          <w:p w:rsidR="00844466" w:rsidRDefault="00844466">
            <w:pPr>
              <w:pStyle w:val="ConsPlusNormal"/>
            </w:pPr>
          </w:p>
        </w:tc>
        <w:tc>
          <w:tcPr>
            <w:tcW w:w="1587" w:type="dxa"/>
            <w:tcBorders>
              <w:bottom w:val="nil"/>
            </w:tcBorders>
          </w:tcPr>
          <w:p w:rsidR="00844466" w:rsidRDefault="00844466">
            <w:pPr>
              <w:pStyle w:val="ConsPlusNormal"/>
              <w:jc w:val="center"/>
            </w:pPr>
            <w:r>
              <w:t>229634897,24</w:t>
            </w:r>
          </w:p>
        </w:tc>
        <w:tc>
          <w:tcPr>
            <w:tcW w:w="1531" w:type="dxa"/>
            <w:tcBorders>
              <w:bottom w:val="nil"/>
            </w:tcBorders>
          </w:tcPr>
          <w:p w:rsidR="00844466" w:rsidRDefault="00844466">
            <w:pPr>
              <w:pStyle w:val="ConsPlusNormal"/>
              <w:jc w:val="center"/>
            </w:pPr>
            <w:r>
              <w:t>12086047,22</w:t>
            </w:r>
          </w:p>
        </w:tc>
      </w:tr>
      <w:tr w:rsidR="00844466">
        <w:tblPrEx>
          <w:tblBorders>
            <w:insideH w:val="nil"/>
          </w:tblBorders>
        </w:tblPrEx>
        <w:tc>
          <w:tcPr>
            <w:tcW w:w="10217" w:type="dxa"/>
            <w:gridSpan w:val="8"/>
            <w:tcBorders>
              <w:top w:val="nil"/>
            </w:tcBorders>
          </w:tcPr>
          <w:p w:rsidR="00844466" w:rsidRDefault="00844466">
            <w:pPr>
              <w:pStyle w:val="ConsPlusNormal"/>
              <w:jc w:val="both"/>
            </w:pPr>
            <w:r>
              <w:t xml:space="preserve">(п. 2.2 в ред. </w:t>
            </w:r>
            <w:hyperlink r:id="rId203" w:history="1">
              <w:r>
                <w:rPr>
                  <w:color w:val="0000FF"/>
                </w:rPr>
                <w:t>Постановления</w:t>
              </w:r>
            </w:hyperlink>
            <w:r>
              <w:t xml:space="preserve"> Правительства Брянской области от 24.12.2018 N 661-п)</w:t>
            </w:r>
          </w:p>
        </w:tc>
      </w:tr>
      <w:tr w:rsidR="00844466">
        <w:tblPrEx>
          <w:tblBorders>
            <w:insideH w:val="nil"/>
          </w:tblBorders>
        </w:tblPrEx>
        <w:tc>
          <w:tcPr>
            <w:tcW w:w="510" w:type="dxa"/>
            <w:tcBorders>
              <w:bottom w:val="nil"/>
            </w:tcBorders>
          </w:tcPr>
          <w:p w:rsidR="00844466" w:rsidRDefault="00844466">
            <w:pPr>
              <w:pStyle w:val="ConsPlusNormal"/>
              <w:jc w:val="center"/>
            </w:pPr>
            <w:r>
              <w:t>2.3.</w:t>
            </w:r>
          </w:p>
        </w:tc>
        <w:tc>
          <w:tcPr>
            <w:tcW w:w="2665" w:type="dxa"/>
            <w:tcBorders>
              <w:bottom w:val="nil"/>
            </w:tcBorders>
          </w:tcPr>
          <w:p w:rsidR="00844466" w:rsidRDefault="00844466">
            <w:pPr>
              <w:pStyle w:val="ConsPlusNormal"/>
            </w:pPr>
            <w:r>
              <w:t>Реконструкция автодорог по ул. Бежицкой (от ул. Объездной до дома N 280 по ул. Бежицкой), ул. Объездной (от ул. Городищенской до ул. Бежицкой) в Бежицком районе г. Брянска</w:t>
            </w:r>
          </w:p>
        </w:tc>
        <w:tc>
          <w:tcPr>
            <w:tcW w:w="743" w:type="dxa"/>
            <w:tcBorders>
              <w:bottom w:val="nil"/>
            </w:tcBorders>
          </w:tcPr>
          <w:p w:rsidR="00844466" w:rsidRDefault="00844466">
            <w:pPr>
              <w:pStyle w:val="ConsPlusNormal"/>
              <w:jc w:val="center"/>
            </w:pPr>
            <w:r>
              <w:t>0,648</w:t>
            </w:r>
          </w:p>
        </w:tc>
        <w:tc>
          <w:tcPr>
            <w:tcW w:w="658" w:type="dxa"/>
            <w:tcBorders>
              <w:bottom w:val="nil"/>
            </w:tcBorders>
          </w:tcPr>
          <w:p w:rsidR="00844466" w:rsidRDefault="00844466">
            <w:pPr>
              <w:pStyle w:val="ConsPlusNormal"/>
              <w:jc w:val="center"/>
            </w:pPr>
            <w:r>
              <w:t>2019 год</w:t>
            </w:r>
          </w:p>
        </w:tc>
        <w:tc>
          <w:tcPr>
            <w:tcW w:w="1531" w:type="dxa"/>
            <w:tcBorders>
              <w:bottom w:val="nil"/>
            </w:tcBorders>
          </w:tcPr>
          <w:p w:rsidR="00844466" w:rsidRDefault="00844466">
            <w:pPr>
              <w:pStyle w:val="ConsPlusNormal"/>
              <w:jc w:val="center"/>
            </w:pPr>
            <w:r>
              <w:t>16825225,68</w:t>
            </w:r>
          </w:p>
        </w:tc>
        <w:tc>
          <w:tcPr>
            <w:tcW w:w="992" w:type="dxa"/>
            <w:tcBorders>
              <w:bottom w:val="nil"/>
            </w:tcBorders>
          </w:tcPr>
          <w:p w:rsidR="00844466" w:rsidRDefault="00844466">
            <w:pPr>
              <w:pStyle w:val="ConsPlusNormal"/>
            </w:pPr>
          </w:p>
        </w:tc>
        <w:tc>
          <w:tcPr>
            <w:tcW w:w="1587" w:type="dxa"/>
            <w:tcBorders>
              <w:bottom w:val="nil"/>
            </w:tcBorders>
          </w:tcPr>
          <w:p w:rsidR="00844466" w:rsidRDefault="00844466">
            <w:pPr>
              <w:pStyle w:val="ConsPlusNormal"/>
              <w:jc w:val="center"/>
            </w:pPr>
            <w:r>
              <w:t>15983964,40</w:t>
            </w:r>
          </w:p>
        </w:tc>
        <w:tc>
          <w:tcPr>
            <w:tcW w:w="1531" w:type="dxa"/>
            <w:tcBorders>
              <w:bottom w:val="nil"/>
            </w:tcBorders>
          </w:tcPr>
          <w:p w:rsidR="00844466" w:rsidRDefault="00844466">
            <w:pPr>
              <w:pStyle w:val="ConsPlusNormal"/>
              <w:jc w:val="center"/>
            </w:pPr>
            <w:r>
              <w:t>841261,28</w:t>
            </w:r>
          </w:p>
        </w:tc>
      </w:tr>
      <w:tr w:rsidR="00844466">
        <w:tblPrEx>
          <w:tblBorders>
            <w:insideH w:val="nil"/>
          </w:tblBorders>
        </w:tblPrEx>
        <w:tc>
          <w:tcPr>
            <w:tcW w:w="10217" w:type="dxa"/>
            <w:gridSpan w:val="8"/>
            <w:tcBorders>
              <w:top w:val="nil"/>
            </w:tcBorders>
          </w:tcPr>
          <w:p w:rsidR="00844466" w:rsidRDefault="00844466">
            <w:pPr>
              <w:pStyle w:val="ConsPlusNormal"/>
              <w:jc w:val="both"/>
            </w:pPr>
            <w:r>
              <w:t xml:space="preserve">(п. 2.3 в ред. </w:t>
            </w:r>
            <w:hyperlink r:id="rId204" w:history="1">
              <w:r>
                <w:rPr>
                  <w:color w:val="0000FF"/>
                </w:rPr>
                <w:t>Постановления</w:t>
              </w:r>
            </w:hyperlink>
            <w:r>
              <w:t xml:space="preserve"> Правительства Брянской области от 24.12.2018 N 661-п)</w:t>
            </w:r>
          </w:p>
        </w:tc>
      </w:tr>
      <w:tr w:rsidR="00844466">
        <w:tc>
          <w:tcPr>
            <w:tcW w:w="510" w:type="dxa"/>
          </w:tcPr>
          <w:p w:rsidR="00844466" w:rsidRDefault="00844466">
            <w:pPr>
              <w:pStyle w:val="ConsPlusNormal"/>
              <w:jc w:val="center"/>
            </w:pPr>
            <w:r>
              <w:t>2.4.</w:t>
            </w:r>
          </w:p>
        </w:tc>
        <w:tc>
          <w:tcPr>
            <w:tcW w:w="2665" w:type="dxa"/>
          </w:tcPr>
          <w:p w:rsidR="00844466" w:rsidRDefault="00844466">
            <w:pPr>
              <w:pStyle w:val="ConsPlusNormal"/>
            </w:pPr>
            <w:r>
              <w:t>Строительство объекта "Автодорога по ул. Советской (от ул. Крахмалева до ул. Объездной) в Советском районе г. Брянска"</w:t>
            </w:r>
          </w:p>
        </w:tc>
        <w:tc>
          <w:tcPr>
            <w:tcW w:w="743" w:type="dxa"/>
          </w:tcPr>
          <w:p w:rsidR="00844466" w:rsidRDefault="00844466">
            <w:pPr>
              <w:pStyle w:val="ConsPlusNormal"/>
              <w:jc w:val="center"/>
            </w:pPr>
            <w:r>
              <w:t>2,270</w:t>
            </w:r>
          </w:p>
        </w:tc>
        <w:tc>
          <w:tcPr>
            <w:tcW w:w="658" w:type="dxa"/>
          </w:tcPr>
          <w:p w:rsidR="00844466" w:rsidRDefault="00844466">
            <w:pPr>
              <w:pStyle w:val="ConsPlusNormal"/>
              <w:jc w:val="center"/>
            </w:pPr>
            <w:r>
              <w:t>2019 год</w:t>
            </w:r>
          </w:p>
        </w:tc>
        <w:tc>
          <w:tcPr>
            <w:tcW w:w="1531" w:type="dxa"/>
          </w:tcPr>
          <w:p w:rsidR="00844466" w:rsidRDefault="00844466">
            <w:pPr>
              <w:pStyle w:val="ConsPlusNormal"/>
              <w:jc w:val="center"/>
            </w:pPr>
            <w:r>
              <w:t>174477406,95</w:t>
            </w:r>
          </w:p>
        </w:tc>
        <w:tc>
          <w:tcPr>
            <w:tcW w:w="992" w:type="dxa"/>
          </w:tcPr>
          <w:p w:rsidR="00844466" w:rsidRDefault="00844466">
            <w:pPr>
              <w:pStyle w:val="ConsPlusNormal"/>
              <w:jc w:val="center"/>
            </w:pPr>
          </w:p>
        </w:tc>
        <w:tc>
          <w:tcPr>
            <w:tcW w:w="1587" w:type="dxa"/>
          </w:tcPr>
          <w:p w:rsidR="00844466" w:rsidRDefault="00844466">
            <w:pPr>
              <w:pStyle w:val="ConsPlusNormal"/>
              <w:jc w:val="center"/>
            </w:pPr>
            <w:r>
              <w:t>165753536,60</w:t>
            </w:r>
          </w:p>
        </w:tc>
        <w:tc>
          <w:tcPr>
            <w:tcW w:w="1531" w:type="dxa"/>
          </w:tcPr>
          <w:p w:rsidR="00844466" w:rsidRDefault="00844466">
            <w:pPr>
              <w:pStyle w:val="ConsPlusNormal"/>
              <w:jc w:val="center"/>
            </w:pPr>
            <w:r>
              <w:t>8723870,35</w:t>
            </w:r>
          </w:p>
        </w:tc>
      </w:tr>
      <w:tr w:rsidR="00844466">
        <w:tc>
          <w:tcPr>
            <w:tcW w:w="510" w:type="dxa"/>
          </w:tcPr>
          <w:p w:rsidR="00844466" w:rsidRDefault="00844466">
            <w:pPr>
              <w:pStyle w:val="ConsPlusNormal"/>
              <w:jc w:val="center"/>
            </w:pPr>
          </w:p>
        </w:tc>
        <w:tc>
          <w:tcPr>
            <w:tcW w:w="2665" w:type="dxa"/>
          </w:tcPr>
          <w:p w:rsidR="00844466" w:rsidRDefault="00844466">
            <w:pPr>
              <w:pStyle w:val="ConsPlusNormal"/>
            </w:pPr>
            <w:r>
              <w:t>Итого в 2019 году</w:t>
            </w:r>
          </w:p>
        </w:tc>
        <w:tc>
          <w:tcPr>
            <w:tcW w:w="743" w:type="dxa"/>
          </w:tcPr>
          <w:p w:rsidR="00844466" w:rsidRDefault="00844466">
            <w:pPr>
              <w:pStyle w:val="ConsPlusNormal"/>
              <w:jc w:val="center"/>
            </w:pPr>
            <w:r>
              <w:t>8,799</w:t>
            </w:r>
          </w:p>
        </w:tc>
        <w:tc>
          <w:tcPr>
            <w:tcW w:w="658" w:type="dxa"/>
          </w:tcPr>
          <w:p w:rsidR="00844466" w:rsidRDefault="00844466">
            <w:pPr>
              <w:pStyle w:val="ConsPlusNormal"/>
              <w:jc w:val="center"/>
            </w:pPr>
          </w:p>
        </w:tc>
        <w:tc>
          <w:tcPr>
            <w:tcW w:w="1531" w:type="dxa"/>
          </w:tcPr>
          <w:p w:rsidR="00844466" w:rsidRDefault="00844466">
            <w:pPr>
              <w:pStyle w:val="ConsPlusNormal"/>
              <w:jc w:val="center"/>
            </w:pPr>
            <w:r>
              <w:t>664129447,93</w:t>
            </w:r>
          </w:p>
        </w:tc>
        <w:tc>
          <w:tcPr>
            <w:tcW w:w="992" w:type="dxa"/>
          </w:tcPr>
          <w:p w:rsidR="00844466" w:rsidRDefault="00844466">
            <w:pPr>
              <w:pStyle w:val="ConsPlusNormal"/>
              <w:jc w:val="center"/>
            </w:pPr>
            <w:r>
              <w:t>0,00</w:t>
            </w:r>
          </w:p>
        </w:tc>
        <w:tc>
          <w:tcPr>
            <w:tcW w:w="1587" w:type="dxa"/>
          </w:tcPr>
          <w:p w:rsidR="00844466" w:rsidRDefault="00844466">
            <w:pPr>
              <w:pStyle w:val="ConsPlusNormal"/>
              <w:jc w:val="center"/>
            </w:pPr>
            <w:r>
              <w:t>635675823,64</w:t>
            </w:r>
          </w:p>
        </w:tc>
        <w:tc>
          <w:tcPr>
            <w:tcW w:w="1531" w:type="dxa"/>
          </w:tcPr>
          <w:p w:rsidR="00844466" w:rsidRDefault="00844466">
            <w:pPr>
              <w:pStyle w:val="ConsPlusNormal"/>
              <w:jc w:val="center"/>
            </w:pPr>
            <w:r>
              <w:t>28453624,29</w:t>
            </w:r>
          </w:p>
        </w:tc>
      </w:tr>
      <w:tr w:rsidR="00844466">
        <w:tc>
          <w:tcPr>
            <w:tcW w:w="510" w:type="dxa"/>
          </w:tcPr>
          <w:p w:rsidR="00844466" w:rsidRDefault="00844466">
            <w:pPr>
              <w:pStyle w:val="ConsPlusNormal"/>
              <w:jc w:val="center"/>
            </w:pPr>
          </w:p>
        </w:tc>
        <w:tc>
          <w:tcPr>
            <w:tcW w:w="2665" w:type="dxa"/>
          </w:tcPr>
          <w:p w:rsidR="00844466" w:rsidRDefault="00844466">
            <w:pPr>
              <w:pStyle w:val="ConsPlusNormal"/>
            </w:pPr>
            <w:r>
              <w:t>объекты строительства</w:t>
            </w:r>
          </w:p>
        </w:tc>
        <w:tc>
          <w:tcPr>
            <w:tcW w:w="743" w:type="dxa"/>
          </w:tcPr>
          <w:p w:rsidR="00844466" w:rsidRDefault="00844466">
            <w:pPr>
              <w:pStyle w:val="ConsPlusNormal"/>
              <w:jc w:val="center"/>
            </w:pPr>
          </w:p>
        </w:tc>
        <w:tc>
          <w:tcPr>
            <w:tcW w:w="658" w:type="dxa"/>
          </w:tcPr>
          <w:p w:rsidR="00844466" w:rsidRDefault="00844466">
            <w:pPr>
              <w:pStyle w:val="ConsPlusNormal"/>
              <w:jc w:val="center"/>
            </w:pPr>
          </w:p>
        </w:tc>
        <w:tc>
          <w:tcPr>
            <w:tcW w:w="1531" w:type="dxa"/>
          </w:tcPr>
          <w:p w:rsidR="00844466" w:rsidRDefault="00844466">
            <w:pPr>
              <w:pStyle w:val="ConsPlusNormal"/>
              <w:jc w:val="center"/>
            </w:pPr>
            <w:r>
              <w:t>310526315,79</w:t>
            </w:r>
          </w:p>
        </w:tc>
        <w:tc>
          <w:tcPr>
            <w:tcW w:w="992" w:type="dxa"/>
          </w:tcPr>
          <w:p w:rsidR="00844466" w:rsidRDefault="00844466">
            <w:pPr>
              <w:pStyle w:val="ConsPlusNormal"/>
              <w:jc w:val="center"/>
            </w:pPr>
            <w:r>
              <w:t>0,00</w:t>
            </w:r>
          </w:p>
        </w:tc>
        <w:tc>
          <w:tcPr>
            <w:tcW w:w="1587" w:type="dxa"/>
          </w:tcPr>
          <w:p w:rsidR="00844466" w:rsidRDefault="00844466">
            <w:pPr>
              <w:pStyle w:val="ConsPlusNormal"/>
              <w:jc w:val="center"/>
            </w:pPr>
            <w:r>
              <w:t>295000000,00</w:t>
            </w:r>
          </w:p>
        </w:tc>
        <w:tc>
          <w:tcPr>
            <w:tcW w:w="1531" w:type="dxa"/>
          </w:tcPr>
          <w:p w:rsidR="00844466" w:rsidRDefault="00844466">
            <w:pPr>
              <w:pStyle w:val="ConsPlusNormal"/>
              <w:jc w:val="center"/>
            </w:pPr>
            <w:r>
              <w:t>15526315,79</w:t>
            </w:r>
          </w:p>
        </w:tc>
      </w:tr>
      <w:tr w:rsidR="00844466">
        <w:tc>
          <w:tcPr>
            <w:tcW w:w="510" w:type="dxa"/>
          </w:tcPr>
          <w:p w:rsidR="00844466" w:rsidRDefault="00844466">
            <w:pPr>
              <w:pStyle w:val="ConsPlusNormal"/>
              <w:jc w:val="center"/>
            </w:pPr>
          </w:p>
        </w:tc>
        <w:tc>
          <w:tcPr>
            <w:tcW w:w="2665" w:type="dxa"/>
          </w:tcPr>
          <w:p w:rsidR="00844466" w:rsidRDefault="00844466">
            <w:pPr>
              <w:pStyle w:val="ConsPlusNormal"/>
            </w:pPr>
            <w:r>
              <w:t>объекты реконструкции</w:t>
            </w:r>
          </w:p>
        </w:tc>
        <w:tc>
          <w:tcPr>
            <w:tcW w:w="743" w:type="dxa"/>
          </w:tcPr>
          <w:p w:rsidR="00844466" w:rsidRDefault="00844466">
            <w:pPr>
              <w:pStyle w:val="ConsPlusNormal"/>
              <w:jc w:val="center"/>
            </w:pPr>
            <w:r>
              <w:t>6,529</w:t>
            </w:r>
          </w:p>
        </w:tc>
        <w:tc>
          <w:tcPr>
            <w:tcW w:w="658" w:type="dxa"/>
          </w:tcPr>
          <w:p w:rsidR="00844466" w:rsidRDefault="00844466">
            <w:pPr>
              <w:pStyle w:val="ConsPlusNormal"/>
              <w:jc w:val="center"/>
            </w:pPr>
          </w:p>
        </w:tc>
        <w:tc>
          <w:tcPr>
            <w:tcW w:w="1531" w:type="dxa"/>
          </w:tcPr>
          <w:p w:rsidR="00844466" w:rsidRDefault="00844466">
            <w:pPr>
              <w:pStyle w:val="ConsPlusNormal"/>
              <w:jc w:val="center"/>
            </w:pPr>
            <w:r>
              <w:t>353603132,14</w:t>
            </w:r>
          </w:p>
        </w:tc>
        <w:tc>
          <w:tcPr>
            <w:tcW w:w="992" w:type="dxa"/>
          </w:tcPr>
          <w:p w:rsidR="00844466" w:rsidRDefault="00844466">
            <w:pPr>
              <w:pStyle w:val="ConsPlusNormal"/>
              <w:jc w:val="center"/>
            </w:pPr>
            <w:r>
              <w:t>0,00</w:t>
            </w:r>
          </w:p>
        </w:tc>
        <w:tc>
          <w:tcPr>
            <w:tcW w:w="1587" w:type="dxa"/>
          </w:tcPr>
          <w:p w:rsidR="00844466" w:rsidRDefault="00844466">
            <w:pPr>
              <w:pStyle w:val="ConsPlusNormal"/>
              <w:jc w:val="center"/>
            </w:pPr>
            <w:r>
              <w:t>340675823,64</w:t>
            </w:r>
          </w:p>
        </w:tc>
        <w:tc>
          <w:tcPr>
            <w:tcW w:w="1531" w:type="dxa"/>
          </w:tcPr>
          <w:p w:rsidR="00844466" w:rsidRDefault="00844466">
            <w:pPr>
              <w:pStyle w:val="ConsPlusNormal"/>
              <w:jc w:val="center"/>
            </w:pPr>
            <w:r>
              <w:t>12927308,50</w:t>
            </w:r>
          </w:p>
        </w:tc>
      </w:tr>
    </w:tbl>
    <w:p w:rsidR="00844466" w:rsidRDefault="00844466">
      <w:pPr>
        <w:sectPr w:rsidR="00844466">
          <w:pgSz w:w="16838" w:h="11905" w:orient="landscape"/>
          <w:pgMar w:top="1701" w:right="1134" w:bottom="850" w:left="1134" w:header="0" w:footer="0" w:gutter="0"/>
          <w:cols w:space="720"/>
        </w:sectPr>
      </w:pPr>
    </w:p>
    <w:p w:rsidR="00844466" w:rsidRDefault="00844466">
      <w:pPr>
        <w:pStyle w:val="ConsPlusNormal"/>
        <w:ind w:firstLine="540"/>
        <w:jc w:val="both"/>
      </w:pPr>
    </w:p>
    <w:p w:rsidR="00844466" w:rsidRDefault="00844466">
      <w:pPr>
        <w:pStyle w:val="ConsPlusNormal"/>
        <w:jc w:val="right"/>
        <w:outlineLvl w:val="3"/>
      </w:pPr>
      <w:r>
        <w:t>Таблица 8</w:t>
      </w:r>
    </w:p>
    <w:p w:rsidR="00844466" w:rsidRDefault="00844466">
      <w:pPr>
        <w:pStyle w:val="ConsPlusNormal"/>
        <w:jc w:val="right"/>
      </w:pPr>
    </w:p>
    <w:p w:rsidR="00844466" w:rsidRDefault="00844466">
      <w:pPr>
        <w:pStyle w:val="ConsPlusTitle"/>
        <w:jc w:val="center"/>
      </w:pPr>
      <w:bookmarkStart w:id="38" w:name="P3096"/>
      <w:bookmarkEnd w:id="38"/>
      <w:r>
        <w:t>Перечень объектов строительства и реконструкции</w:t>
      </w:r>
    </w:p>
    <w:p w:rsidR="00844466" w:rsidRDefault="00844466">
      <w:pPr>
        <w:pStyle w:val="ConsPlusTitle"/>
        <w:jc w:val="center"/>
      </w:pPr>
      <w:r>
        <w:t>автомобильных дорог общего пользования, финансируемых</w:t>
      </w:r>
    </w:p>
    <w:p w:rsidR="00844466" w:rsidRDefault="00844466">
      <w:pPr>
        <w:pStyle w:val="ConsPlusTitle"/>
        <w:jc w:val="center"/>
      </w:pPr>
      <w:r>
        <w:t>в рамках подпрограммы "Автомобильные дороги"</w:t>
      </w:r>
    </w:p>
    <w:p w:rsidR="00844466" w:rsidRDefault="00844466">
      <w:pPr>
        <w:pStyle w:val="ConsPlusTitle"/>
        <w:jc w:val="center"/>
      </w:pPr>
      <w:r>
        <w:t>(2014 - 2020 годы) за счет средств дорожного фонда Брянской</w:t>
      </w:r>
    </w:p>
    <w:p w:rsidR="00844466" w:rsidRDefault="00844466">
      <w:pPr>
        <w:pStyle w:val="ConsPlusTitle"/>
        <w:jc w:val="center"/>
      </w:pPr>
      <w:r>
        <w:t>области в 2020 году</w:t>
      </w:r>
    </w:p>
    <w:p w:rsidR="00844466" w:rsidRDefault="0084446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0"/>
        <w:gridCol w:w="2160"/>
        <w:gridCol w:w="960"/>
        <w:gridCol w:w="840"/>
        <w:gridCol w:w="1500"/>
        <w:gridCol w:w="1200"/>
        <w:gridCol w:w="1320"/>
        <w:gridCol w:w="1320"/>
      </w:tblGrid>
      <w:tr w:rsidR="00844466">
        <w:tc>
          <w:tcPr>
            <w:tcW w:w="720" w:type="dxa"/>
            <w:vMerge w:val="restart"/>
          </w:tcPr>
          <w:p w:rsidR="00844466" w:rsidRDefault="00844466">
            <w:pPr>
              <w:pStyle w:val="ConsPlusNormal"/>
              <w:jc w:val="center"/>
            </w:pPr>
            <w:r>
              <w:t>N</w:t>
            </w:r>
          </w:p>
        </w:tc>
        <w:tc>
          <w:tcPr>
            <w:tcW w:w="2160" w:type="dxa"/>
            <w:vMerge w:val="restart"/>
          </w:tcPr>
          <w:p w:rsidR="00844466" w:rsidRDefault="00844466">
            <w:pPr>
              <w:pStyle w:val="ConsPlusNormal"/>
              <w:jc w:val="center"/>
            </w:pPr>
            <w:r>
              <w:t>Наименование объекта</w:t>
            </w:r>
          </w:p>
        </w:tc>
        <w:tc>
          <w:tcPr>
            <w:tcW w:w="960" w:type="dxa"/>
            <w:vMerge w:val="restart"/>
          </w:tcPr>
          <w:p w:rsidR="00844466" w:rsidRDefault="00844466">
            <w:pPr>
              <w:pStyle w:val="ConsPlusNormal"/>
              <w:jc w:val="center"/>
            </w:pPr>
            <w:r>
              <w:t>Мощность по проектно-сметной документации, км</w:t>
            </w:r>
          </w:p>
        </w:tc>
        <w:tc>
          <w:tcPr>
            <w:tcW w:w="840" w:type="dxa"/>
            <w:vMerge w:val="restart"/>
          </w:tcPr>
          <w:p w:rsidR="00844466" w:rsidRDefault="00844466">
            <w:pPr>
              <w:pStyle w:val="ConsPlusNormal"/>
              <w:jc w:val="center"/>
            </w:pPr>
            <w:r>
              <w:t>Срок ввода в эксплуатацию</w:t>
            </w:r>
          </w:p>
        </w:tc>
        <w:tc>
          <w:tcPr>
            <w:tcW w:w="1500" w:type="dxa"/>
            <w:vMerge w:val="restart"/>
          </w:tcPr>
          <w:p w:rsidR="00844466" w:rsidRDefault="00844466">
            <w:pPr>
              <w:pStyle w:val="ConsPlusNormal"/>
              <w:jc w:val="center"/>
            </w:pPr>
            <w:r>
              <w:t>Сумма всего, рублей</w:t>
            </w:r>
          </w:p>
        </w:tc>
        <w:tc>
          <w:tcPr>
            <w:tcW w:w="3840" w:type="dxa"/>
            <w:gridSpan w:val="3"/>
          </w:tcPr>
          <w:p w:rsidR="00844466" w:rsidRDefault="00844466">
            <w:pPr>
              <w:pStyle w:val="ConsPlusNormal"/>
              <w:jc w:val="center"/>
            </w:pPr>
            <w:r>
              <w:t>В том числе</w:t>
            </w:r>
          </w:p>
        </w:tc>
      </w:tr>
      <w:tr w:rsidR="00844466">
        <w:tc>
          <w:tcPr>
            <w:tcW w:w="720" w:type="dxa"/>
            <w:vMerge/>
          </w:tcPr>
          <w:p w:rsidR="00844466" w:rsidRDefault="00844466"/>
        </w:tc>
        <w:tc>
          <w:tcPr>
            <w:tcW w:w="2160" w:type="dxa"/>
            <w:vMerge/>
          </w:tcPr>
          <w:p w:rsidR="00844466" w:rsidRDefault="00844466"/>
        </w:tc>
        <w:tc>
          <w:tcPr>
            <w:tcW w:w="960" w:type="dxa"/>
            <w:vMerge/>
          </w:tcPr>
          <w:p w:rsidR="00844466" w:rsidRDefault="00844466"/>
        </w:tc>
        <w:tc>
          <w:tcPr>
            <w:tcW w:w="840" w:type="dxa"/>
            <w:vMerge/>
          </w:tcPr>
          <w:p w:rsidR="00844466" w:rsidRDefault="00844466"/>
        </w:tc>
        <w:tc>
          <w:tcPr>
            <w:tcW w:w="1500" w:type="dxa"/>
            <w:vMerge/>
          </w:tcPr>
          <w:p w:rsidR="00844466" w:rsidRDefault="00844466"/>
        </w:tc>
        <w:tc>
          <w:tcPr>
            <w:tcW w:w="1200" w:type="dxa"/>
          </w:tcPr>
          <w:p w:rsidR="00844466" w:rsidRDefault="00844466">
            <w:pPr>
              <w:pStyle w:val="ConsPlusNormal"/>
              <w:jc w:val="center"/>
            </w:pPr>
            <w:r>
              <w:t>иные межбюджетные трансферты из федерального бюджета</w:t>
            </w:r>
          </w:p>
        </w:tc>
        <w:tc>
          <w:tcPr>
            <w:tcW w:w="1320" w:type="dxa"/>
          </w:tcPr>
          <w:p w:rsidR="00844466" w:rsidRDefault="00844466">
            <w:pPr>
              <w:pStyle w:val="ConsPlusNormal"/>
              <w:jc w:val="center"/>
            </w:pPr>
            <w:r>
              <w:t>областной бюджет</w:t>
            </w:r>
          </w:p>
        </w:tc>
        <w:tc>
          <w:tcPr>
            <w:tcW w:w="1320" w:type="dxa"/>
          </w:tcPr>
          <w:p w:rsidR="00844466" w:rsidRDefault="00844466">
            <w:pPr>
              <w:pStyle w:val="ConsPlusNormal"/>
              <w:jc w:val="center"/>
            </w:pPr>
            <w:r>
              <w:t>местный бюджет</w:t>
            </w:r>
          </w:p>
        </w:tc>
      </w:tr>
      <w:tr w:rsidR="00844466">
        <w:tc>
          <w:tcPr>
            <w:tcW w:w="720" w:type="dxa"/>
          </w:tcPr>
          <w:p w:rsidR="00844466" w:rsidRDefault="00844466">
            <w:pPr>
              <w:pStyle w:val="ConsPlusNormal"/>
              <w:jc w:val="center"/>
            </w:pPr>
            <w:r>
              <w:t>1</w:t>
            </w:r>
          </w:p>
        </w:tc>
        <w:tc>
          <w:tcPr>
            <w:tcW w:w="2160" w:type="dxa"/>
          </w:tcPr>
          <w:p w:rsidR="00844466" w:rsidRDefault="00844466">
            <w:pPr>
              <w:pStyle w:val="ConsPlusNormal"/>
              <w:jc w:val="center"/>
            </w:pPr>
            <w:r>
              <w:t>2</w:t>
            </w:r>
          </w:p>
        </w:tc>
        <w:tc>
          <w:tcPr>
            <w:tcW w:w="960" w:type="dxa"/>
          </w:tcPr>
          <w:p w:rsidR="00844466" w:rsidRDefault="00844466">
            <w:pPr>
              <w:pStyle w:val="ConsPlusNormal"/>
              <w:jc w:val="center"/>
            </w:pPr>
            <w:r>
              <w:t>3</w:t>
            </w:r>
          </w:p>
        </w:tc>
        <w:tc>
          <w:tcPr>
            <w:tcW w:w="840" w:type="dxa"/>
          </w:tcPr>
          <w:p w:rsidR="00844466" w:rsidRDefault="00844466">
            <w:pPr>
              <w:pStyle w:val="ConsPlusNormal"/>
              <w:jc w:val="center"/>
            </w:pPr>
            <w:r>
              <w:t>5</w:t>
            </w:r>
          </w:p>
        </w:tc>
        <w:tc>
          <w:tcPr>
            <w:tcW w:w="1500" w:type="dxa"/>
          </w:tcPr>
          <w:p w:rsidR="00844466" w:rsidRDefault="00844466">
            <w:pPr>
              <w:pStyle w:val="ConsPlusNormal"/>
              <w:jc w:val="center"/>
            </w:pPr>
            <w:r>
              <w:t>6</w:t>
            </w:r>
          </w:p>
        </w:tc>
        <w:tc>
          <w:tcPr>
            <w:tcW w:w="1200" w:type="dxa"/>
          </w:tcPr>
          <w:p w:rsidR="00844466" w:rsidRDefault="00844466">
            <w:pPr>
              <w:pStyle w:val="ConsPlusNormal"/>
              <w:jc w:val="center"/>
            </w:pPr>
            <w:r>
              <w:t>7</w:t>
            </w:r>
          </w:p>
        </w:tc>
        <w:tc>
          <w:tcPr>
            <w:tcW w:w="1320" w:type="dxa"/>
          </w:tcPr>
          <w:p w:rsidR="00844466" w:rsidRDefault="00844466">
            <w:pPr>
              <w:pStyle w:val="ConsPlusNormal"/>
              <w:jc w:val="center"/>
            </w:pPr>
            <w:r>
              <w:t>8</w:t>
            </w:r>
          </w:p>
        </w:tc>
        <w:tc>
          <w:tcPr>
            <w:tcW w:w="1320" w:type="dxa"/>
          </w:tcPr>
          <w:p w:rsidR="00844466" w:rsidRDefault="00844466">
            <w:pPr>
              <w:pStyle w:val="ConsPlusNormal"/>
              <w:jc w:val="center"/>
            </w:pPr>
            <w:r>
              <w:t>9</w:t>
            </w:r>
          </w:p>
        </w:tc>
      </w:tr>
      <w:tr w:rsidR="00844466">
        <w:tc>
          <w:tcPr>
            <w:tcW w:w="720" w:type="dxa"/>
          </w:tcPr>
          <w:p w:rsidR="00844466" w:rsidRDefault="00844466">
            <w:pPr>
              <w:pStyle w:val="ConsPlusNormal"/>
              <w:jc w:val="center"/>
            </w:pPr>
            <w:r>
              <w:t>1.</w:t>
            </w:r>
          </w:p>
        </w:tc>
        <w:tc>
          <w:tcPr>
            <w:tcW w:w="2160" w:type="dxa"/>
          </w:tcPr>
          <w:p w:rsidR="00844466" w:rsidRDefault="00844466">
            <w:pPr>
              <w:pStyle w:val="ConsPlusNormal"/>
            </w:pPr>
            <w:r>
              <w:t>Автомобильные дороги регионального значения</w:t>
            </w:r>
          </w:p>
        </w:tc>
        <w:tc>
          <w:tcPr>
            <w:tcW w:w="960" w:type="dxa"/>
          </w:tcPr>
          <w:p w:rsidR="00844466" w:rsidRDefault="00844466">
            <w:pPr>
              <w:pStyle w:val="ConsPlusNormal"/>
              <w:jc w:val="center"/>
            </w:pPr>
            <w:r>
              <w:t>10,590</w:t>
            </w:r>
          </w:p>
        </w:tc>
        <w:tc>
          <w:tcPr>
            <w:tcW w:w="840" w:type="dxa"/>
          </w:tcPr>
          <w:p w:rsidR="00844466" w:rsidRDefault="00844466">
            <w:pPr>
              <w:pStyle w:val="ConsPlusNormal"/>
              <w:jc w:val="center"/>
            </w:pPr>
          </w:p>
        </w:tc>
        <w:tc>
          <w:tcPr>
            <w:tcW w:w="1500" w:type="dxa"/>
          </w:tcPr>
          <w:p w:rsidR="00844466" w:rsidRDefault="00844466">
            <w:pPr>
              <w:pStyle w:val="ConsPlusNormal"/>
              <w:jc w:val="center"/>
            </w:pPr>
            <w:r>
              <w:t>180000000,000</w:t>
            </w:r>
          </w:p>
        </w:tc>
        <w:tc>
          <w:tcPr>
            <w:tcW w:w="1200" w:type="dxa"/>
          </w:tcPr>
          <w:p w:rsidR="00844466" w:rsidRDefault="00844466">
            <w:pPr>
              <w:pStyle w:val="ConsPlusNormal"/>
              <w:jc w:val="center"/>
            </w:pPr>
          </w:p>
        </w:tc>
        <w:tc>
          <w:tcPr>
            <w:tcW w:w="1320" w:type="dxa"/>
          </w:tcPr>
          <w:p w:rsidR="00844466" w:rsidRDefault="00844466">
            <w:pPr>
              <w:pStyle w:val="ConsPlusNormal"/>
              <w:jc w:val="center"/>
            </w:pPr>
            <w:r>
              <w:t>180000000,000</w:t>
            </w:r>
          </w:p>
        </w:tc>
        <w:tc>
          <w:tcPr>
            <w:tcW w:w="1320" w:type="dxa"/>
          </w:tcPr>
          <w:p w:rsidR="00844466" w:rsidRDefault="00844466">
            <w:pPr>
              <w:pStyle w:val="ConsPlusNormal"/>
              <w:jc w:val="center"/>
            </w:pPr>
          </w:p>
        </w:tc>
      </w:tr>
      <w:tr w:rsidR="00844466">
        <w:tc>
          <w:tcPr>
            <w:tcW w:w="720" w:type="dxa"/>
          </w:tcPr>
          <w:p w:rsidR="00844466" w:rsidRDefault="00844466">
            <w:pPr>
              <w:pStyle w:val="ConsPlusNormal"/>
            </w:pPr>
          </w:p>
        </w:tc>
        <w:tc>
          <w:tcPr>
            <w:tcW w:w="2160" w:type="dxa"/>
          </w:tcPr>
          <w:p w:rsidR="00844466" w:rsidRDefault="00844466">
            <w:pPr>
              <w:pStyle w:val="ConsPlusNormal"/>
            </w:pPr>
            <w:r>
              <w:t>объекты строительства</w:t>
            </w:r>
          </w:p>
        </w:tc>
        <w:tc>
          <w:tcPr>
            <w:tcW w:w="960" w:type="dxa"/>
          </w:tcPr>
          <w:p w:rsidR="00844466" w:rsidRDefault="00844466">
            <w:pPr>
              <w:pStyle w:val="ConsPlusNormal"/>
              <w:jc w:val="center"/>
            </w:pPr>
          </w:p>
        </w:tc>
        <w:tc>
          <w:tcPr>
            <w:tcW w:w="840" w:type="dxa"/>
          </w:tcPr>
          <w:p w:rsidR="00844466" w:rsidRDefault="00844466">
            <w:pPr>
              <w:pStyle w:val="ConsPlusNormal"/>
              <w:jc w:val="center"/>
            </w:pPr>
          </w:p>
        </w:tc>
        <w:tc>
          <w:tcPr>
            <w:tcW w:w="1500" w:type="dxa"/>
          </w:tcPr>
          <w:p w:rsidR="00844466" w:rsidRDefault="00844466">
            <w:pPr>
              <w:pStyle w:val="ConsPlusNormal"/>
              <w:jc w:val="center"/>
            </w:pPr>
          </w:p>
        </w:tc>
        <w:tc>
          <w:tcPr>
            <w:tcW w:w="1200" w:type="dxa"/>
          </w:tcPr>
          <w:p w:rsidR="00844466" w:rsidRDefault="00844466">
            <w:pPr>
              <w:pStyle w:val="ConsPlusNormal"/>
              <w:jc w:val="center"/>
            </w:pPr>
          </w:p>
        </w:tc>
        <w:tc>
          <w:tcPr>
            <w:tcW w:w="1320" w:type="dxa"/>
          </w:tcPr>
          <w:p w:rsidR="00844466" w:rsidRDefault="00844466">
            <w:pPr>
              <w:pStyle w:val="ConsPlusNormal"/>
              <w:jc w:val="center"/>
            </w:pPr>
          </w:p>
        </w:tc>
        <w:tc>
          <w:tcPr>
            <w:tcW w:w="1320" w:type="dxa"/>
          </w:tcPr>
          <w:p w:rsidR="00844466" w:rsidRDefault="00844466">
            <w:pPr>
              <w:pStyle w:val="ConsPlusNormal"/>
              <w:jc w:val="center"/>
            </w:pPr>
          </w:p>
        </w:tc>
      </w:tr>
      <w:tr w:rsidR="00844466">
        <w:tc>
          <w:tcPr>
            <w:tcW w:w="720" w:type="dxa"/>
          </w:tcPr>
          <w:p w:rsidR="00844466" w:rsidRDefault="00844466">
            <w:pPr>
              <w:pStyle w:val="ConsPlusNormal"/>
            </w:pPr>
          </w:p>
        </w:tc>
        <w:tc>
          <w:tcPr>
            <w:tcW w:w="2160" w:type="dxa"/>
          </w:tcPr>
          <w:p w:rsidR="00844466" w:rsidRDefault="00844466">
            <w:pPr>
              <w:pStyle w:val="ConsPlusNormal"/>
            </w:pPr>
            <w:r>
              <w:t>объекты реконструкции</w:t>
            </w:r>
          </w:p>
        </w:tc>
        <w:tc>
          <w:tcPr>
            <w:tcW w:w="960" w:type="dxa"/>
          </w:tcPr>
          <w:p w:rsidR="00844466" w:rsidRDefault="00844466">
            <w:pPr>
              <w:pStyle w:val="ConsPlusNormal"/>
              <w:jc w:val="center"/>
            </w:pPr>
            <w:r>
              <w:t>10,590</w:t>
            </w:r>
          </w:p>
        </w:tc>
        <w:tc>
          <w:tcPr>
            <w:tcW w:w="840" w:type="dxa"/>
          </w:tcPr>
          <w:p w:rsidR="00844466" w:rsidRDefault="00844466">
            <w:pPr>
              <w:pStyle w:val="ConsPlusNormal"/>
              <w:jc w:val="center"/>
            </w:pPr>
          </w:p>
        </w:tc>
        <w:tc>
          <w:tcPr>
            <w:tcW w:w="1500" w:type="dxa"/>
          </w:tcPr>
          <w:p w:rsidR="00844466" w:rsidRDefault="00844466">
            <w:pPr>
              <w:pStyle w:val="ConsPlusNormal"/>
              <w:jc w:val="center"/>
            </w:pPr>
            <w:r>
              <w:t>180000000,00</w:t>
            </w:r>
          </w:p>
        </w:tc>
        <w:tc>
          <w:tcPr>
            <w:tcW w:w="1200" w:type="dxa"/>
          </w:tcPr>
          <w:p w:rsidR="00844466" w:rsidRDefault="00844466">
            <w:pPr>
              <w:pStyle w:val="ConsPlusNormal"/>
              <w:jc w:val="center"/>
            </w:pPr>
          </w:p>
        </w:tc>
        <w:tc>
          <w:tcPr>
            <w:tcW w:w="1320" w:type="dxa"/>
          </w:tcPr>
          <w:p w:rsidR="00844466" w:rsidRDefault="00844466">
            <w:pPr>
              <w:pStyle w:val="ConsPlusNormal"/>
              <w:jc w:val="center"/>
            </w:pPr>
            <w:r>
              <w:t>180000000,00</w:t>
            </w:r>
          </w:p>
        </w:tc>
        <w:tc>
          <w:tcPr>
            <w:tcW w:w="1320" w:type="dxa"/>
          </w:tcPr>
          <w:p w:rsidR="00844466" w:rsidRDefault="00844466">
            <w:pPr>
              <w:pStyle w:val="ConsPlusNormal"/>
              <w:jc w:val="center"/>
            </w:pPr>
          </w:p>
        </w:tc>
      </w:tr>
      <w:tr w:rsidR="00844466">
        <w:tc>
          <w:tcPr>
            <w:tcW w:w="720" w:type="dxa"/>
          </w:tcPr>
          <w:p w:rsidR="00844466" w:rsidRDefault="00844466">
            <w:pPr>
              <w:pStyle w:val="ConsPlusNormal"/>
              <w:jc w:val="center"/>
            </w:pPr>
            <w:r>
              <w:t>1.1.</w:t>
            </w:r>
          </w:p>
        </w:tc>
        <w:tc>
          <w:tcPr>
            <w:tcW w:w="2160" w:type="dxa"/>
          </w:tcPr>
          <w:p w:rsidR="00844466" w:rsidRDefault="00844466">
            <w:pPr>
              <w:pStyle w:val="ConsPlusNormal"/>
            </w:pPr>
            <w:r>
              <w:t xml:space="preserve">Реконструкция автомобильной </w:t>
            </w:r>
            <w:r>
              <w:lastRenderedPageBreak/>
              <w:t>дороги "Брянск - Новозыбков" - Мглин на участке км 30 + 450 - км 46 + 040 в Мглинском районе Брянской области (1 пусковой комплекс км 30 + 450 - км 41 + 040)</w:t>
            </w:r>
          </w:p>
        </w:tc>
        <w:tc>
          <w:tcPr>
            <w:tcW w:w="960" w:type="dxa"/>
          </w:tcPr>
          <w:p w:rsidR="00844466" w:rsidRDefault="00844466">
            <w:pPr>
              <w:pStyle w:val="ConsPlusNormal"/>
              <w:jc w:val="center"/>
            </w:pPr>
            <w:r>
              <w:lastRenderedPageBreak/>
              <w:t>10,590</w:t>
            </w:r>
          </w:p>
        </w:tc>
        <w:tc>
          <w:tcPr>
            <w:tcW w:w="840" w:type="dxa"/>
          </w:tcPr>
          <w:p w:rsidR="00844466" w:rsidRDefault="00844466">
            <w:pPr>
              <w:pStyle w:val="ConsPlusNormal"/>
              <w:jc w:val="center"/>
            </w:pPr>
            <w:r>
              <w:t>2020 год</w:t>
            </w:r>
          </w:p>
        </w:tc>
        <w:tc>
          <w:tcPr>
            <w:tcW w:w="1500" w:type="dxa"/>
          </w:tcPr>
          <w:p w:rsidR="00844466" w:rsidRDefault="00844466">
            <w:pPr>
              <w:pStyle w:val="ConsPlusNormal"/>
              <w:jc w:val="center"/>
            </w:pPr>
            <w:r>
              <w:t>180000000,00</w:t>
            </w:r>
          </w:p>
        </w:tc>
        <w:tc>
          <w:tcPr>
            <w:tcW w:w="1200" w:type="dxa"/>
          </w:tcPr>
          <w:p w:rsidR="00844466" w:rsidRDefault="00844466">
            <w:pPr>
              <w:pStyle w:val="ConsPlusNormal"/>
              <w:jc w:val="center"/>
            </w:pPr>
          </w:p>
        </w:tc>
        <w:tc>
          <w:tcPr>
            <w:tcW w:w="1320" w:type="dxa"/>
          </w:tcPr>
          <w:p w:rsidR="00844466" w:rsidRDefault="00844466">
            <w:pPr>
              <w:pStyle w:val="ConsPlusNormal"/>
              <w:jc w:val="center"/>
            </w:pPr>
            <w:r>
              <w:t>180000000,0</w:t>
            </w:r>
          </w:p>
        </w:tc>
        <w:tc>
          <w:tcPr>
            <w:tcW w:w="1320" w:type="dxa"/>
          </w:tcPr>
          <w:p w:rsidR="00844466" w:rsidRDefault="00844466">
            <w:pPr>
              <w:pStyle w:val="ConsPlusNormal"/>
              <w:jc w:val="center"/>
            </w:pPr>
          </w:p>
        </w:tc>
      </w:tr>
      <w:tr w:rsidR="00844466">
        <w:tc>
          <w:tcPr>
            <w:tcW w:w="720" w:type="dxa"/>
          </w:tcPr>
          <w:p w:rsidR="00844466" w:rsidRDefault="00844466">
            <w:pPr>
              <w:pStyle w:val="ConsPlusNormal"/>
              <w:jc w:val="center"/>
            </w:pPr>
            <w:r>
              <w:lastRenderedPageBreak/>
              <w:t>2.</w:t>
            </w:r>
          </w:p>
        </w:tc>
        <w:tc>
          <w:tcPr>
            <w:tcW w:w="2160" w:type="dxa"/>
          </w:tcPr>
          <w:p w:rsidR="00844466" w:rsidRDefault="00844466">
            <w:pPr>
              <w:pStyle w:val="ConsPlusNormal"/>
            </w:pPr>
            <w:r>
              <w:t>Автомобильные дороги местного значения</w:t>
            </w:r>
          </w:p>
        </w:tc>
        <w:tc>
          <w:tcPr>
            <w:tcW w:w="960" w:type="dxa"/>
          </w:tcPr>
          <w:p w:rsidR="00844466" w:rsidRDefault="00844466">
            <w:pPr>
              <w:pStyle w:val="ConsPlusNormal"/>
              <w:jc w:val="center"/>
            </w:pPr>
            <w:r>
              <w:t>0,000</w:t>
            </w:r>
          </w:p>
        </w:tc>
        <w:tc>
          <w:tcPr>
            <w:tcW w:w="840" w:type="dxa"/>
          </w:tcPr>
          <w:p w:rsidR="00844466" w:rsidRDefault="00844466">
            <w:pPr>
              <w:pStyle w:val="ConsPlusNormal"/>
              <w:jc w:val="center"/>
            </w:pPr>
          </w:p>
        </w:tc>
        <w:tc>
          <w:tcPr>
            <w:tcW w:w="1500" w:type="dxa"/>
          </w:tcPr>
          <w:p w:rsidR="00844466" w:rsidRDefault="00844466">
            <w:pPr>
              <w:pStyle w:val="ConsPlusNormal"/>
              <w:jc w:val="center"/>
            </w:pPr>
            <w:r>
              <w:t>804108765,26</w:t>
            </w:r>
          </w:p>
        </w:tc>
        <w:tc>
          <w:tcPr>
            <w:tcW w:w="1200" w:type="dxa"/>
          </w:tcPr>
          <w:p w:rsidR="00844466" w:rsidRDefault="00844466">
            <w:pPr>
              <w:pStyle w:val="ConsPlusNormal"/>
              <w:jc w:val="center"/>
            </w:pPr>
          </w:p>
        </w:tc>
        <w:tc>
          <w:tcPr>
            <w:tcW w:w="1320" w:type="dxa"/>
          </w:tcPr>
          <w:p w:rsidR="00844466" w:rsidRDefault="00844466">
            <w:pPr>
              <w:pStyle w:val="ConsPlusNormal"/>
              <w:jc w:val="center"/>
            </w:pPr>
            <w:r>
              <w:t>763903327,00</w:t>
            </w:r>
          </w:p>
        </w:tc>
        <w:tc>
          <w:tcPr>
            <w:tcW w:w="1320" w:type="dxa"/>
          </w:tcPr>
          <w:p w:rsidR="00844466" w:rsidRDefault="00844466">
            <w:pPr>
              <w:pStyle w:val="ConsPlusNormal"/>
              <w:jc w:val="center"/>
            </w:pPr>
            <w:r>
              <w:t>40205438,26</w:t>
            </w:r>
          </w:p>
        </w:tc>
      </w:tr>
      <w:tr w:rsidR="00844466">
        <w:tc>
          <w:tcPr>
            <w:tcW w:w="720" w:type="dxa"/>
          </w:tcPr>
          <w:p w:rsidR="00844466" w:rsidRDefault="00844466">
            <w:pPr>
              <w:pStyle w:val="ConsPlusNormal"/>
              <w:jc w:val="center"/>
            </w:pPr>
          </w:p>
        </w:tc>
        <w:tc>
          <w:tcPr>
            <w:tcW w:w="2160" w:type="dxa"/>
          </w:tcPr>
          <w:p w:rsidR="00844466" w:rsidRDefault="00844466">
            <w:pPr>
              <w:pStyle w:val="ConsPlusNormal"/>
            </w:pPr>
            <w:r>
              <w:t>объекты строительства</w:t>
            </w:r>
          </w:p>
        </w:tc>
        <w:tc>
          <w:tcPr>
            <w:tcW w:w="960" w:type="dxa"/>
          </w:tcPr>
          <w:p w:rsidR="00844466" w:rsidRDefault="00844466">
            <w:pPr>
              <w:pStyle w:val="ConsPlusNormal"/>
              <w:jc w:val="center"/>
            </w:pPr>
          </w:p>
        </w:tc>
        <w:tc>
          <w:tcPr>
            <w:tcW w:w="840" w:type="dxa"/>
          </w:tcPr>
          <w:p w:rsidR="00844466" w:rsidRDefault="00844466">
            <w:pPr>
              <w:pStyle w:val="ConsPlusNormal"/>
              <w:jc w:val="center"/>
            </w:pPr>
          </w:p>
        </w:tc>
        <w:tc>
          <w:tcPr>
            <w:tcW w:w="1500" w:type="dxa"/>
          </w:tcPr>
          <w:p w:rsidR="00844466" w:rsidRDefault="00844466">
            <w:pPr>
              <w:pStyle w:val="ConsPlusNormal"/>
              <w:jc w:val="center"/>
            </w:pPr>
            <w:r>
              <w:t>804108765,26</w:t>
            </w:r>
          </w:p>
        </w:tc>
        <w:tc>
          <w:tcPr>
            <w:tcW w:w="1200" w:type="dxa"/>
          </w:tcPr>
          <w:p w:rsidR="00844466" w:rsidRDefault="00844466">
            <w:pPr>
              <w:pStyle w:val="ConsPlusNormal"/>
              <w:jc w:val="center"/>
            </w:pPr>
          </w:p>
        </w:tc>
        <w:tc>
          <w:tcPr>
            <w:tcW w:w="1320" w:type="dxa"/>
          </w:tcPr>
          <w:p w:rsidR="00844466" w:rsidRDefault="00844466">
            <w:pPr>
              <w:pStyle w:val="ConsPlusNormal"/>
              <w:jc w:val="center"/>
            </w:pPr>
            <w:r>
              <w:t>763903327,00</w:t>
            </w:r>
          </w:p>
        </w:tc>
        <w:tc>
          <w:tcPr>
            <w:tcW w:w="1320" w:type="dxa"/>
          </w:tcPr>
          <w:p w:rsidR="00844466" w:rsidRDefault="00844466">
            <w:pPr>
              <w:pStyle w:val="ConsPlusNormal"/>
              <w:jc w:val="center"/>
            </w:pPr>
            <w:r>
              <w:t>40205438,26</w:t>
            </w:r>
          </w:p>
        </w:tc>
      </w:tr>
      <w:tr w:rsidR="00844466">
        <w:tc>
          <w:tcPr>
            <w:tcW w:w="720" w:type="dxa"/>
          </w:tcPr>
          <w:p w:rsidR="00844466" w:rsidRDefault="00844466">
            <w:pPr>
              <w:pStyle w:val="ConsPlusNormal"/>
              <w:jc w:val="center"/>
            </w:pPr>
          </w:p>
        </w:tc>
        <w:tc>
          <w:tcPr>
            <w:tcW w:w="2160" w:type="dxa"/>
          </w:tcPr>
          <w:p w:rsidR="00844466" w:rsidRDefault="00844466">
            <w:pPr>
              <w:pStyle w:val="ConsPlusNormal"/>
            </w:pPr>
            <w:r>
              <w:t>объекты реконструкции</w:t>
            </w:r>
          </w:p>
        </w:tc>
        <w:tc>
          <w:tcPr>
            <w:tcW w:w="960" w:type="dxa"/>
          </w:tcPr>
          <w:p w:rsidR="00844466" w:rsidRDefault="00844466">
            <w:pPr>
              <w:pStyle w:val="ConsPlusNormal"/>
              <w:jc w:val="center"/>
            </w:pPr>
          </w:p>
        </w:tc>
        <w:tc>
          <w:tcPr>
            <w:tcW w:w="840" w:type="dxa"/>
          </w:tcPr>
          <w:p w:rsidR="00844466" w:rsidRDefault="00844466">
            <w:pPr>
              <w:pStyle w:val="ConsPlusNormal"/>
              <w:jc w:val="center"/>
            </w:pPr>
          </w:p>
        </w:tc>
        <w:tc>
          <w:tcPr>
            <w:tcW w:w="1500" w:type="dxa"/>
          </w:tcPr>
          <w:p w:rsidR="00844466" w:rsidRDefault="00844466">
            <w:pPr>
              <w:pStyle w:val="ConsPlusNormal"/>
              <w:jc w:val="center"/>
            </w:pPr>
          </w:p>
        </w:tc>
        <w:tc>
          <w:tcPr>
            <w:tcW w:w="1200" w:type="dxa"/>
          </w:tcPr>
          <w:p w:rsidR="00844466" w:rsidRDefault="00844466">
            <w:pPr>
              <w:pStyle w:val="ConsPlusNormal"/>
              <w:jc w:val="center"/>
            </w:pPr>
          </w:p>
        </w:tc>
        <w:tc>
          <w:tcPr>
            <w:tcW w:w="1320" w:type="dxa"/>
          </w:tcPr>
          <w:p w:rsidR="00844466" w:rsidRDefault="00844466">
            <w:pPr>
              <w:pStyle w:val="ConsPlusNormal"/>
              <w:jc w:val="center"/>
            </w:pPr>
          </w:p>
        </w:tc>
        <w:tc>
          <w:tcPr>
            <w:tcW w:w="1320" w:type="dxa"/>
          </w:tcPr>
          <w:p w:rsidR="00844466" w:rsidRDefault="00844466">
            <w:pPr>
              <w:pStyle w:val="ConsPlusNormal"/>
              <w:jc w:val="center"/>
            </w:pPr>
          </w:p>
        </w:tc>
      </w:tr>
      <w:tr w:rsidR="00844466">
        <w:tc>
          <w:tcPr>
            <w:tcW w:w="720" w:type="dxa"/>
          </w:tcPr>
          <w:p w:rsidR="00844466" w:rsidRDefault="00844466">
            <w:pPr>
              <w:pStyle w:val="ConsPlusNormal"/>
              <w:jc w:val="center"/>
            </w:pPr>
            <w:r>
              <w:t>2.1.</w:t>
            </w:r>
          </w:p>
        </w:tc>
        <w:tc>
          <w:tcPr>
            <w:tcW w:w="2160" w:type="dxa"/>
          </w:tcPr>
          <w:p w:rsidR="00844466" w:rsidRDefault="00844466">
            <w:pPr>
              <w:pStyle w:val="ConsPlusNormal"/>
            </w:pPr>
            <w:r>
              <w:t>Строительство автомобильной дороги - защитной дамбы Брянск-1 - Брянск-2 (1 этап)</w:t>
            </w:r>
          </w:p>
        </w:tc>
        <w:tc>
          <w:tcPr>
            <w:tcW w:w="960" w:type="dxa"/>
          </w:tcPr>
          <w:p w:rsidR="00844466" w:rsidRDefault="00844466">
            <w:pPr>
              <w:pStyle w:val="ConsPlusNormal"/>
              <w:jc w:val="center"/>
            </w:pPr>
            <w:r>
              <w:t>4,900</w:t>
            </w:r>
          </w:p>
        </w:tc>
        <w:tc>
          <w:tcPr>
            <w:tcW w:w="840" w:type="dxa"/>
          </w:tcPr>
          <w:p w:rsidR="00844466" w:rsidRDefault="00844466">
            <w:pPr>
              <w:pStyle w:val="ConsPlusNormal"/>
              <w:jc w:val="center"/>
            </w:pPr>
            <w:r>
              <w:t>2021 год</w:t>
            </w:r>
          </w:p>
        </w:tc>
        <w:tc>
          <w:tcPr>
            <w:tcW w:w="1500" w:type="dxa"/>
          </w:tcPr>
          <w:p w:rsidR="00844466" w:rsidRDefault="00844466">
            <w:pPr>
              <w:pStyle w:val="ConsPlusNormal"/>
              <w:jc w:val="center"/>
            </w:pPr>
            <w:r>
              <w:t>804108765,26</w:t>
            </w:r>
          </w:p>
        </w:tc>
        <w:tc>
          <w:tcPr>
            <w:tcW w:w="1200" w:type="dxa"/>
          </w:tcPr>
          <w:p w:rsidR="00844466" w:rsidRDefault="00844466">
            <w:pPr>
              <w:pStyle w:val="ConsPlusNormal"/>
              <w:jc w:val="center"/>
            </w:pPr>
          </w:p>
        </w:tc>
        <w:tc>
          <w:tcPr>
            <w:tcW w:w="1320" w:type="dxa"/>
          </w:tcPr>
          <w:p w:rsidR="00844466" w:rsidRDefault="00844466">
            <w:pPr>
              <w:pStyle w:val="ConsPlusNormal"/>
              <w:jc w:val="center"/>
            </w:pPr>
            <w:r>
              <w:t>763903327,00</w:t>
            </w:r>
          </w:p>
        </w:tc>
        <w:tc>
          <w:tcPr>
            <w:tcW w:w="1320" w:type="dxa"/>
          </w:tcPr>
          <w:p w:rsidR="00844466" w:rsidRDefault="00844466">
            <w:pPr>
              <w:pStyle w:val="ConsPlusNormal"/>
              <w:jc w:val="center"/>
            </w:pPr>
            <w:r>
              <w:t>40205438,26</w:t>
            </w:r>
          </w:p>
        </w:tc>
      </w:tr>
      <w:tr w:rsidR="00844466">
        <w:tc>
          <w:tcPr>
            <w:tcW w:w="720" w:type="dxa"/>
          </w:tcPr>
          <w:p w:rsidR="00844466" w:rsidRDefault="00844466">
            <w:pPr>
              <w:pStyle w:val="ConsPlusNormal"/>
              <w:jc w:val="center"/>
            </w:pPr>
          </w:p>
        </w:tc>
        <w:tc>
          <w:tcPr>
            <w:tcW w:w="2160" w:type="dxa"/>
          </w:tcPr>
          <w:p w:rsidR="00844466" w:rsidRDefault="00844466">
            <w:pPr>
              <w:pStyle w:val="ConsPlusNormal"/>
            </w:pPr>
            <w:r>
              <w:t>Итого в 2020 году</w:t>
            </w:r>
          </w:p>
        </w:tc>
        <w:tc>
          <w:tcPr>
            <w:tcW w:w="960" w:type="dxa"/>
          </w:tcPr>
          <w:p w:rsidR="00844466" w:rsidRDefault="00844466">
            <w:pPr>
              <w:pStyle w:val="ConsPlusNormal"/>
              <w:jc w:val="center"/>
            </w:pPr>
            <w:r>
              <w:t>10,590</w:t>
            </w:r>
          </w:p>
        </w:tc>
        <w:tc>
          <w:tcPr>
            <w:tcW w:w="840" w:type="dxa"/>
          </w:tcPr>
          <w:p w:rsidR="00844466" w:rsidRDefault="00844466">
            <w:pPr>
              <w:pStyle w:val="ConsPlusNormal"/>
              <w:jc w:val="center"/>
            </w:pPr>
          </w:p>
        </w:tc>
        <w:tc>
          <w:tcPr>
            <w:tcW w:w="1500" w:type="dxa"/>
          </w:tcPr>
          <w:p w:rsidR="00844466" w:rsidRDefault="00844466">
            <w:pPr>
              <w:pStyle w:val="ConsPlusNormal"/>
              <w:jc w:val="center"/>
            </w:pPr>
            <w:r>
              <w:t>984108765,26</w:t>
            </w:r>
          </w:p>
        </w:tc>
        <w:tc>
          <w:tcPr>
            <w:tcW w:w="1200" w:type="dxa"/>
          </w:tcPr>
          <w:p w:rsidR="00844466" w:rsidRDefault="00844466">
            <w:pPr>
              <w:pStyle w:val="ConsPlusNormal"/>
              <w:jc w:val="center"/>
            </w:pPr>
          </w:p>
        </w:tc>
        <w:tc>
          <w:tcPr>
            <w:tcW w:w="1320" w:type="dxa"/>
          </w:tcPr>
          <w:p w:rsidR="00844466" w:rsidRDefault="00844466">
            <w:pPr>
              <w:pStyle w:val="ConsPlusNormal"/>
              <w:jc w:val="center"/>
            </w:pPr>
            <w:r>
              <w:t>943903327,00</w:t>
            </w:r>
          </w:p>
        </w:tc>
        <w:tc>
          <w:tcPr>
            <w:tcW w:w="1320" w:type="dxa"/>
          </w:tcPr>
          <w:p w:rsidR="00844466" w:rsidRDefault="00844466">
            <w:pPr>
              <w:pStyle w:val="ConsPlusNormal"/>
              <w:jc w:val="center"/>
            </w:pPr>
            <w:r>
              <w:t>40205438,26</w:t>
            </w:r>
          </w:p>
        </w:tc>
      </w:tr>
      <w:tr w:rsidR="00844466">
        <w:tc>
          <w:tcPr>
            <w:tcW w:w="720" w:type="dxa"/>
          </w:tcPr>
          <w:p w:rsidR="00844466" w:rsidRDefault="00844466">
            <w:pPr>
              <w:pStyle w:val="ConsPlusNormal"/>
            </w:pPr>
          </w:p>
        </w:tc>
        <w:tc>
          <w:tcPr>
            <w:tcW w:w="2160" w:type="dxa"/>
          </w:tcPr>
          <w:p w:rsidR="00844466" w:rsidRDefault="00844466">
            <w:pPr>
              <w:pStyle w:val="ConsPlusNormal"/>
            </w:pPr>
            <w:r>
              <w:t>объекты строительства</w:t>
            </w:r>
          </w:p>
        </w:tc>
        <w:tc>
          <w:tcPr>
            <w:tcW w:w="960" w:type="dxa"/>
          </w:tcPr>
          <w:p w:rsidR="00844466" w:rsidRDefault="00844466">
            <w:pPr>
              <w:pStyle w:val="ConsPlusNormal"/>
              <w:jc w:val="center"/>
            </w:pPr>
          </w:p>
        </w:tc>
        <w:tc>
          <w:tcPr>
            <w:tcW w:w="840" w:type="dxa"/>
          </w:tcPr>
          <w:p w:rsidR="00844466" w:rsidRDefault="00844466">
            <w:pPr>
              <w:pStyle w:val="ConsPlusNormal"/>
              <w:jc w:val="center"/>
            </w:pPr>
          </w:p>
        </w:tc>
        <w:tc>
          <w:tcPr>
            <w:tcW w:w="1500" w:type="dxa"/>
          </w:tcPr>
          <w:p w:rsidR="00844466" w:rsidRDefault="00844466">
            <w:pPr>
              <w:pStyle w:val="ConsPlusNormal"/>
              <w:jc w:val="center"/>
            </w:pPr>
            <w:r>
              <w:t>804108765,26</w:t>
            </w:r>
          </w:p>
        </w:tc>
        <w:tc>
          <w:tcPr>
            <w:tcW w:w="1200" w:type="dxa"/>
          </w:tcPr>
          <w:p w:rsidR="00844466" w:rsidRDefault="00844466">
            <w:pPr>
              <w:pStyle w:val="ConsPlusNormal"/>
              <w:jc w:val="center"/>
            </w:pPr>
          </w:p>
        </w:tc>
        <w:tc>
          <w:tcPr>
            <w:tcW w:w="1320" w:type="dxa"/>
          </w:tcPr>
          <w:p w:rsidR="00844466" w:rsidRDefault="00844466">
            <w:pPr>
              <w:pStyle w:val="ConsPlusNormal"/>
              <w:jc w:val="center"/>
            </w:pPr>
            <w:r>
              <w:t>763903327,00</w:t>
            </w:r>
          </w:p>
        </w:tc>
        <w:tc>
          <w:tcPr>
            <w:tcW w:w="1320" w:type="dxa"/>
          </w:tcPr>
          <w:p w:rsidR="00844466" w:rsidRDefault="00844466">
            <w:pPr>
              <w:pStyle w:val="ConsPlusNormal"/>
              <w:jc w:val="center"/>
            </w:pPr>
            <w:r>
              <w:t>40205438,26</w:t>
            </w:r>
          </w:p>
        </w:tc>
      </w:tr>
      <w:tr w:rsidR="00844466">
        <w:tc>
          <w:tcPr>
            <w:tcW w:w="720" w:type="dxa"/>
          </w:tcPr>
          <w:p w:rsidR="00844466" w:rsidRDefault="00844466">
            <w:pPr>
              <w:pStyle w:val="ConsPlusNormal"/>
            </w:pPr>
          </w:p>
        </w:tc>
        <w:tc>
          <w:tcPr>
            <w:tcW w:w="2160" w:type="dxa"/>
          </w:tcPr>
          <w:p w:rsidR="00844466" w:rsidRDefault="00844466">
            <w:pPr>
              <w:pStyle w:val="ConsPlusNormal"/>
            </w:pPr>
            <w:r>
              <w:t>объекты реконструкции</w:t>
            </w:r>
          </w:p>
        </w:tc>
        <w:tc>
          <w:tcPr>
            <w:tcW w:w="960" w:type="dxa"/>
          </w:tcPr>
          <w:p w:rsidR="00844466" w:rsidRDefault="00844466">
            <w:pPr>
              <w:pStyle w:val="ConsPlusNormal"/>
              <w:jc w:val="center"/>
            </w:pPr>
            <w:r>
              <w:t>10,590</w:t>
            </w:r>
          </w:p>
        </w:tc>
        <w:tc>
          <w:tcPr>
            <w:tcW w:w="840" w:type="dxa"/>
          </w:tcPr>
          <w:p w:rsidR="00844466" w:rsidRDefault="00844466">
            <w:pPr>
              <w:pStyle w:val="ConsPlusNormal"/>
              <w:jc w:val="center"/>
            </w:pPr>
          </w:p>
        </w:tc>
        <w:tc>
          <w:tcPr>
            <w:tcW w:w="1500" w:type="dxa"/>
          </w:tcPr>
          <w:p w:rsidR="00844466" w:rsidRDefault="00844466">
            <w:pPr>
              <w:pStyle w:val="ConsPlusNormal"/>
              <w:jc w:val="center"/>
            </w:pPr>
            <w:r>
              <w:t>180000000,00</w:t>
            </w:r>
          </w:p>
        </w:tc>
        <w:tc>
          <w:tcPr>
            <w:tcW w:w="1200" w:type="dxa"/>
          </w:tcPr>
          <w:p w:rsidR="00844466" w:rsidRDefault="00844466">
            <w:pPr>
              <w:pStyle w:val="ConsPlusNormal"/>
              <w:jc w:val="center"/>
            </w:pPr>
          </w:p>
        </w:tc>
        <w:tc>
          <w:tcPr>
            <w:tcW w:w="1320" w:type="dxa"/>
          </w:tcPr>
          <w:p w:rsidR="00844466" w:rsidRDefault="00844466">
            <w:pPr>
              <w:pStyle w:val="ConsPlusNormal"/>
              <w:jc w:val="center"/>
            </w:pPr>
            <w:r>
              <w:t>180000000,00</w:t>
            </w:r>
          </w:p>
        </w:tc>
        <w:tc>
          <w:tcPr>
            <w:tcW w:w="1320" w:type="dxa"/>
          </w:tcPr>
          <w:p w:rsidR="00844466" w:rsidRDefault="00844466">
            <w:pPr>
              <w:pStyle w:val="ConsPlusNormal"/>
              <w:jc w:val="center"/>
            </w:pPr>
            <w:r>
              <w:t>0,00</w:t>
            </w:r>
          </w:p>
        </w:tc>
      </w:tr>
    </w:tbl>
    <w:p w:rsidR="00844466" w:rsidRDefault="00844466">
      <w:pPr>
        <w:pStyle w:val="ConsPlusNormal"/>
        <w:ind w:firstLine="540"/>
        <w:jc w:val="both"/>
      </w:pPr>
    </w:p>
    <w:p w:rsidR="00844466" w:rsidRDefault="00844466">
      <w:pPr>
        <w:pStyle w:val="ConsPlusNormal"/>
        <w:jc w:val="right"/>
        <w:outlineLvl w:val="3"/>
      </w:pPr>
      <w:r>
        <w:lastRenderedPageBreak/>
        <w:t>Таблица 9</w:t>
      </w:r>
    </w:p>
    <w:p w:rsidR="00844466" w:rsidRDefault="00844466">
      <w:pPr>
        <w:pStyle w:val="ConsPlusNormal"/>
        <w:jc w:val="right"/>
      </w:pPr>
    </w:p>
    <w:p w:rsidR="00844466" w:rsidRDefault="00844466">
      <w:pPr>
        <w:pStyle w:val="ConsPlusTitle"/>
        <w:jc w:val="center"/>
      </w:pPr>
      <w:bookmarkStart w:id="39" w:name="P3210"/>
      <w:bookmarkEnd w:id="39"/>
      <w:r>
        <w:t>Перечень объектов строительства и реконструкции</w:t>
      </w:r>
    </w:p>
    <w:p w:rsidR="00844466" w:rsidRDefault="00844466">
      <w:pPr>
        <w:pStyle w:val="ConsPlusTitle"/>
        <w:jc w:val="center"/>
      </w:pPr>
      <w:r>
        <w:t>автомобильных дорог общего пользования, финансируемых</w:t>
      </w:r>
    </w:p>
    <w:p w:rsidR="00844466" w:rsidRDefault="00844466">
      <w:pPr>
        <w:pStyle w:val="ConsPlusTitle"/>
        <w:jc w:val="center"/>
      </w:pPr>
      <w:r>
        <w:t>в рамках подпрограммы "Автомобильные дороги"</w:t>
      </w:r>
    </w:p>
    <w:p w:rsidR="00844466" w:rsidRDefault="00844466">
      <w:pPr>
        <w:pStyle w:val="ConsPlusTitle"/>
        <w:jc w:val="center"/>
      </w:pPr>
      <w:r>
        <w:t>(2014 - 2020 годы) за счет средств дорожного фонда Брянской</w:t>
      </w:r>
    </w:p>
    <w:p w:rsidR="00844466" w:rsidRDefault="00844466">
      <w:pPr>
        <w:pStyle w:val="ConsPlusTitle"/>
        <w:jc w:val="center"/>
      </w:pPr>
      <w:r>
        <w:t>области в 2021 году</w:t>
      </w:r>
    </w:p>
    <w:p w:rsidR="00844466" w:rsidRDefault="00844466">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54"/>
        <w:gridCol w:w="2126"/>
        <w:gridCol w:w="960"/>
        <w:gridCol w:w="840"/>
        <w:gridCol w:w="1260"/>
        <w:gridCol w:w="1200"/>
        <w:gridCol w:w="1440"/>
        <w:gridCol w:w="1320"/>
      </w:tblGrid>
      <w:tr w:rsidR="00844466">
        <w:tc>
          <w:tcPr>
            <w:tcW w:w="754" w:type="dxa"/>
            <w:vMerge w:val="restart"/>
          </w:tcPr>
          <w:p w:rsidR="00844466" w:rsidRDefault="00844466">
            <w:pPr>
              <w:pStyle w:val="ConsPlusNormal"/>
              <w:jc w:val="center"/>
            </w:pPr>
            <w:r>
              <w:t>N</w:t>
            </w:r>
          </w:p>
        </w:tc>
        <w:tc>
          <w:tcPr>
            <w:tcW w:w="2126" w:type="dxa"/>
            <w:vMerge w:val="restart"/>
          </w:tcPr>
          <w:p w:rsidR="00844466" w:rsidRDefault="00844466">
            <w:pPr>
              <w:pStyle w:val="ConsPlusNormal"/>
              <w:jc w:val="center"/>
            </w:pPr>
            <w:r>
              <w:t>Наименование объекта</w:t>
            </w:r>
          </w:p>
        </w:tc>
        <w:tc>
          <w:tcPr>
            <w:tcW w:w="960" w:type="dxa"/>
            <w:vMerge w:val="restart"/>
          </w:tcPr>
          <w:p w:rsidR="00844466" w:rsidRDefault="00844466">
            <w:pPr>
              <w:pStyle w:val="ConsPlusNormal"/>
              <w:jc w:val="center"/>
            </w:pPr>
            <w:r>
              <w:t>Мощность по проектно-сметной документации, км</w:t>
            </w:r>
          </w:p>
        </w:tc>
        <w:tc>
          <w:tcPr>
            <w:tcW w:w="840" w:type="dxa"/>
            <w:vMerge w:val="restart"/>
          </w:tcPr>
          <w:p w:rsidR="00844466" w:rsidRDefault="00844466">
            <w:pPr>
              <w:pStyle w:val="ConsPlusNormal"/>
              <w:jc w:val="center"/>
            </w:pPr>
            <w:r>
              <w:t>Срок ввода в эксплуатацию</w:t>
            </w:r>
          </w:p>
        </w:tc>
        <w:tc>
          <w:tcPr>
            <w:tcW w:w="1260" w:type="dxa"/>
            <w:vMerge w:val="restart"/>
          </w:tcPr>
          <w:p w:rsidR="00844466" w:rsidRDefault="00844466">
            <w:pPr>
              <w:pStyle w:val="ConsPlusNormal"/>
              <w:jc w:val="center"/>
            </w:pPr>
            <w:r>
              <w:t>Сумма всего, рублей</w:t>
            </w:r>
          </w:p>
        </w:tc>
        <w:tc>
          <w:tcPr>
            <w:tcW w:w="3960" w:type="dxa"/>
            <w:gridSpan w:val="3"/>
          </w:tcPr>
          <w:p w:rsidR="00844466" w:rsidRDefault="00844466">
            <w:pPr>
              <w:pStyle w:val="ConsPlusNormal"/>
              <w:jc w:val="center"/>
            </w:pPr>
            <w:r>
              <w:t>В том числе</w:t>
            </w:r>
          </w:p>
        </w:tc>
      </w:tr>
      <w:tr w:rsidR="00844466">
        <w:tc>
          <w:tcPr>
            <w:tcW w:w="754" w:type="dxa"/>
            <w:vMerge/>
          </w:tcPr>
          <w:p w:rsidR="00844466" w:rsidRDefault="00844466"/>
        </w:tc>
        <w:tc>
          <w:tcPr>
            <w:tcW w:w="2126" w:type="dxa"/>
            <w:vMerge/>
          </w:tcPr>
          <w:p w:rsidR="00844466" w:rsidRDefault="00844466"/>
        </w:tc>
        <w:tc>
          <w:tcPr>
            <w:tcW w:w="960" w:type="dxa"/>
            <w:vMerge/>
          </w:tcPr>
          <w:p w:rsidR="00844466" w:rsidRDefault="00844466"/>
        </w:tc>
        <w:tc>
          <w:tcPr>
            <w:tcW w:w="840" w:type="dxa"/>
            <w:vMerge/>
          </w:tcPr>
          <w:p w:rsidR="00844466" w:rsidRDefault="00844466"/>
        </w:tc>
        <w:tc>
          <w:tcPr>
            <w:tcW w:w="1260" w:type="dxa"/>
            <w:vMerge/>
          </w:tcPr>
          <w:p w:rsidR="00844466" w:rsidRDefault="00844466"/>
        </w:tc>
        <w:tc>
          <w:tcPr>
            <w:tcW w:w="1200" w:type="dxa"/>
          </w:tcPr>
          <w:p w:rsidR="00844466" w:rsidRDefault="00844466">
            <w:pPr>
              <w:pStyle w:val="ConsPlusNormal"/>
              <w:jc w:val="center"/>
            </w:pPr>
            <w:r>
              <w:t>иные межбюджетные трансферты из федерального бюджета</w:t>
            </w:r>
          </w:p>
        </w:tc>
        <w:tc>
          <w:tcPr>
            <w:tcW w:w="1440" w:type="dxa"/>
          </w:tcPr>
          <w:p w:rsidR="00844466" w:rsidRDefault="00844466">
            <w:pPr>
              <w:pStyle w:val="ConsPlusNormal"/>
              <w:jc w:val="center"/>
            </w:pPr>
            <w:r>
              <w:t>областной бюджет</w:t>
            </w:r>
          </w:p>
        </w:tc>
        <w:tc>
          <w:tcPr>
            <w:tcW w:w="1320" w:type="dxa"/>
          </w:tcPr>
          <w:p w:rsidR="00844466" w:rsidRDefault="00844466">
            <w:pPr>
              <w:pStyle w:val="ConsPlusNormal"/>
              <w:jc w:val="center"/>
            </w:pPr>
            <w:r>
              <w:t>местный бюджет</w:t>
            </w:r>
          </w:p>
        </w:tc>
      </w:tr>
      <w:tr w:rsidR="00844466">
        <w:tc>
          <w:tcPr>
            <w:tcW w:w="754" w:type="dxa"/>
          </w:tcPr>
          <w:p w:rsidR="00844466" w:rsidRDefault="00844466">
            <w:pPr>
              <w:pStyle w:val="ConsPlusNormal"/>
              <w:jc w:val="center"/>
            </w:pPr>
            <w:r>
              <w:t>1</w:t>
            </w:r>
          </w:p>
        </w:tc>
        <w:tc>
          <w:tcPr>
            <w:tcW w:w="2126" w:type="dxa"/>
          </w:tcPr>
          <w:p w:rsidR="00844466" w:rsidRDefault="00844466">
            <w:pPr>
              <w:pStyle w:val="ConsPlusNormal"/>
              <w:jc w:val="center"/>
            </w:pPr>
            <w:r>
              <w:t>2</w:t>
            </w:r>
          </w:p>
        </w:tc>
        <w:tc>
          <w:tcPr>
            <w:tcW w:w="960" w:type="dxa"/>
          </w:tcPr>
          <w:p w:rsidR="00844466" w:rsidRDefault="00844466">
            <w:pPr>
              <w:pStyle w:val="ConsPlusNormal"/>
              <w:jc w:val="center"/>
            </w:pPr>
            <w:r>
              <w:t>3</w:t>
            </w:r>
          </w:p>
        </w:tc>
        <w:tc>
          <w:tcPr>
            <w:tcW w:w="840" w:type="dxa"/>
          </w:tcPr>
          <w:p w:rsidR="00844466" w:rsidRDefault="00844466">
            <w:pPr>
              <w:pStyle w:val="ConsPlusNormal"/>
              <w:jc w:val="center"/>
            </w:pPr>
            <w:r>
              <w:t>5</w:t>
            </w:r>
          </w:p>
        </w:tc>
        <w:tc>
          <w:tcPr>
            <w:tcW w:w="1260" w:type="dxa"/>
          </w:tcPr>
          <w:p w:rsidR="00844466" w:rsidRDefault="00844466">
            <w:pPr>
              <w:pStyle w:val="ConsPlusNormal"/>
              <w:jc w:val="center"/>
            </w:pPr>
            <w:r>
              <w:t>6</w:t>
            </w:r>
          </w:p>
        </w:tc>
        <w:tc>
          <w:tcPr>
            <w:tcW w:w="1200" w:type="dxa"/>
          </w:tcPr>
          <w:p w:rsidR="00844466" w:rsidRDefault="00844466">
            <w:pPr>
              <w:pStyle w:val="ConsPlusNormal"/>
              <w:jc w:val="center"/>
            </w:pPr>
            <w:r>
              <w:t>7</w:t>
            </w:r>
          </w:p>
        </w:tc>
        <w:tc>
          <w:tcPr>
            <w:tcW w:w="1440" w:type="dxa"/>
          </w:tcPr>
          <w:p w:rsidR="00844466" w:rsidRDefault="00844466">
            <w:pPr>
              <w:pStyle w:val="ConsPlusNormal"/>
              <w:jc w:val="center"/>
            </w:pPr>
            <w:r>
              <w:t>8</w:t>
            </w:r>
          </w:p>
        </w:tc>
        <w:tc>
          <w:tcPr>
            <w:tcW w:w="1320" w:type="dxa"/>
          </w:tcPr>
          <w:p w:rsidR="00844466" w:rsidRDefault="00844466">
            <w:pPr>
              <w:pStyle w:val="ConsPlusNormal"/>
              <w:jc w:val="center"/>
            </w:pPr>
            <w:r>
              <w:t>9</w:t>
            </w:r>
          </w:p>
        </w:tc>
      </w:tr>
      <w:tr w:rsidR="00844466">
        <w:tc>
          <w:tcPr>
            <w:tcW w:w="754" w:type="dxa"/>
          </w:tcPr>
          <w:p w:rsidR="00844466" w:rsidRDefault="00844466">
            <w:pPr>
              <w:pStyle w:val="ConsPlusNormal"/>
              <w:jc w:val="center"/>
            </w:pPr>
            <w:r>
              <w:t>1.</w:t>
            </w:r>
          </w:p>
        </w:tc>
        <w:tc>
          <w:tcPr>
            <w:tcW w:w="2126" w:type="dxa"/>
          </w:tcPr>
          <w:p w:rsidR="00844466" w:rsidRDefault="00844466">
            <w:pPr>
              <w:pStyle w:val="ConsPlusNormal"/>
            </w:pPr>
            <w:r>
              <w:t>Автомобильные дороги регионального значения</w:t>
            </w:r>
          </w:p>
        </w:tc>
        <w:tc>
          <w:tcPr>
            <w:tcW w:w="960" w:type="dxa"/>
          </w:tcPr>
          <w:p w:rsidR="00844466" w:rsidRDefault="00844466">
            <w:pPr>
              <w:pStyle w:val="ConsPlusNormal"/>
              <w:jc w:val="center"/>
            </w:pPr>
            <w:r>
              <w:t>5,0</w:t>
            </w:r>
          </w:p>
        </w:tc>
        <w:tc>
          <w:tcPr>
            <w:tcW w:w="840" w:type="dxa"/>
          </w:tcPr>
          <w:p w:rsidR="00844466" w:rsidRDefault="00844466">
            <w:pPr>
              <w:pStyle w:val="ConsPlusNormal"/>
              <w:jc w:val="center"/>
            </w:pPr>
          </w:p>
        </w:tc>
        <w:tc>
          <w:tcPr>
            <w:tcW w:w="1260" w:type="dxa"/>
          </w:tcPr>
          <w:p w:rsidR="00844466" w:rsidRDefault="00844466">
            <w:pPr>
              <w:pStyle w:val="ConsPlusNormal"/>
              <w:jc w:val="center"/>
            </w:pPr>
            <w:r>
              <w:t>100000000,00</w:t>
            </w:r>
          </w:p>
        </w:tc>
        <w:tc>
          <w:tcPr>
            <w:tcW w:w="1200" w:type="dxa"/>
          </w:tcPr>
          <w:p w:rsidR="00844466" w:rsidRDefault="00844466">
            <w:pPr>
              <w:pStyle w:val="ConsPlusNormal"/>
              <w:jc w:val="center"/>
            </w:pPr>
            <w:r>
              <w:t>0,0</w:t>
            </w:r>
          </w:p>
        </w:tc>
        <w:tc>
          <w:tcPr>
            <w:tcW w:w="1440" w:type="dxa"/>
          </w:tcPr>
          <w:p w:rsidR="00844466" w:rsidRDefault="00844466">
            <w:pPr>
              <w:pStyle w:val="ConsPlusNormal"/>
              <w:jc w:val="center"/>
            </w:pPr>
            <w:r>
              <w:t>100000000,00</w:t>
            </w:r>
          </w:p>
        </w:tc>
        <w:tc>
          <w:tcPr>
            <w:tcW w:w="1320" w:type="dxa"/>
          </w:tcPr>
          <w:p w:rsidR="00844466" w:rsidRDefault="00844466">
            <w:pPr>
              <w:pStyle w:val="ConsPlusNormal"/>
              <w:jc w:val="center"/>
            </w:pPr>
          </w:p>
        </w:tc>
      </w:tr>
      <w:tr w:rsidR="00844466">
        <w:tc>
          <w:tcPr>
            <w:tcW w:w="754" w:type="dxa"/>
          </w:tcPr>
          <w:p w:rsidR="00844466" w:rsidRDefault="00844466">
            <w:pPr>
              <w:pStyle w:val="ConsPlusNormal"/>
              <w:jc w:val="center"/>
            </w:pPr>
          </w:p>
        </w:tc>
        <w:tc>
          <w:tcPr>
            <w:tcW w:w="2126" w:type="dxa"/>
          </w:tcPr>
          <w:p w:rsidR="00844466" w:rsidRDefault="00844466">
            <w:pPr>
              <w:pStyle w:val="ConsPlusNormal"/>
            </w:pPr>
            <w:r>
              <w:t>объекты строительства</w:t>
            </w:r>
          </w:p>
        </w:tc>
        <w:tc>
          <w:tcPr>
            <w:tcW w:w="960" w:type="dxa"/>
          </w:tcPr>
          <w:p w:rsidR="00844466" w:rsidRDefault="00844466">
            <w:pPr>
              <w:pStyle w:val="ConsPlusNormal"/>
              <w:jc w:val="center"/>
            </w:pPr>
            <w:r>
              <w:t>5,000</w:t>
            </w:r>
          </w:p>
        </w:tc>
        <w:tc>
          <w:tcPr>
            <w:tcW w:w="840" w:type="dxa"/>
          </w:tcPr>
          <w:p w:rsidR="00844466" w:rsidRDefault="00844466">
            <w:pPr>
              <w:pStyle w:val="ConsPlusNormal"/>
              <w:jc w:val="center"/>
            </w:pPr>
            <w:r>
              <w:t>2021 год</w:t>
            </w:r>
          </w:p>
        </w:tc>
        <w:tc>
          <w:tcPr>
            <w:tcW w:w="1260" w:type="dxa"/>
          </w:tcPr>
          <w:p w:rsidR="00844466" w:rsidRDefault="00844466">
            <w:pPr>
              <w:pStyle w:val="ConsPlusNormal"/>
              <w:jc w:val="center"/>
            </w:pPr>
            <w:r>
              <w:t>100000000,00</w:t>
            </w:r>
          </w:p>
        </w:tc>
        <w:tc>
          <w:tcPr>
            <w:tcW w:w="1200" w:type="dxa"/>
          </w:tcPr>
          <w:p w:rsidR="00844466" w:rsidRDefault="00844466">
            <w:pPr>
              <w:pStyle w:val="ConsPlusNormal"/>
              <w:jc w:val="center"/>
            </w:pPr>
            <w:r>
              <w:t>0,000</w:t>
            </w:r>
          </w:p>
        </w:tc>
        <w:tc>
          <w:tcPr>
            <w:tcW w:w="1440" w:type="dxa"/>
          </w:tcPr>
          <w:p w:rsidR="00844466" w:rsidRDefault="00844466">
            <w:pPr>
              <w:pStyle w:val="ConsPlusNormal"/>
              <w:jc w:val="center"/>
            </w:pPr>
            <w:r>
              <w:t>100000000,00</w:t>
            </w:r>
          </w:p>
        </w:tc>
        <w:tc>
          <w:tcPr>
            <w:tcW w:w="1320" w:type="dxa"/>
          </w:tcPr>
          <w:p w:rsidR="00844466" w:rsidRDefault="00844466">
            <w:pPr>
              <w:pStyle w:val="ConsPlusNormal"/>
              <w:jc w:val="center"/>
            </w:pPr>
          </w:p>
        </w:tc>
      </w:tr>
      <w:tr w:rsidR="00844466">
        <w:tc>
          <w:tcPr>
            <w:tcW w:w="754" w:type="dxa"/>
          </w:tcPr>
          <w:p w:rsidR="00844466" w:rsidRDefault="00844466">
            <w:pPr>
              <w:pStyle w:val="ConsPlusNormal"/>
              <w:jc w:val="center"/>
            </w:pPr>
          </w:p>
        </w:tc>
        <w:tc>
          <w:tcPr>
            <w:tcW w:w="2126" w:type="dxa"/>
          </w:tcPr>
          <w:p w:rsidR="00844466" w:rsidRDefault="00844466">
            <w:pPr>
              <w:pStyle w:val="ConsPlusNormal"/>
            </w:pPr>
            <w:r>
              <w:t>объекты реконструкции</w:t>
            </w:r>
          </w:p>
        </w:tc>
        <w:tc>
          <w:tcPr>
            <w:tcW w:w="960" w:type="dxa"/>
          </w:tcPr>
          <w:p w:rsidR="00844466" w:rsidRDefault="00844466">
            <w:pPr>
              <w:pStyle w:val="ConsPlusNormal"/>
              <w:jc w:val="center"/>
            </w:pPr>
          </w:p>
        </w:tc>
        <w:tc>
          <w:tcPr>
            <w:tcW w:w="840" w:type="dxa"/>
          </w:tcPr>
          <w:p w:rsidR="00844466" w:rsidRDefault="00844466">
            <w:pPr>
              <w:pStyle w:val="ConsPlusNormal"/>
              <w:jc w:val="center"/>
            </w:pPr>
          </w:p>
        </w:tc>
        <w:tc>
          <w:tcPr>
            <w:tcW w:w="1260" w:type="dxa"/>
          </w:tcPr>
          <w:p w:rsidR="00844466" w:rsidRDefault="00844466">
            <w:pPr>
              <w:pStyle w:val="ConsPlusNormal"/>
              <w:jc w:val="center"/>
            </w:pPr>
          </w:p>
        </w:tc>
        <w:tc>
          <w:tcPr>
            <w:tcW w:w="1200" w:type="dxa"/>
          </w:tcPr>
          <w:p w:rsidR="00844466" w:rsidRDefault="00844466">
            <w:pPr>
              <w:pStyle w:val="ConsPlusNormal"/>
              <w:jc w:val="center"/>
            </w:pPr>
          </w:p>
        </w:tc>
        <w:tc>
          <w:tcPr>
            <w:tcW w:w="1440" w:type="dxa"/>
          </w:tcPr>
          <w:p w:rsidR="00844466" w:rsidRDefault="00844466">
            <w:pPr>
              <w:pStyle w:val="ConsPlusNormal"/>
              <w:jc w:val="center"/>
            </w:pPr>
          </w:p>
        </w:tc>
        <w:tc>
          <w:tcPr>
            <w:tcW w:w="1320" w:type="dxa"/>
          </w:tcPr>
          <w:p w:rsidR="00844466" w:rsidRDefault="00844466">
            <w:pPr>
              <w:pStyle w:val="ConsPlusNormal"/>
              <w:jc w:val="center"/>
            </w:pPr>
          </w:p>
        </w:tc>
      </w:tr>
      <w:tr w:rsidR="00844466">
        <w:tc>
          <w:tcPr>
            <w:tcW w:w="754" w:type="dxa"/>
          </w:tcPr>
          <w:p w:rsidR="00844466" w:rsidRDefault="00844466">
            <w:pPr>
              <w:pStyle w:val="ConsPlusNormal"/>
              <w:jc w:val="center"/>
            </w:pPr>
            <w:r>
              <w:t>1.1.</w:t>
            </w:r>
          </w:p>
        </w:tc>
        <w:tc>
          <w:tcPr>
            <w:tcW w:w="2126" w:type="dxa"/>
          </w:tcPr>
          <w:p w:rsidR="00844466" w:rsidRDefault="00844466">
            <w:pPr>
              <w:pStyle w:val="ConsPlusNormal"/>
            </w:pPr>
            <w:r>
              <w:t xml:space="preserve">Строительство автомобильной дороги Козелкино - </w:t>
            </w:r>
            <w:r>
              <w:lastRenderedPageBreak/>
              <w:t>Стеклянная Радица в Брянском районе Брянской области</w:t>
            </w:r>
          </w:p>
        </w:tc>
        <w:tc>
          <w:tcPr>
            <w:tcW w:w="960" w:type="dxa"/>
          </w:tcPr>
          <w:p w:rsidR="00844466" w:rsidRDefault="00844466">
            <w:pPr>
              <w:pStyle w:val="ConsPlusNormal"/>
              <w:jc w:val="center"/>
            </w:pPr>
            <w:r>
              <w:lastRenderedPageBreak/>
              <w:t>5,000</w:t>
            </w:r>
          </w:p>
        </w:tc>
        <w:tc>
          <w:tcPr>
            <w:tcW w:w="840" w:type="dxa"/>
          </w:tcPr>
          <w:p w:rsidR="00844466" w:rsidRDefault="00844466">
            <w:pPr>
              <w:pStyle w:val="ConsPlusNormal"/>
              <w:jc w:val="center"/>
            </w:pPr>
            <w:r>
              <w:t>2021 год</w:t>
            </w:r>
          </w:p>
        </w:tc>
        <w:tc>
          <w:tcPr>
            <w:tcW w:w="1260" w:type="dxa"/>
          </w:tcPr>
          <w:p w:rsidR="00844466" w:rsidRDefault="00844466">
            <w:pPr>
              <w:pStyle w:val="ConsPlusNormal"/>
              <w:jc w:val="center"/>
            </w:pPr>
            <w:r>
              <w:t>100000000,00</w:t>
            </w:r>
          </w:p>
        </w:tc>
        <w:tc>
          <w:tcPr>
            <w:tcW w:w="1200" w:type="dxa"/>
          </w:tcPr>
          <w:p w:rsidR="00844466" w:rsidRDefault="00844466">
            <w:pPr>
              <w:pStyle w:val="ConsPlusNormal"/>
              <w:jc w:val="center"/>
            </w:pPr>
          </w:p>
        </w:tc>
        <w:tc>
          <w:tcPr>
            <w:tcW w:w="1440" w:type="dxa"/>
          </w:tcPr>
          <w:p w:rsidR="00844466" w:rsidRDefault="00844466">
            <w:pPr>
              <w:pStyle w:val="ConsPlusNormal"/>
              <w:jc w:val="center"/>
            </w:pPr>
            <w:r>
              <w:t>100000000,00</w:t>
            </w:r>
          </w:p>
        </w:tc>
        <w:tc>
          <w:tcPr>
            <w:tcW w:w="1320" w:type="dxa"/>
          </w:tcPr>
          <w:p w:rsidR="00844466" w:rsidRDefault="00844466">
            <w:pPr>
              <w:pStyle w:val="ConsPlusNormal"/>
              <w:jc w:val="center"/>
            </w:pPr>
          </w:p>
        </w:tc>
      </w:tr>
      <w:tr w:rsidR="00844466">
        <w:tc>
          <w:tcPr>
            <w:tcW w:w="754" w:type="dxa"/>
          </w:tcPr>
          <w:p w:rsidR="00844466" w:rsidRDefault="00844466">
            <w:pPr>
              <w:pStyle w:val="ConsPlusNormal"/>
              <w:jc w:val="center"/>
            </w:pPr>
            <w:r>
              <w:lastRenderedPageBreak/>
              <w:t>2.</w:t>
            </w:r>
          </w:p>
        </w:tc>
        <w:tc>
          <w:tcPr>
            <w:tcW w:w="2126" w:type="dxa"/>
          </w:tcPr>
          <w:p w:rsidR="00844466" w:rsidRDefault="00844466">
            <w:pPr>
              <w:pStyle w:val="ConsPlusNormal"/>
            </w:pPr>
            <w:r>
              <w:t>Автомобильные дороги местного значения</w:t>
            </w:r>
          </w:p>
        </w:tc>
        <w:tc>
          <w:tcPr>
            <w:tcW w:w="960" w:type="dxa"/>
          </w:tcPr>
          <w:p w:rsidR="00844466" w:rsidRDefault="00844466">
            <w:pPr>
              <w:pStyle w:val="ConsPlusNormal"/>
              <w:jc w:val="center"/>
            </w:pPr>
            <w:r>
              <w:t>4,900</w:t>
            </w:r>
          </w:p>
        </w:tc>
        <w:tc>
          <w:tcPr>
            <w:tcW w:w="840" w:type="dxa"/>
          </w:tcPr>
          <w:p w:rsidR="00844466" w:rsidRDefault="00844466">
            <w:pPr>
              <w:pStyle w:val="ConsPlusNormal"/>
              <w:jc w:val="center"/>
            </w:pPr>
          </w:p>
        </w:tc>
        <w:tc>
          <w:tcPr>
            <w:tcW w:w="1260" w:type="dxa"/>
          </w:tcPr>
          <w:p w:rsidR="00844466" w:rsidRDefault="00844466">
            <w:pPr>
              <w:pStyle w:val="ConsPlusNormal"/>
              <w:jc w:val="center"/>
            </w:pPr>
            <w:r>
              <w:t>616842105,26</w:t>
            </w:r>
          </w:p>
        </w:tc>
        <w:tc>
          <w:tcPr>
            <w:tcW w:w="1200" w:type="dxa"/>
          </w:tcPr>
          <w:p w:rsidR="00844466" w:rsidRDefault="00844466">
            <w:pPr>
              <w:pStyle w:val="ConsPlusNormal"/>
              <w:jc w:val="center"/>
            </w:pPr>
          </w:p>
        </w:tc>
        <w:tc>
          <w:tcPr>
            <w:tcW w:w="1440" w:type="dxa"/>
          </w:tcPr>
          <w:p w:rsidR="00844466" w:rsidRDefault="00844466">
            <w:pPr>
              <w:pStyle w:val="ConsPlusNormal"/>
              <w:jc w:val="center"/>
            </w:pPr>
            <w:r>
              <w:t>586000000,00</w:t>
            </w:r>
          </w:p>
        </w:tc>
        <w:tc>
          <w:tcPr>
            <w:tcW w:w="1320" w:type="dxa"/>
          </w:tcPr>
          <w:p w:rsidR="00844466" w:rsidRDefault="00844466">
            <w:pPr>
              <w:pStyle w:val="ConsPlusNormal"/>
              <w:jc w:val="center"/>
            </w:pPr>
            <w:r>
              <w:t>30842105,26</w:t>
            </w:r>
          </w:p>
        </w:tc>
      </w:tr>
      <w:tr w:rsidR="00844466">
        <w:tc>
          <w:tcPr>
            <w:tcW w:w="754" w:type="dxa"/>
          </w:tcPr>
          <w:p w:rsidR="00844466" w:rsidRDefault="00844466">
            <w:pPr>
              <w:pStyle w:val="ConsPlusNormal"/>
              <w:jc w:val="center"/>
            </w:pPr>
          </w:p>
        </w:tc>
        <w:tc>
          <w:tcPr>
            <w:tcW w:w="2126" w:type="dxa"/>
          </w:tcPr>
          <w:p w:rsidR="00844466" w:rsidRDefault="00844466">
            <w:pPr>
              <w:pStyle w:val="ConsPlusNormal"/>
            </w:pPr>
            <w:r>
              <w:t>объекты строительства</w:t>
            </w:r>
          </w:p>
        </w:tc>
        <w:tc>
          <w:tcPr>
            <w:tcW w:w="960" w:type="dxa"/>
          </w:tcPr>
          <w:p w:rsidR="00844466" w:rsidRDefault="00844466">
            <w:pPr>
              <w:pStyle w:val="ConsPlusNormal"/>
              <w:jc w:val="center"/>
            </w:pPr>
            <w:r>
              <w:t>4,900</w:t>
            </w:r>
          </w:p>
        </w:tc>
        <w:tc>
          <w:tcPr>
            <w:tcW w:w="840" w:type="dxa"/>
          </w:tcPr>
          <w:p w:rsidR="00844466" w:rsidRDefault="00844466">
            <w:pPr>
              <w:pStyle w:val="ConsPlusNormal"/>
              <w:jc w:val="center"/>
            </w:pPr>
          </w:p>
        </w:tc>
        <w:tc>
          <w:tcPr>
            <w:tcW w:w="1260" w:type="dxa"/>
          </w:tcPr>
          <w:p w:rsidR="00844466" w:rsidRDefault="00844466">
            <w:pPr>
              <w:pStyle w:val="ConsPlusNormal"/>
              <w:jc w:val="center"/>
            </w:pPr>
            <w:r>
              <w:t>616842105,26</w:t>
            </w:r>
          </w:p>
        </w:tc>
        <w:tc>
          <w:tcPr>
            <w:tcW w:w="1200" w:type="dxa"/>
          </w:tcPr>
          <w:p w:rsidR="00844466" w:rsidRDefault="00844466">
            <w:pPr>
              <w:pStyle w:val="ConsPlusNormal"/>
              <w:jc w:val="center"/>
            </w:pPr>
          </w:p>
        </w:tc>
        <w:tc>
          <w:tcPr>
            <w:tcW w:w="1440" w:type="dxa"/>
          </w:tcPr>
          <w:p w:rsidR="00844466" w:rsidRDefault="00844466">
            <w:pPr>
              <w:pStyle w:val="ConsPlusNormal"/>
              <w:jc w:val="center"/>
            </w:pPr>
            <w:r>
              <w:t>586000000,00</w:t>
            </w:r>
          </w:p>
        </w:tc>
        <w:tc>
          <w:tcPr>
            <w:tcW w:w="1320" w:type="dxa"/>
          </w:tcPr>
          <w:p w:rsidR="00844466" w:rsidRDefault="00844466">
            <w:pPr>
              <w:pStyle w:val="ConsPlusNormal"/>
              <w:jc w:val="center"/>
            </w:pPr>
            <w:r>
              <w:t>30842105,26</w:t>
            </w:r>
          </w:p>
        </w:tc>
      </w:tr>
      <w:tr w:rsidR="00844466">
        <w:tc>
          <w:tcPr>
            <w:tcW w:w="754" w:type="dxa"/>
          </w:tcPr>
          <w:p w:rsidR="00844466" w:rsidRDefault="00844466">
            <w:pPr>
              <w:pStyle w:val="ConsPlusNormal"/>
              <w:jc w:val="center"/>
            </w:pPr>
          </w:p>
        </w:tc>
        <w:tc>
          <w:tcPr>
            <w:tcW w:w="2126" w:type="dxa"/>
          </w:tcPr>
          <w:p w:rsidR="00844466" w:rsidRDefault="00844466">
            <w:pPr>
              <w:pStyle w:val="ConsPlusNormal"/>
            </w:pPr>
            <w:r>
              <w:t>объекты реконструкции</w:t>
            </w:r>
          </w:p>
        </w:tc>
        <w:tc>
          <w:tcPr>
            <w:tcW w:w="960" w:type="dxa"/>
          </w:tcPr>
          <w:p w:rsidR="00844466" w:rsidRDefault="00844466">
            <w:pPr>
              <w:pStyle w:val="ConsPlusNormal"/>
              <w:jc w:val="center"/>
            </w:pPr>
          </w:p>
        </w:tc>
        <w:tc>
          <w:tcPr>
            <w:tcW w:w="840" w:type="dxa"/>
          </w:tcPr>
          <w:p w:rsidR="00844466" w:rsidRDefault="00844466">
            <w:pPr>
              <w:pStyle w:val="ConsPlusNormal"/>
              <w:jc w:val="center"/>
            </w:pPr>
          </w:p>
        </w:tc>
        <w:tc>
          <w:tcPr>
            <w:tcW w:w="1260" w:type="dxa"/>
          </w:tcPr>
          <w:p w:rsidR="00844466" w:rsidRDefault="00844466">
            <w:pPr>
              <w:pStyle w:val="ConsPlusNormal"/>
              <w:jc w:val="center"/>
            </w:pPr>
          </w:p>
        </w:tc>
        <w:tc>
          <w:tcPr>
            <w:tcW w:w="1200" w:type="dxa"/>
          </w:tcPr>
          <w:p w:rsidR="00844466" w:rsidRDefault="00844466">
            <w:pPr>
              <w:pStyle w:val="ConsPlusNormal"/>
              <w:jc w:val="center"/>
            </w:pPr>
          </w:p>
        </w:tc>
        <w:tc>
          <w:tcPr>
            <w:tcW w:w="1440" w:type="dxa"/>
          </w:tcPr>
          <w:p w:rsidR="00844466" w:rsidRDefault="00844466">
            <w:pPr>
              <w:pStyle w:val="ConsPlusNormal"/>
              <w:jc w:val="center"/>
            </w:pPr>
          </w:p>
        </w:tc>
        <w:tc>
          <w:tcPr>
            <w:tcW w:w="1320" w:type="dxa"/>
          </w:tcPr>
          <w:p w:rsidR="00844466" w:rsidRDefault="00844466">
            <w:pPr>
              <w:pStyle w:val="ConsPlusNormal"/>
              <w:jc w:val="center"/>
            </w:pPr>
          </w:p>
        </w:tc>
      </w:tr>
      <w:tr w:rsidR="00844466">
        <w:tc>
          <w:tcPr>
            <w:tcW w:w="754" w:type="dxa"/>
          </w:tcPr>
          <w:p w:rsidR="00844466" w:rsidRDefault="00844466">
            <w:pPr>
              <w:pStyle w:val="ConsPlusNormal"/>
              <w:jc w:val="center"/>
            </w:pPr>
            <w:r>
              <w:t>2.1.</w:t>
            </w:r>
          </w:p>
        </w:tc>
        <w:tc>
          <w:tcPr>
            <w:tcW w:w="2126" w:type="dxa"/>
          </w:tcPr>
          <w:p w:rsidR="00844466" w:rsidRDefault="00844466">
            <w:pPr>
              <w:pStyle w:val="ConsPlusNormal"/>
            </w:pPr>
            <w:r>
              <w:t>Строительство автомобильной дороги - защитной дамбы Брянск-1 - Брянск-2 (1 этап)</w:t>
            </w:r>
          </w:p>
        </w:tc>
        <w:tc>
          <w:tcPr>
            <w:tcW w:w="960" w:type="dxa"/>
          </w:tcPr>
          <w:p w:rsidR="00844466" w:rsidRDefault="00844466">
            <w:pPr>
              <w:pStyle w:val="ConsPlusNormal"/>
              <w:jc w:val="center"/>
            </w:pPr>
            <w:r>
              <w:t>4,900</w:t>
            </w:r>
          </w:p>
        </w:tc>
        <w:tc>
          <w:tcPr>
            <w:tcW w:w="840" w:type="dxa"/>
          </w:tcPr>
          <w:p w:rsidR="00844466" w:rsidRDefault="00844466">
            <w:pPr>
              <w:pStyle w:val="ConsPlusNormal"/>
              <w:jc w:val="center"/>
            </w:pPr>
            <w:r>
              <w:t>2021 год</w:t>
            </w:r>
          </w:p>
        </w:tc>
        <w:tc>
          <w:tcPr>
            <w:tcW w:w="1260" w:type="dxa"/>
          </w:tcPr>
          <w:p w:rsidR="00844466" w:rsidRDefault="00844466">
            <w:pPr>
              <w:pStyle w:val="ConsPlusNormal"/>
              <w:jc w:val="center"/>
            </w:pPr>
            <w:r>
              <w:t>616842105,26</w:t>
            </w:r>
          </w:p>
        </w:tc>
        <w:tc>
          <w:tcPr>
            <w:tcW w:w="1200" w:type="dxa"/>
          </w:tcPr>
          <w:p w:rsidR="00844466" w:rsidRDefault="00844466">
            <w:pPr>
              <w:pStyle w:val="ConsPlusNormal"/>
              <w:jc w:val="center"/>
            </w:pPr>
          </w:p>
        </w:tc>
        <w:tc>
          <w:tcPr>
            <w:tcW w:w="1440" w:type="dxa"/>
          </w:tcPr>
          <w:p w:rsidR="00844466" w:rsidRDefault="00844466">
            <w:pPr>
              <w:pStyle w:val="ConsPlusNormal"/>
              <w:jc w:val="center"/>
            </w:pPr>
            <w:r>
              <w:t>586000000,00</w:t>
            </w:r>
          </w:p>
        </w:tc>
        <w:tc>
          <w:tcPr>
            <w:tcW w:w="1320" w:type="dxa"/>
          </w:tcPr>
          <w:p w:rsidR="00844466" w:rsidRDefault="00844466">
            <w:pPr>
              <w:pStyle w:val="ConsPlusNormal"/>
              <w:jc w:val="center"/>
            </w:pPr>
            <w:r>
              <w:t>30842105,26</w:t>
            </w:r>
          </w:p>
        </w:tc>
      </w:tr>
      <w:tr w:rsidR="00844466">
        <w:tc>
          <w:tcPr>
            <w:tcW w:w="754" w:type="dxa"/>
          </w:tcPr>
          <w:p w:rsidR="00844466" w:rsidRDefault="00844466">
            <w:pPr>
              <w:pStyle w:val="ConsPlusNormal"/>
              <w:jc w:val="center"/>
            </w:pPr>
          </w:p>
        </w:tc>
        <w:tc>
          <w:tcPr>
            <w:tcW w:w="2126" w:type="dxa"/>
          </w:tcPr>
          <w:p w:rsidR="00844466" w:rsidRDefault="00844466">
            <w:pPr>
              <w:pStyle w:val="ConsPlusNormal"/>
            </w:pPr>
            <w:r>
              <w:t>Итого в 2021 году</w:t>
            </w:r>
          </w:p>
        </w:tc>
        <w:tc>
          <w:tcPr>
            <w:tcW w:w="960" w:type="dxa"/>
          </w:tcPr>
          <w:p w:rsidR="00844466" w:rsidRDefault="00844466">
            <w:pPr>
              <w:pStyle w:val="ConsPlusNormal"/>
              <w:jc w:val="center"/>
            </w:pPr>
            <w:r>
              <w:t>9,900</w:t>
            </w:r>
          </w:p>
        </w:tc>
        <w:tc>
          <w:tcPr>
            <w:tcW w:w="840" w:type="dxa"/>
          </w:tcPr>
          <w:p w:rsidR="00844466" w:rsidRDefault="00844466">
            <w:pPr>
              <w:pStyle w:val="ConsPlusNormal"/>
              <w:jc w:val="center"/>
            </w:pPr>
          </w:p>
        </w:tc>
        <w:tc>
          <w:tcPr>
            <w:tcW w:w="1260" w:type="dxa"/>
          </w:tcPr>
          <w:p w:rsidR="00844466" w:rsidRDefault="00844466">
            <w:pPr>
              <w:pStyle w:val="ConsPlusNormal"/>
              <w:jc w:val="center"/>
            </w:pPr>
            <w:r>
              <w:t>716842105,30</w:t>
            </w:r>
          </w:p>
        </w:tc>
        <w:tc>
          <w:tcPr>
            <w:tcW w:w="1200" w:type="dxa"/>
          </w:tcPr>
          <w:p w:rsidR="00844466" w:rsidRDefault="00844466">
            <w:pPr>
              <w:pStyle w:val="ConsPlusNormal"/>
              <w:jc w:val="center"/>
            </w:pPr>
            <w:r>
              <w:t>0,0</w:t>
            </w:r>
          </w:p>
        </w:tc>
        <w:tc>
          <w:tcPr>
            <w:tcW w:w="1440" w:type="dxa"/>
          </w:tcPr>
          <w:p w:rsidR="00844466" w:rsidRDefault="00844466">
            <w:pPr>
              <w:pStyle w:val="ConsPlusNormal"/>
              <w:jc w:val="center"/>
            </w:pPr>
            <w:r>
              <w:t>686000000,0</w:t>
            </w:r>
          </w:p>
        </w:tc>
        <w:tc>
          <w:tcPr>
            <w:tcW w:w="1320" w:type="dxa"/>
          </w:tcPr>
          <w:p w:rsidR="00844466" w:rsidRDefault="00844466">
            <w:pPr>
              <w:pStyle w:val="ConsPlusNormal"/>
              <w:jc w:val="center"/>
            </w:pPr>
            <w:r>
              <w:t>30842105,3</w:t>
            </w:r>
          </w:p>
        </w:tc>
      </w:tr>
      <w:tr w:rsidR="00844466">
        <w:tc>
          <w:tcPr>
            <w:tcW w:w="754" w:type="dxa"/>
          </w:tcPr>
          <w:p w:rsidR="00844466" w:rsidRDefault="00844466">
            <w:pPr>
              <w:pStyle w:val="ConsPlusNormal"/>
              <w:jc w:val="center"/>
            </w:pPr>
          </w:p>
        </w:tc>
        <w:tc>
          <w:tcPr>
            <w:tcW w:w="2126" w:type="dxa"/>
          </w:tcPr>
          <w:p w:rsidR="00844466" w:rsidRDefault="00844466">
            <w:pPr>
              <w:pStyle w:val="ConsPlusNormal"/>
            </w:pPr>
            <w:r>
              <w:t>объекты строительства</w:t>
            </w:r>
          </w:p>
        </w:tc>
        <w:tc>
          <w:tcPr>
            <w:tcW w:w="960" w:type="dxa"/>
          </w:tcPr>
          <w:p w:rsidR="00844466" w:rsidRDefault="00844466">
            <w:pPr>
              <w:pStyle w:val="ConsPlusNormal"/>
              <w:jc w:val="center"/>
            </w:pPr>
            <w:r>
              <w:t>9,900</w:t>
            </w:r>
          </w:p>
        </w:tc>
        <w:tc>
          <w:tcPr>
            <w:tcW w:w="840" w:type="dxa"/>
          </w:tcPr>
          <w:p w:rsidR="00844466" w:rsidRDefault="00844466">
            <w:pPr>
              <w:pStyle w:val="ConsPlusNormal"/>
              <w:jc w:val="center"/>
            </w:pPr>
          </w:p>
        </w:tc>
        <w:tc>
          <w:tcPr>
            <w:tcW w:w="1260" w:type="dxa"/>
          </w:tcPr>
          <w:p w:rsidR="00844466" w:rsidRDefault="00844466">
            <w:pPr>
              <w:pStyle w:val="ConsPlusNormal"/>
              <w:jc w:val="center"/>
            </w:pPr>
          </w:p>
        </w:tc>
        <w:tc>
          <w:tcPr>
            <w:tcW w:w="1200" w:type="dxa"/>
          </w:tcPr>
          <w:p w:rsidR="00844466" w:rsidRDefault="00844466">
            <w:pPr>
              <w:pStyle w:val="ConsPlusNormal"/>
              <w:jc w:val="center"/>
            </w:pPr>
          </w:p>
        </w:tc>
        <w:tc>
          <w:tcPr>
            <w:tcW w:w="1440" w:type="dxa"/>
          </w:tcPr>
          <w:p w:rsidR="00844466" w:rsidRDefault="00844466">
            <w:pPr>
              <w:pStyle w:val="ConsPlusNormal"/>
              <w:jc w:val="center"/>
            </w:pPr>
          </w:p>
        </w:tc>
        <w:tc>
          <w:tcPr>
            <w:tcW w:w="1320" w:type="dxa"/>
          </w:tcPr>
          <w:p w:rsidR="00844466" w:rsidRDefault="00844466">
            <w:pPr>
              <w:pStyle w:val="ConsPlusNormal"/>
              <w:jc w:val="center"/>
            </w:pPr>
          </w:p>
        </w:tc>
      </w:tr>
      <w:tr w:rsidR="00844466">
        <w:tc>
          <w:tcPr>
            <w:tcW w:w="754" w:type="dxa"/>
          </w:tcPr>
          <w:p w:rsidR="00844466" w:rsidRDefault="00844466">
            <w:pPr>
              <w:pStyle w:val="ConsPlusNormal"/>
              <w:jc w:val="center"/>
            </w:pPr>
          </w:p>
        </w:tc>
        <w:tc>
          <w:tcPr>
            <w:tcW w:w="2126" w:type="dxa"/>
          </w:tcPr>
          <w:p w:rsidR="00844466" w:rsidRDefault="00844466">
            <w:pPr>
              <w:pStyle w:val="ConsPlusNormal"/>
            </w:pPr>
            <w:r>
              <w:t>объекты реконструкции</w:t>
            </w:r>
          </w:p>
        </w:tc>
        <w:tc>
          <w:tcPr>
            <w:tcW w:w="960" w:type="dxa"/>
          </w:tcPr>
          <w:p w:rsidR="00844466" w:rsidRDefault="00844466">
            <w:pPr>
              <w:pStyle w:val="ConsPlusNormal"/>
              <w:jc w:val="center"/>
            </w:pPr>
          </w:p>
        </w:tc>
        <w:tc>
          <w:tcPr>
            <w:tcW w:w="840" w:type="dxa"/>
          </w:tcPr>
          <w:p w:rsidR="00844466" w:rsidRDefault="00844466">
            <w:pPr>
              <w:pStyle w:val="ConsPlusNormal"/>
              <w:jc w:val="center"/>
            </w:pPr>
          </w:p>
        </w:tc>
        <w:tc>
          <w:tcPr>
            <w:tcW w:w="1260" w:type="dxa"/>
          </w:tcPr>
          <w:p w:rsidR="00844466" w:rsidRDefault="00844466">
            <w:pPr>
              <w:pStyle w:val="ConsPlusNormal"/>
              <w:jc w:val="center"/>
            </w:pPr>
            <w:r>
              <w:t>716842105,30</w:t>
            </w:r>
          </w:p>
        </w:tc>
        <w:tc>
          <w:tcPr>
            <w:tcW w:w="1200" w:type="dxa"/>
          </w:tcPr>
          <w:p w:rsidR="00844466" w:rsidRDefault="00844466">
            <w:pPr>
              <w:pStyle w:val="ConsPlusNormal"/>
              <w:jc w:val="center"/>
            </w:pPr>
            <w:r>
              <w:t>0,0</w:t>
            </w:r>
          </w:p>
        </w:tc>
        <w:tc>
          <w:tcPr>
            <w:tcW w:w="1440" w:type="dxa"/>
          </w:tcPr>
          <w:p w:rsidR="00844466" w:rsidRDefault="00844466">
            <w:pPr>
              <w:pStyle w:val="ConsPlusNormal"/>
              <w:jc w:val="center"/>
            </w:pPr>
            <w:r>
              <w:t>686000000,0</w:t>
            </w:r>
          </w:p>
        </w:tc>
        <w:tc>
          <w:tcPr>
            <w:tcW w:w="1320" w:type="dxa"/>
          </w:tcPr>
          <w:p w:rsidR="00844466" w:rsidRDefault="00844466">
            <w:pPr>
              <w:pStyle w:val="ConsPlusNormal"/>
              <w:jc w:val="center"/>
            </w:pPr>
            <w:r>
              <w:t>30842105,3</w:t>
            </w:r>
          </w:p>
        </w:tc>
      </w:tr>
    </w:tbl>
    <w:p w:rsidR="00844466" w:rsidRDefault="00844466">
      <w:pPr>
        <w:pStyle w:val="ConsPlusNormal"/>
        <w:ind w:firstLine="540"/>
        <w:jc w:val="both"/>
      </w:pPr>
    </w:p>
    <w:p w:rsidR="00844466" w:rsidRDefault="00844466">
      <w:pPr>
        <w:pStyle w:val="ConsPlusNormal"/>
        <w:jc w:val="right"/>
        <w:outlineLvl w:val="3"/>
      </w:pPr>
      <w:r>
        <w:t>Таблица 10</w:t>
      </w:r>
    </w:p>
    <w:p w:rsidR="00844466" w:rsidRDefault="00844466">
      <w:pPr>
        <w:pStyle w:val="ConsPlusNormal"/>
        <w:jc w:val="right"/>
      </w:pPr>
    </w:p>
    <w:p w:rsidR="00844466" w:rsidRDefault="00844466">
      <w:pPr>
        <w:pStyle w:val="ConsPlusTitle"/>
        <w:jc w:val="center"/>
      </w:pPr>
      <w:bookmarkStart w:id="40" w:name="P3324"/>
      <w:bookmarkEnd w:id="40"/>
      <w:r>
        <w:t>Перечень объектов строительства и реконструкции</w:t>
      </w:r>
    </w:p>
    <w:p w:rsidR="00844466" w:rsidRDefault="00844466">
      <w:pPr>
        <w:pStyle w:val="ConsPlusTitle"/>
        <w:jc w:val="center"/>
      </w:pPr>
      <w:r>
        <w:t>автомобильных дорог общего пользования, финансируемых</w:t>
      </w:r>
    </w:p>
    <w:p w:rsidR="00844466" w:rsidRDefault="00844466">
      <w:pPr>
        <w:pStyle w:val="ConsPlusTitle"/>
        <w:jc w:val="center"/>
      </w:pPr>
      <w:r>
        <w:t>в рамках подпрограммы "Автомобильные дороги"</w:t>
      </w:r>
    </w:p>
    <w:p w:rsidR="00844466" w:rsidRDefault="00844466">
      <w:pPr>
        <w:pStyle w:val="ConsPlusTitle"/>
        <w:jc w:val="center"/>
      </w:pPr>
      <w:r>
        <w:t>(2014 - 2020 годы) за счет средств дорожного фонда Брянской</w:t>
      </w:r>
    </w:p>
    <w:p w:rsidR="00844466" w:rsidRDefault="00844466">
      <w:pPr>
        <w:pStyle w:val="ConsPlusTitle"/>
        <w:jc w:val="center"/>
      </w:pPr>
      <w:r>
        <w:lastRenderedPageBreak/>
        <w:t>области в 2022 году</w:t>
      </w:r>
    </w:p>
    <w:p w:rsidR="00844466" w:rsidRDefault="0084446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6"/>
        <w:gridCol w:w="2304"/>
        <w:gridCol w:w="960"/>
        <w:gridCol w:w="840"/>
        <w:gridCol w:w="1500"/>
        <w:gridCol w:w="1180"/>
        <w:gridCol w:w="1460"/>
        <w:gridCol w:w="1244"/>
      </w:tblGrid>
      <w:tr w:rsidR="00844466">
        <w:tc>
          <w:tcPr>
            <w:tcW w:w="576" w:type="dxa"/>
            <w:vMerge w:val="restart"/>
          </w:tcPr>
          <w:p w:rsidR="00844466" w:rsidRDefault="00844466">
            <w:pPr>
              <w:pStyle w:val="ConsPlusNormal"/>
              <w:jc w:val="center"/>
            </w:pPr>
            <w:r>
              <w:t>N</w:t>
            </w:r>
          </w:p>
        </w:tc>
        <w:tc>
          <w:tcPr>
            <w:tcW w:w="2304" w:type="dxa"/>
            <w:vMerge w:val="restart"/>
          </w:tcPr>
          <w:p w:rsidR="00844466" w:rsidRDefault="00844466">
            <w:pPr>
              <w:pStyle w:val="ConsPlusNormal"/>
              <w:jc w:val="center"/>
            </w:pPr>
            <w:r>
              <w:t>Наименование объекта</w:t>
            </w:r>
          </w:p>
        </w:tc>
        <w:tc>
          <w:tcPr>
            <w:tcW w:w="960" w:type="dxa"/>
            <w:vMerge w:val="restart"/>
          </w:tcPr>
          <w:p w:rsidR="00844466" w:rsidRDefault="00844466">
            <w:pPr>
              <w:pStyle w:val="ConsPlusNormal"/>
              <w:jc w:val="center"/>
            </w:pPr>
            <w:r>
              <w:t>Мощность по проектно-сметной документации, км</w:t>
            </w:r>
          </w:p>
        </w:tc>
        <w:tc>
          <w:tcPr>
            <w:tcW w:w="840" w:type="dxa"/>
            <w:vMerge w:val="restart"/>
          </w:tcPr>
          <w:p w:rsidR="00844466" w:rsidRDefault="00844466">
            <w:pPr>
              <w:pStyle w:val="ConsPlusNormal"/>
              <w:jc w:val="center"/>
            </w:pPr>
            <w:r>
              <w:t>Срок ввода в эксплуатацию</w:t>
            </w:r>
          </w:p>
        </w:tc>
        <w:tc>
          <w:tcPr>
            <w:tcW w:w="1500" w:type="dxa"/>
            <w:vMerge w:val="restart"/>
          </w:tcPr>
          <w:p w:rsidR="00844466" w:rsidRDefault="00844466">
            <w:pPr>
              <w:pStyle w:val="ConsPlusNormal"/>
              <w:jc w:val="center"/>
            </w:pPr>
            <w:r>
              <w:t>Сумма всего, рублей</w:t>
            </w:r>
          </w:p>
        </w:tc>
        <w:tc>
          <w:tcPr>
            <w:tcW w:w="3884" w:type="dxa"/>
            <w:gridSpan w:val="3"/>
          </w:tcPr>
          <w:p w:rsidR="00844466" w:rsidRDefault="00844466">
            <w:pPr>
              <w:pStyle w:val="ConsPlusNormal"/>
              <w:jc w:val="center"/>
            </w:pPr>
            <w:r>
              <w:t>В том числе</w:t>
            </w:r>
          </w:p>
        </w:tc>
      </w:tr>
      <w:tr w:rsidR="00844466">
        <w:tc>
          <w:tcPr>
            <w:tcW w:w="576" w:type="dxa"/>
            <w:vMerge/>
          </w:tcPr>
          <w:p w:rsidR="00844466" w:rsidRDefault="00844466"/>
        </w:tc>
        <w:tc>
          <w:tcPr>
            <w:tcW w:w="2304" w:type="dxa"/>
            <w:vMerge/>
          </w:tcPr>
          <w:p w:rsidR="00844466" w:rsidRDefault="00844466"/>
        </w:tc>
        <w:tc>
          <w:tcPr>
            <w:tcW w:w="960" w:type="dxa"/>
            <w:vMerge/>
          </w:tcPr>
          <w:p w:rsidR="00844466" w:rsidRDefault="00844466"/>
        </w:tc>
        <w:tc>
          <w:tcPr>
            <w:tcW w:w="840" w:type="dxa"/>
            <w:vMerge/>
          </w:tcPr>
          <w:p w:rsidR="00844466" w:rsidRDefault="00844466"/>
        </w:tc>
        <w:tc>
          <w:tcPr>
            <w:tcW w:w="1500" w:type="dxa"/>
            <w:vMerge/>
          </w:tcPr>
          <w:p w:rsidR="00844466" w:rsidRDefault="00844466"/>
        </w:tc>
        <w:tc>
          <w:tcPr>
            <w:tcW w:w="1180" w:type="dxa"/>
          </w:tcPr>
          <w:p w:rsidR="00844466" w:rsidRDefault="00844466">
            <w:pPr>
              <w:pStyle w:val="ConsPlusNormal"/>
              <w:jc w:val="center"/>
            </w:pPr>
            <w:r>
              <w:t>иные межбюджетные трансферты из федерального бюджета</w:t>
            </w:r>
          </w:p>
        </w:tc>
        <w:tc>
          <w:tcPr>
            <w:tcW w:w="1460" w:type="dxa"/>
          </w:tcPr>
          <w:p w:rsidR="00844466" w:rsidRDefault="00844466">
            <w:pPr>
              <w:pStyle w:val="ConsPlusNormal"/>
              <w:jc w:val="center"/>
            </w:pPr>
            <w:r>
              <w:t>областной бюджет</w:t>
            </w:r>
          </w:p>
        </w:tc>
        <w:tc>
          <w:tcPr>
            <w:tcW w:w="1244" w:type="dxa"/>
          </w:tcPr>
          <w:p w:rsidR="00844466" w:rsidRDefault="00844466">
            <w:pPr>
              <w:pStyle w:val="ConsPlusNormal"/>
              <w:jc w:val="center"/>
            </w:pPr>
            <w:r>
              <w:t>местный бюджет</w:t>
            </w:r>
          </w:p>
        </w:tc>
      </w:tr>
      <w:tr w:rsidR="00844466">
        <w:tc>
          <w:tcPr>
            <w:tcW w:w="576" w:type="dxa"/>
          </w:tcPr>
          <w:p w:rsidR="00844466" w:rsidRDefault="00844466">
            <w:pPr>
              <w:pStyle w:val="ConsPlusNormal"/>
              <w:jc w:val="center"/>
            </w:pPr>
            <w:r>
              <w:t>1</w:t>
            </w:r>
          </w:p>
        </w:tc>
        <w:tc>
          <w:tcPr>
            <w:tcW w:w="2304" w:type="dxa"/>
          </w:tcPr>
          <w:p w:rsidR="00844466" w:rsidRDefault="00844466">
            <w:pPr>
              <w:pStyle w:val="ConsPlusNormal"/>
              <w:jc w:val="center"/>
            </w:pPr>
            <w:r>
              <w:t>2</w:t>
            </w:r>
          </w:p>
        </w:tc>
        <w:tc>
          <w:tcPr>
            <w:tcW w:w="960" w:type="dxa"/>
          </w:tcPr>
          <w:p w:rsidR="00844466" w:rsidRDefault="00844466">
            <w:pPr>
              <w:pStyle w:val="ConsPlusNormal"/>
              <w:jc w:val="center"/>
            </w:pPr>
            <w:r>
              <w:t>3</w:t>
            </w:r>
          </w:p>
        </w:tc>
        <w:tc>
          <w:tcPr>
            <w:tcW w:w="840" w:type="dxa"/>
          </w:tcPr>
          <w:p w:rsidR="00844466" w:rsidRDefault="00844466">
            <w:pPr>
              <w:pStyle w:val="ConsPlusNormal"/>
              <w:jc w:val="center"/>
            </w:pPr>
            <w:r>
              <w:t>5</w:t>
            </w:r>
          </w:p>
        </w:tc>
        <w:tc>
          <w:tcPr>
            <w:tcW w:w="1500" w:type="dxa"/>
          </w:tcPr>
          <w:p w:rsidR="00844466" w:rsidRDefault="00844466">
            <w:pPr>
              <w:pStyle w:val="ConsPlusNormal"/>
              <w:jc w:val="center"/>
            </w:pPr>
            <w:r>
              <w:t>6</w:t>
            </w:r>
          </w:p>
        </w:tc>
        <w:tc>
          <w:tcPr>
            <w:tcW w:w="1180" w:type="dxa"/>
          </w:tcPr>
          <w:p w:rsidR="00844466" w:rsidRDefault="00844466">
            <w:pPr>
              <w:pStyle w:val="ConsPlusNormal"/>
              <w:jc w:val="center"/>
            </w:pPr>
            <w:r>
              <w:t>7</w:t>
            </w:r>
          </w:p>
        </w:tc>
        <w:tc>
          <w:tcPr>
            <w:tcW w:w="1460" w:type="dxa"/>
          </w:tcPr>
          <w:p w:rsidR="00844466" w:rsidRDefault="00844466">
            <w:pPr>
              <w:pStyle w:val="ConsPlusNormal"/>
              <w:jc w:val="center"/>
            </w:pPr>
            <w:r>
              <w:t>8</w:t>
            </w:r>
          </w:p>
        </w:tc>
        <w:tc>
          <w:tcPr>
            <w:tcW w:w="1244" w:type="dxa"/>
          </w:tcPr>
          <w:p w:rsidR="00844466" w:rsidRDefault="00844466">
            <w:pPr>
              <w:pStyle w:val="ConsPlusNormal"/>
              <w:jc w:val="center"/>
            </w:pPr>
            <w:r>
              <w:t>9</w:t>
            </w:r>
          </w:p>
        </w:tc>
      </w:tr>
      <w:tr w:rsidR="00844466">
        <w:tc>
          <w:tcPr>
            <w:tcW w:w="576" w:type="dxa"/>
          </w:tcPr>
          <w:p w:rsidR="00844466" w:rsidRDefault="00844466">
            <w:pPr>
              <w:pStyle w:val="ConsPlusNormal"/>
              <w:jc w:val="center"/>
            </w:pPr>
            <w:r>
              <w:t>1.</w:t>
            </w:r>
          </w:p>
        </w:tc>
        <w:tc>
          <w:tcPr>
            <w:tcW w:w="2304" w:type="dxa"/>
          </w:tcPr>
          <w:p w:rsidR="00844466" w:rsidRDefault="00844466">
            <w:pPr>
              <w:pStyle w:val="ConsPlusNormal"/>
            </w:pPr>
            <w:r>
              <w:t>Автомобильные дороги регионального значения</w:t>
            </w:r>
          </w:p>
        </w:tc>
        <w:tc>
          <w:tcPr>
            <w:tcW w:w="960" w:type="dxa"/>
          </w:tcPr>
          <w:p w:rsidR="00844466" w:rsidRDefault="00844466">
            <w:pPr>
              <w:pStyle w:val="ConsPlusNormal"/>
              <w:jc w:val="center"/>
            </w:pPr>
            <w:r>
              <w:t>4,0</w:t>
            </w:r>
          </w:p>
        </w:tc>
        <w:tc>
          <w:tcPr>
            <w:tcW w:w="840" w:type="dxa"/>
          </w:tcPr>
          <w:p w:rsidR="00844466" w:rsidRDefault="00844466">
            <w:pPr>
              <w:pStyle w:val="ConsPlusNormal"/>
              <w:jc w:val="center"/>
            </w:pPr>
          </w:p>
        </w:tc>
        <w:tc>
          <w:tcPr>
            <w:tcW w:w="1500" w:type="dxa"/>
          </w:tcPr>
          <w:p w:rsidR="00844466" w:rsidRDefault="00844466">
            <w:pPr>
              <w:pStyle w:val="ConsPlusNormal"/>
              <w:jc w:val="center"/>
            </w:pPr>
            <w:r>
              <w:t>71817617,0</w:t>
            </w:r>
          </w:p>
        </w:tc>
        <w:tc>
          <w:tcPr>
            <w:tcW w:w="1180" w:type="dxa"/>
          </w:tcPr>
          <w:p w:rsidR="00844466" w:rsidRDefault="00844466">
            <w:pPr>
              <w:pStyle w:val="ConsPlusNormal"/>
              <w:jc w:val="center"/>
            </w:pPr>
          </w:p>
        </w:tc>
        <w:tc>
          <w:tcPr>
            <w:tcW w:w="1460" w:type="dxa"/>
          </w:tcPr>
          <w:p w:rsidR="00844466" w:rsidRDefault="00844466">
            <w:pPr>
              <w:pStyle w:val="ConsPlusNormal"/>
              <w:jc w:val="center"/>
            </w:pPr>
            <w:r>
              <w:t>71817617,0</w:t>
            </w:r>
          </w:p>
        </w:tc>
        <w:tc>
          <w:tcPr>
            <w:tcW w:w="1244" w:type="dxa"/>
          </w:tcPr>
          <w:p w:rsidR="00844466" w:rsidRDefault="00844466">
            <w:pPr>
              <w:pStyle w:val="ConsPlusNormal"/>
              <w:jc w:val="center"/>
            </w:pPr>
          </w:p>
        </w:tc>
      </w:tr>
      <w:tr w:rsidR="00844466">
        <w:tc>
          <w:tcPr>
            <w:tcW w:w="576" w:type="dxa"/>
          </w:tcPr>
          <w:p w:rsidR="00844466" w:rsidRDefault="00844466">
            <w:pPr>
              <w:pStyle w:val="ConsPlusNormal"/>
              <w:jc w:val="center"/>
            </w:pPr>
          </w:p>
        </w:tc>
        <w:tc>
          <w:tcPr>
            <w:tcW w:w="2304" w:type="dxa"/>
          </w:tcPr>
          <w:p w:rsidR="00844466" w:rsidRDefault="00844466">
            <w:pPr>
              <w:pStyle w:val="ConsPlusNormal"/>
            </w:pPr>
            <w:r>
              <w:t>объекты строительства</w:t>
            </w:r>
          </w:p>
        </w:tc>
        <w:tc>
          <w:tcPr>
            <w:tcW w:w="960" w:type="dxa"/>
          </w:tcPr>
          <w:p w:rsidR="00844466" w:rsidRDefault="00844466">
            <w:pPr>
              <w:pStyle w:val="ConsPlusNormal"/>
              <w:jc w:val="center"/>
            </w:pPr>
          </w:p>
        </w:tc>
        <w:tc>
          <w:tcPr>
            <w:tcW w:w="840" w:type="dxa"/>
          </w:tcPr>
          <w:p w:rsidR="00844466" w:rsidRDefault="00844466">
            <w:pPr>
              <w:pStyle w:val="ConsPlusNormal"/>
              <w:jc w:val="center"/>
            </w:pPr>
          </w:p>
        </w:tc>
        <w:tc>
          <w:tcPr>
            <w:tcW w:w="1500" w:type="dxa"/>
          </w:tcPr>
          <w:p w:rsidR="00844466" w:rsidRDefault="00844466">
            <w:pPr>
              <w:pStyle w:val="ConsPlusNormal"/>
              <w:jc w:val="center"/>
            </w:pPr>
          </w:p>
        </w:tc>
        <w:tc>
          <w:tcPr>
            <w:tcW w:w="1180" w:type="dxa"/>
          </w:tcPr>
          <w:p w:rsidR="00844466" w:rsidRDefault="00844466">
            <w:pPr>
              <w:pStyle w:val="ConsPlusNormal"/>
              <w:jc w:val="center"/>
            </w:pPr>
          </w:p>
        </w:tc>
        <w:tc>
          <w:tcPr>
            <w:tcW w:w="1460" w:type="dxa"/>
          </w:tcPr>
          <w:p w:rsidR="00844466" w:rsidRDefault="00844466">
            <w:pPr>
              <w:pStyle w:val="ConsPlusNormal"/>
              <w:jc w:val="center"/>
            </w:pPr>
          </w:p>
        </w:tc>
        <w:tc>
          <w:tcPr>
            <w:tcW w:w="1244" w:type="dxa"/>
          </w:tcPr>
          <w:p w:rsidR="00844466" w:rsidRDefault="00844466">
            <w:pPr>
              <w:pStyle w:val="ConsPlusNormal"/>
              <w:jc w:val="center"/>
            </w:pPr>
          </w:p>
        </w:tc>
      </w:tr>
      <w:tr w:rsidR="00844466">
        <w:tc>
          <w:tcPr>
            <w:tcW w:w="576" w:type="dxa"/>
          </w:tcPr>
          <w:p w:rsidR="00844466" w:rsidRDefault="00844466">
            <w:pPr>
              <w:pStyle w:val="ConsPlusNormal"/>
              <w:jc w:val="center"/>
            </w:pPr>
          </w:p>
        </w:tc>
        <w:tc>
          <w:tcPr>
            <w:tcW w:w="2304" w:type="dxa"/>
          </w:tcPr>
          <w:p w:rsidR="00844466" w:rsidRDefault="00844466">
            <w:pPr>
              <w:pStyle w:val="ConsPlusNormal"/>
            </w:pPr>
            <w:r>
              <w:t>объекты реконструкции</w:t>
            </w:r>
          </w:p>
        </w:tc>
        <w:tc>
          <w:tcPr>
            <w:tcW w:w="960" w:type="dxa"/>
          </w:tcPr>
          <w:p w:rsidR="00844466" w:rsidRDefault="00844466">
            <w:pPr>
              <w:pStyle w:val="ConsPlusNormal"/>
              <w:jc w:val="center"/>
            </w:pPr>
            <w:r>
              <w:t>4,0</w:t>
            </w:r>
          </w:p>
        </w:tc>
        <w:tc>
          <w:tcPr>
            <w:tcW w:w="840" w:type="dxa"/>
          </w:tcPr>
          <w:p w:rsidR="00844466" w:rsidRDefault="00844466">
            <w:pPr>
              <w:pStyle w:val="ConsPlusNormal"/>
              <w:jc w:val="center"/>
            </w:pPr>
            <w:r>
              <w:t>2022 год</w:t>
            </w:r>
          </w:p>
        </w:tc>
        <w:tc>
          <w:tcPr>
            <w:tcW w:w="1500" w:type="dxa"/>
          </w:tcPr>
          <w:p w:rsidR="00844466" w:rsidRDefault="00844466">
            <w:pPr>
              <w:pStyle w:val="ConsPlusNormal"/>
              <w:jc w:val="center"/>
            </w:pPr>
            <w:r>
              <w:t>71817617,0</w:t>
            </w:r>
          </w:p>
        </w:tc>
        <w:tc>
          <w:tcPr>
            <w:tcW w:w="1180" w:type="dxa"/>
          </w:tcPr>
          <w:p w:rsidR="00844466" w:rsidRDefault="00844466">
            <w:pPr>
              <w:pStyle w:val="ConsPlusNormal"/>
              <w:jc w:val="center"/>
            </w:pPr>
            <w:r>
              <w:t>0,0</w:t>
            </w:r>
          </w:p>
        </w:tc>
        <w:tc>
          <w:tcPr>
            <w:tcW w:w="1460" w:type="dxa"/>
          </w:tcPr>
          <w:p w:rsidR="00844466" w:rsidRDefault="00844466">
            <w:pPr>
              <w:pStyle w:val="ConsPlusNormal"/>
              <w:jc w:val="center"/>
            </w:pPr>
            <w:r>
              <w:t>71817617,0</w:t>
            </w:r>
          </w:p>
        </w:tc>
        <w:tc>
          <w:tcPr>
            <w:tcW w:w="1244" w:type="dxa"/>
          </w:tcPr>
          <w:p w:rsidR="00844466" w:rsidRDefault="00844466">
            <w:pPr>
              <w:pStyle w:val="ConsPlusNormal"/>
              <w:jc w:val="center"/>
            </w:pPr>
            <w:r>
              <w:t>0,0</w:t>
            </w:r>
          </w:p>
        </w:tc>
      </w:tr>
      <w:tr w:rsidR="00844466">
        <w:tc>
          <w:tcPr>
            <w:tcW w:w="576" w:type="dxa"/>
          </w:tcPr>
          <w:p w:rsidR="00844466" w:rsidRDefault="00844466">
            <w:pPr>
              <w:pStyle w:val="ConsPlusNormal"/>
              <w:jc w:val="center"/>
            </w:pPr>
            <w:r>
              <w:t>1.1.</w:t>
            </w:r>
          </w:p>
        </w:tc>
        <w:tc>
          <w:tcPr>
            <w:tcW w:w="2304" w:type="dxa"/>
          </w:tcPr>
          <w:p w:rsidR="00844466" w:rsidRDefault="00844466">
            <w:pPr>
              <w:pStyle w:val="ConsPlusNormal"/>
            </w:pPr>
            <w:r>
              <w:t>Реконструкция автомобильной дороги "Брянск - Новозыбков" - Стародуб на участке км 8 + 200 - км 20 + 550 в Стародубском районе Брянской области (1 пусковой комплекс км 8 + 200 - км 12 + 200)</w:t>
            </w:r>
          </w:p>
        </w:tc>
        <w:tc>
          <w:tcPr>
            <w:tcW w:w="960" w:type="dxa"/>
          </w:tcPr>
          <w:p w:rsidR="00844466" w:rsidRDefault="00844466">
            <w:pPr>
              <w:pStyle w:val="ConsPlusNormal"/>
              <w:jc w:val="center"/>
            </w:pPr>
            <w:r>
              <w:t>4,000</w:t>
            </w:r>
          </w:p>
        </w:tc>
        <w:tc>
          <w:tcPr>
            <w:tcW w:w="840" w:type="dxa"/>
          </w:tcPr>
          <w:p w:rsidR="00844466" w:rsidRDefault="00844466">
            <w:pPr>
              <w:pStyle w:val="ConsPlusNormal"/>
              <w:jc w:val="center"/>
            </w:pPr>
            <w:r>
              <w:t>2022 год</w:t>
            </w:r>
          </w:p>
        </w:tc>
        <w:tc>
          <w:tcPr>
            <w:tcW w:w="1500" w:type="dxa"/>
          </w:tcPr>
          <w:p w:rsidR="00844466" w:rsidRDefault="00844466">
            <w:pPr>
              <w:pStyle w:val="ConsPlusNormal"/>
              <w:jc w:val="center"/>
            </w:pPr>
            <w:r>
              <w:t>71817617,0</w:t>
            </w:r>
          </w:p>
        </w:tc>
        <w:tc>
          <w:tcPr>
            <w:tcW w:w="1180" w:type="dxa"/>
          </w:tcPr>
          <w:p w:rsidR="00844466" w:rsidRDefault="00844466">
            <w:pPr>
              <w:pStyle w:val="ConsPlusNormal"/>
              <w:jc w:val="center"/>
            </w:pPr>
          </w:p>
        </w:tc>
        <w:tc>
          <w:tcPr>
            <w:tcW w:w="1460" w:type="dxa"/>
          </w:tcPr>
          <w:p w:rsidR="00844466" w:rsidRDefault="00844466">
            <w:pPr>
              <w:pStyle w:val="ConsPlusNormal"/>
              <w:jc w:val="center"/>
            </w:pPr>
            <w:r>
              <w:t>71817617,0</w:t>
            </w:r>
          </w:p>
        </w:tc>
        <w:tc>
          <w:tcPr>
            <w:tcW w:w="1244" w:type="dxa"/>
          </w:tcPr>
          <w:p w:rsidR="00844466" w:rsidRDefault="00844466">
            <w:pPr>
              <w:pStyle w:val="ConsPlusNormal"/>
              <w:jc w:val="center"/>
            </w:pPr>
          </w:p>
        </w:tc>
      </w:tr>
      <w:tr w:rsidR="00844466">
        <w:tc>
          <w:tcPr>
            <w:tcW w:w="576" w:type="dxa"/>
          </w:tcPr>
          <w:p w:rsidR="00844466" w:rsidRDefault="00844466">
            <w:pPr>
              <w:pStyle w:val="ConsPlusNormal"/>
              <w:jc w:val="center"/>
            </w:pPr>
            <w:r>
              <w:lastRenderedPageBreak/>
              <w:t>2.</w:t>
            </w:r>
          </w:p>
        </w:tc>
        <w:tc>
          <w:tcPr>
            <w:tcW w:w="2304" w:type="dxa"/>
          </w:tcPr>
          <w:p w:rsidR="00844466" w:rsidRDefault="00844466">
            <w:pPr>
              <w:pStyle w:val="ConsPlusNormal"/>
            </w:pPr>
            <w:r>
              <w:t>Автомобильные дороги местного значения</w:t>
            </w:r>
          </w:p>
        </w:tc>
        <w:tc>
          <w:tcPr>
            <w:tcW w:w="960" w:type="dxa"/>
          </w:tcPr>
          <w:p w:rsidR="00844466" w:rsidRDefault="00844466">
            <w:pPr>
              <w:pStyle w:val="ConsPlusNormal"/>
              <w:jc w:val="center"/>
            </w:pPr>
            <w:r>
              <w:t>0,000</w:t>
            </w:r>
          </w:p>
        </w:tc>
        <w:tc>
          <w:tcPr>
            <w:tcW w:w="840" w:type="dxa"/>
          </w:tcPr>
          <w:p w:rsidR="00844466" w:rsidRDefault="00844466">
            <w:pPr>
              <w:pStyle w:val="ConsPlusNormal"/>
              <w:jc w:val="center"/>
            </w:pPr>
          </w:p>
        </w:tc>
        <w:tc>
          <w:tcPr>
            <w:tcW w:w="1500" w:type="dxa"/>
          </w:tcPr>
          <w:p w:rsidR="00844466" w:rsidRDefault="00844466">
            <w:pPr>
              <w:pStyle w:val="ConsPlusNormal"/>
              <w:jc w:val="center"/>
            </w:pPr>
            <w:r>
              <w:t>315789473,68</w:t>
            </w:r>
          </w:p>
        </w:tc>
        <w:tc>
          <w:tcPr>
            <w:tcW w:w="1180" w:type="dxa"/>
          </w:tcPr>
          <w:p w:rsidR="00844466" w:rsidRDefault="00844466">
            <w:pPr>
              <w:pStyle w:val="ConsPlusNormal"/>
              <w:jc w:val="center"/>
            </w:pPr>
          </w:p>
        </w:tc>
        <w:tc>
          <w:tcPr>
            <w:tcW w:w="1460" w:type="dxa"/>
          </w:tcPr>
          <w:p w:rsidR="00844466" w:rsidRDefault="00844466">
            <w:pPr>
              <w:pStyle w:val="ConsPlusNormal"/>
              <w:jc w:val="center"/>
            </w:pPr>
            <w:r>
              <w:t>300000000,00</w:t>
            </w:r>
          </w:p>
        </w:tc>
        <w:tc>
          <w:tcPr>
            <w:tcW w:w="1244" w:type="dxa"/>
          </w:tcPr>
          <w:p w:rsidR="00844466" w:rsidRDefault="00844466">
            <w:pPr>
              <w:pStyle w:val="ConsPlusNormal"/>
              <w:jc w:val="center"/>
            </w:pPr>
            <w:r>
              <w:t>15789473,68</w:t>
            </w:r>
          </w:p>
        </w:tc>
      </w:tr>
      <w:tr w:rsidR="00844466">
        <w:tc>
          <w:tcPr>
            <w:tcW w:w="576" w:type="dxa"/>
          </w:tcPr>
          <w:p w:rsidR="00844466" w:rsidRDefault="00844466">
            <w:pPr>
              <w:pStyle w:val="ConsPlusNormal"/>
              <w:jc w:val="center"/>
            </w:pPr>
          </w:p>
        </w:tc>
        <w:tc>
          <w:tcPr>
            <w:tcW w:w="2304" w:type="dxa"/>
          </w:tcPr>
          <w:p w:rsidR="00844466" w:rsidRDefault="00844466">
            <w:pPr>
              <w:pStyle w:val="ConsPlusNormal"/>
            </w:pPr>
            <w:r>
              <w:t>объекты строительства</w:t>
            </w:r>
          </w:p>
        </w:tc>
        <w:tc>
          <w:tcPr>
            <w:tcW w:w="960" w:type="dxa"/>
          </w:tcPr>
          <w:p w:rsidR="00844466" w:rsidRDefault="00844466">
            <w:pPr>
              <w:pStyle w:val="ConsPlusNormal"/>
              <w:jc w:val="center"/>
            </w:pPr>
          </w:p>
        </w:tc>
        <w:tc>
          <w:tcPr>
            <w:tcW w:w="840" w:type="dxa"/>
          </w:tcPr>
          <w:p w:rsidR="00844466" w:rsidRDefault="00844466">
            <w:pPr>
              <w:pStyle w:val="ConsPlusNormal"/>
              <w:jc w:val="center"/>
            </w:pPr>
          </w:p>
        </w:tc>
        <w:tc>
          <w:tcPr>
            <w:tcW w:w="1500" w:type="dxa"/>
          </w:tcPr>
          <w:p w:rsidR="00844466" w:rsidRDefault="00844466">
            <w:pPr>
              <w:pStyle w:val="ConsPlusNormal"/>
              <w:jc w:val="center"/>
            </w:pPr>
            <w:r>
              <w:t>315789473,68</w:t>
            </w:r>
          </w:p>
        </w:tc>
        <w:tc>
          <w:tcPr>
            <w:tcW w:w="1180" w:type="dxa"/>
          </w:tcPr>
          <w:p w:rsidR="00844466" w:rsidRDefault="00844466">
            <w:pPr>
              <w:pStyle w:val="ConsPlusNormal"/>
              <w:jc w:val="center"/>
            </w:pPr>
          </w:p>
        </w:tc>
        <w:tc>
          <w:tcPr>
            <w:tcW w:w="1460" w:type="dxa"/>
          </w:tcPr>
          <w:p w:rsidR="00844466" w:rsidRDefault="00844466">
            <w:pPr>
              <w:pStyle w:val="ConsPlusNormal"/>
              <w:jc w:val="center"/>
            </w:pPr>
            <w:r>
              <w:t>300000000,00</w:t>
            </w:r>
          </w:p>
        </w:tc>
        <w:tc>
          <w:tcPr>
            <w:tcW w:w="1244" w:type="dxa"/>
          </w:tcPr>
          <w:p w:rsidR="00844466" w:rsidRDefault="00844466">
            <w:pPr>
              <w:pStyle w:val="ConsPlusNormal"/>
              <w:jc w:val="center"/>
            </w:pPr>
            <w:r>
              <w:t>15789473,68</w:t>
            </w:r>
          </w:p>
        </w:tc>
      </w:tr>
      <w:tr w:rsidR="00844466">
        <w:tc>
          <w:tcPr>
            <w:tcW w:w="576" w:type="dxa"/>
          </w:tcPr>
          <w:p w:rsidR="00844466" w:rsidRDefault="00844466">
            <w:pPr>
              <w:pStyle w:val="ConsPlusNormal"/>
              <w:jc w:val="center"/>
            </w:pPr>
          </w:p>
        </w:tc>
        <w:tc>
          <w:tcPr>
            <w:tcW w:w="2304" w:type="dxa"/>
          </w:tcPr>
          <w:p w:rsidR="00844466" w:rsidRDefault="00844466">
            <w:pPr>
              <w:pStyle w:val="ConsPlusNormal"/>
            </w:pPr>
            <w:r>
              <w:t>объекты реконструкции</w:t>
            </w:r>
          </w:p>
        </w:tc>
        <w:tc>
          <w:tcPr>
            <w:tcW w:w="960" w:type="dxa"/>
          </w:tcPr>
          <w:p w:rsidR="00844466" w:rsidRDefault="00844466">
            <w:pPr>
              <w:pStyle w:val="ConsPlusNormal"/>
              <w:jc w:val="center"/>
            </w:pPr>
          </w:p>
        </w:tc>
        <w:tc>
          <w:tcPr>
            <w:tcW w:w="840" w:type="dxa"/>
          </w:tcPr>
          <w:p w:rsidR="00844466" w:rsidRDefault="00844466">
            <w:pPr>
              <w:pStyle w:val="ConsPlusNormal"/>
              <w:jc w:val="center"/>
            </w:pPr>
          </w:p>
        </w:tc>
        <w:tc>
          <w:tcPr>
            <w:tcW w:w="1500" w:type="dxa"/>
          </w:tcPr>
          <w:p w:rsidR="00844466" w:rsidRDefault="00844466">
            <w:pPr>
              <w:pStyle w:val="ConsPlusNormal"/>
              <w:jc w:val="center"/>
            </w:pPr>
          </w:p>
        </w:tc>
        <w:tc>
          <w:tcPr>
            <w:tcW w:w="1180" w:type="dxa"/>
          </w:tcPr>
          <w:p w:rsidR="00844466" w:rsidRDefault="00844466">
            <w:pPr>
              <w:pStyle w:val="ConsPlusNormal"/>
              <w:jc w:val="center"/>
            </w:pPr>
          </w:p>
        </w:tc>
        <w:tc>
          <w:tcPr>
            <w:tcW w:w="1460" w:type="dxa"/>
          </w:tcPr>
          <w:p w:rsidR="00844466" w:rsidRDefault="00844466">
            <w:pPr>
              <w:pStyle w:val="ConsPlusNormal"/>
              <w:jc w:val="center"/>
            </w:pPr>
          </w:p>
        </w:tc>
        <w:tc>
          <w:tcPr>
            <w:tcW w:w="1244" w:type="dxa"/>
          </w:tcPr>
          <w:p w:rsidR="00844466" w:rsidRDefault="00844466">
            <w:pPr>
              <w:pStyle w:val="ConsPlusNormal"/>
              <w:jc w:val="center"/>
            </w:pPr>
          </w:p>
        </w:tc>
      </w:tr>
      <w:tr w:rsidR="00844466">
        <w:tc>
          <w:tcPr>
            <w:tcW w:w="576" w:type="dxa"/>
          </w:tcPr>
          <w:p w:rsidR="00844466" w:rsidRDefault="00844466">
            <w:pPr>
              <w:pStyle w:val="ConsPlusNormal"/>
              <w:jc w:val="center"/>
            </w:pPr>
            <w:r>
              <w:t>2.1.</w:t>
            </w:r>
          </w:p>
        </w:tc>
        <w:tc>
          <w:tcPr>
            <w:tcW w:w="2304" w:type="dxa"/>
          </w:tcPr>
          <w:p w:rsidR="00844466" w:rsidRDefault="00844466">
            <w:pPr>
              <w:pStyle w:val="ConsPlusNormal"/>
            </w:pPr>
            <w:r>
              <w:t>Строительство автомобильной дороги - защитной дамбы Брянск-1 - Брянск-2 (2 этап)</w:t>
            </w:r>
          </w:p>
        </w:tc>
        <w:tc>
          <w:tcPr>
            <w:tcW w:w="960" w:type="dxa"/>
          </w:tcPr>
          <w:p w:rsidR="00844466" w:rsidRDefault="00844466">
            <w:pPr>
              <w:pStyle w:val="ConsPlusNormal"/>
              <w:jc w:val="center"/>
            </w:pPr>
            <w:r>
              <w:t>0,700</w:t>
            </w:r>
          </w:p>
        </w:tc>
        <w:tc>
          <w:tcPr>
            <w:tcW w:w="840" w:type="dxa"/>
          </w:tcPr>
          <w:p w:rsidR="00844466" w:rsidRDefault="00844466">
            <w:pPr>
              <w:pStyle w:val="ConsPlusNormal"/>
              <w:jc w:val="center"/>
            </w:pPr>
            <w:r>
              <w:t>2023 год</w:t>
            </w:r>
          </w:p>
        </w:tc>
        <w:tc>
          <w:tcPr>
            <w:tcW w:w="1500" w:type="dxa"/>
          </w:tcPr>
          <w:p w:rsidR="00844466" w:rsidRDefault="00844466">
            <w:pPr>
              <w:pStyle w:val="ConsPlusNormal"/>
              <w:jc w:val="center"/>
            </w:pPr>
            <w:r>
              <w:t>315789473,68</w:t>
            </w:r>
          </w:p>
        </w:tc>
        <w:tc>
          <w:tcPr>
            <w:tcW w:w="1180" w:type="dxa"/>
          </w:tcPr>
          <w:p w:rsidR="00844466" w:rsidRDefault="00844466">
            <w:pPr>
              <w:pStyle w:val="ConsPlusNormal"/>
              <w:jc w:val="center"/>
            </w:pPr>
          </w:p>
        </w:tc>
        <w:tc>
          <w:tcPr>
            <w:tcW w:w="1460" w:type="dxa"/>
          </w:tcPr>
          <w:p w:rsidR="00844466" w:rsidRDefault="00844466">
            <w:pPr>
              <w:pStyle w:val="ConsPlusNormal"/>
              <w:jc w:val="center"/>
            </w:pPr>
            <w:r>
              <w:t>300000000,00</w:t>
            </w:r>
          </w:p>
        </w:tc>
        <w:tc>
          <w:tcPr>
            <w:tcW w:w="1244" w:type="dxa"/>
          </w:tcPr>
          <w:p w:rsidR="00844466" w:rsidRDefault="00844466">
            <w:pPr>
              <w:pStyle w:val="ConsPlusNormal"/>
              <w:jc w:val="center"/>
            </w:pPr>
            <w:r>
              <w:t>15789473,68</w:t>
            </w:r>
          </w:p>
        </w:tc>
      </w:tr>
      <w:tr w:rsidR="00844466">
        <w:tc>
          <w:tcPr>
            <w:tcW w:w="576" w:type="dxa"/>
          </w:tcPr>
          <w:p w:rsidR="00844466" w:rsidRDefault="00844466">
            <w:pPr>
              <w:pStyle w:val="ConsPlusNormal"/>
              <w:jc w:val="center"/>
            </w:pPr>
          </w:p>
        </w:tc>
        <w:tc>
          <w:tcPr>
            <w:tcW w:w="2304" w:type="dxa"/>
          </w:tcPr>
          <w:p w:rsidR="00844466" w:rsidRDefault="00844466">
            <w:pPr>
              <w:pStyle w:val="ConsPlusNormal"/>
            </w:pPr>
            <w:r>
              <w:t>Итого в 2022 году</w:t>
            </w:r>
          </w:p>
        </w:tc>
        <w:tc>
          <w:tcPr>
            <w:tcW w:w="960" w:type="dxa"/>
          </w:tcPr>
          <w:p w:rsidR="00844466" w:rsidRDefault="00844466">
            <w:pPr>
              <w:pStyle w:val="ConsPlusNormal"/>
              <w:jc w:val="center"/>
            </w:pPr>
            <w:r>
              <w:t>4,0</w:t>
            </w:r>
          </w:p>
        </w:tc>
        <w:tc>
          <w:tcPr>
            <w:tcW w:w="840" w:type="dxa"/>
          </w:tcPr>
          <w:p w:rsidR="00844466" w:rsidRDefault="00844466">
            <w:pPr>
              <w:pStyle w:val="ConsPlusNormal"/>
              <w:jc w:val="center"/>
            </w:pPr>
          </w:p>
        </w:tc>
        <w:tc>
          <w:tcPr>
            <w:tcW w:w="1500" w:type="dxa"/>
          </w:tcPr>
          <w:p w:rsidR="00844466" w:rsidRDefault="00844466">
            <w:pPr>
              <w:pStyle w:val="ConsPlusNormal"/>
              <w:jc w:val="center"/>
            </w:pPr>
            <w:r>
              <w:t>387607090,7</w:t>
            </w:r>
          </w:p>
        </w:tc>
        <w:tc>
          <w:tcPr>
            <w:tcW w:w="1180" w:type="dxa"/>
          </w:tcPr>
          <w:p w:rsidR="00844466" w:rsidRDefault="00844466">
            <w:pPr>
              <w:pStyle w:val="ConsPlusNormal"/>
              <w:jc w:val="center"/>
            </w:pPr>
          </w:p>
        </w:tc>
        <w:tc>
          <w:tcPr>
            <w:tcW w:w="1460" w:type="dxa"/>
          </w:tcPr>
          <w:p w:rsidR="00844466" w:rsidRDefault="00844466">
            <w:pPr>
              <w:pStyle w:val="ConsPlusNormal"/>
              <w:jc w:val="center"/>
            </w:pPr>
            <w:r>
              <w:t>371817617,0</w:t>
            </w:r>
          </w:p>
        </w:tc>
        <w:tc>
          <w:tcPr>
            <w:tcW w:w="1244" w:type="dxa"/>
          </w:tcPr>
          <w:p w:rsidR="00844466" w:rsidRDefault="00844466">
            <w:pPr>
              <w:pStyle w:val="ConsPlusNormal"/>
              <w:jc w:val="center"/>
            </w:pPr>
            <w:r>
              <w:t>15789473,7</w:t>
            </w:r>
          </w:p>
        </w:tc>
      </w:tr>
      <w:tr w:rsidR="00844466">
        <w:tc>
          <w:tcPr>
            <w:tcW w:w="576" w:type="dxa"/>
          </w:tcPr>
          <w:p w:rsidR="00844466" w:rsidRDefault="00844466">
            <w:pPr>
              <w:pStyle w:val="ConsPlusNormal"/>
              <w:jc w:val="center"/>
            </w:pPr>
          </w:p>
        </w:tc>
        <w:tc>
          <w:tcPr>
            <w:tcW w:w="2304" w:type="dxa"/>
          </w:tcPr>
          <w:p w:rsidR="00844466" w:rsidRDefault="00844466">
            <w:pPr>
              <w:pStyle w:val="ConsPlusNormal"/>
            </w:pPr>
            <w:r>
              <w:t>объекты строительства</w:t>
            </w:r>
          </w:p>
        </w:tc>
        <w:tc>
          <w:tcPr>
            <w:tcW w:w="960" w:type="dxa"/>
          </w:tcPr>
          <w:p w:rsidR="00844466" w:rsidRDefault="00844466">
            <w:pPr>
              <w:pStyle w:val="ConsPlusNormal"/>
              <w:jc w:val="center"/>
            </w:pPr>
          </w:p>
        </w:tc>
        <w:tc>
          <w:tcPr>
            <w:tcW w:w="840" w:type="dxa"/>
          </w:tcPr>
          <w:p w:rsidR="00844466" w:rsidRDefault="00844466">
            <w:pPr>
              <w:pStyle w:val="ConsPlusNormal"/>
              <w:jc w:val="center"/>
            </w:pPr>
          </w:p>
        </w:tc>
        <w:tc>
          <w:tcPr>
            <w:tcW w:w="1500" w:type="dxa"/>
          </w:tcPr>
          <w:p w:rsidR="00844466" w:rsidRDefault="00844466">
            <w:pPr>
              <w:pStyle w:val="ConsPlusNormal"/>
              <w:jc w:val="center"/>
            </w:pPr>
            <w:r>
              <w:t>315789473,7</w:t>
            </w:r>
          </w:p>
        </w:tc>
        <w:tc>
          <w:tcPr>
            <w:tcW w:w="1180" w:type="dxa"/>
          </w:tcPr>
          <w:p w:rsidR="00844466" w:rsidRDefault="00844466">
            <w:pPr>
              <w:pStyle w:val="ConsPlusNormal"/>
              <w:jc w:val="center"/>
            </w:pPr>
          </w:p>
        </w:tc>
        <w:tc>
          <w:tcPr>
            <w:tcW w:w="1460" w:type="dxa"/>
          </w:tcPr>
          <w:p w:rsidR="00844466" w:rsidRDefault="00844466">
            <w:pPr>
              <w:pStyle w:val="ConsPlusNormal"/>
              <w:jc w:val="center"/>
            </w:pPr>
            <w:r>
              <w:t>300000000,0</w:t>
            </w:r>
          </w:p>
        </w:tc>
        <w:tc>
          <w:tcPr>
            <w:tcW w:w="1244" w:type="dxa"/>
          </w:tcPr>
          <w:p w:rsidR="00844466" w:rsidRDefault="00844466">
            <w:pPr>
              <w:pStyle w:val="ConsPlusNormal"/>
              <w:jc w:val="center"/>
            </w:pPr>
            <w:r>
              <w:t>15789473,7</w:t>
            </w:r>
          </w:p>
        </w:tc>
      </w:tr>
      <w:tr w:rsidR="00844466">
        <w:tc>
          <w:tcPr>
            <w:tcW w:w="576" w:type="dxa"/>
          </w:tcPr>
          <w:p w:rsidR="00844466" w:rsidRDefault="00844466">
            <w:pPr>
              <w:pStyle w:val="ConsPlusNormal"/>
              <w:jc w:val="center"/>
            </w:pPr>
          </w:p>
        </w:tc>
        <w:tc>
          <w:tcPr>
            <w:tcW w:w="2304" w:type="dxa"/>
          </w:tcPr>
          <w:p w:rsidR="00844466" w:rsidRDefault="00844466">
            <w:pPr>
              <w:pStyle w:val="ConsPlusNormal"/>
            </w:pPr>
            <w:r>
              <w:t>объекты реконструкции</w:t>
            </w:r>
          </w:p>
        </w:tc>
        <w:tc>
          <w:tcPr>
            <w:tcW w:w="960" w:type="dxa"/>
          </w:tcPr>
          <w:p w:rsidR="00844466" w:rsidRDefault="00844466">
            <w:pPr>
              <w:pStyle w:val="ConsPlusNormal"/>
              <w:jc w:val="center"/>
            </w:pPr>
            <w:r>
              <w:t>4,0</w:t>
            </w:r>
          </w:p>
        </w:tc>
        <w:tc>
          <w:tcPr>
            <w:tcW w:w="840" w:type="dxa"/>
          </w:tcPr>
          <w:p w:rsidR="00844466" w:rsidRDefault="00844466">
            <w:pPr>
              <w:pStyle w:val="ConsPlusNormal"/>
              <w:jc w:val="center"/>
            </w:pPr>
          </w:p>
        </w:tc>
        <w:tc>
          <w:tcPr>
            <w:tcW w:w="1500" w:type="dxa"/>
          </w:tcPr>
          <w:p w:rsidR="00844466" w:rsidRDefault="00844466">
            <w:pPr>
              <w:pStyle w:val="ConsPlusNormal"/>
              <w:jc w:val="center"/>
            </w:pPr>
            <w:r>
              <w:t>71817617,0</w:t>
            </w:r>
          </w:p>
        </w:tc>
        <w:tc>
          <w:tcPr>
            <w:tcW w:w="1180" w:type="dxa"/>
          </w:tcPr>
          <w:p w:rsidR="00844466" w:rsidRDefault="00844466">
            <w:pPr>
              <w:pStyle w:val="ConsPlusNormal"/>
              <w:jc w:val="center"/>
            </w:pPr>
          </w:p>
        </w:tc>
        <w:tc>
          <w:tcPr>
            <w:tcW w:w="1460" w:type="dxa"/>
          </w:tcPr>
          <w:p w:rsidR="00844466" w:rsidRDefault="00844466">
            <w:pPr>
              <w:pStyle w:val="ConsPlusNormal"/>
              <w:jc w:val="center"/>
            </w:pPr>
            <w:r>
              <w:t>71817617,0</w:t>
            </w:r>
          </w:p>
        </w:tc>
        <w:tc>
          <w:tcPr>
            <w:tcW w:w="1244" w:type="dxa"/>
          </w:tcPr>
          <w:p w:rsidR="00844466" w:rsidRDefault="00844466">
            <w:pPr>
              <w:pStyle w:val="ConsPlusNormal"/>
              <w:jc w:val="center"/>
            </w:pPr>
            <w:r>
              <w:t>0,0</w:t>
            </w:r>
          </w:p>
        </w:tc>
      </w:tr>
    </w:tbl>
    <w:p w:rsidR="00844466" w:rsidRDefault="00844466">
      <w:pPr>
        <w:pStyle w:val="ConsPlusNormal"/>
        <w:ind w:firstLine="540"/>
        <w:jc w:val="both"/>
      </w:pPr>
    </w:p>
    <w:p w:rsidR="00844466" w:rsidRDefault="00844466">
      <w:pPr>
        <w:pStyle w:val="ConsPlusNormal"/>
        <w:jc w:val="right"/>
        <w:outlineLvl w:val="3"/>
      </w:pPr>
      <w:r>
        <w:t>Таблица 11</w:t>
      </w:r>
    </w:p>
    <w:p w:rsidR="00844466" w:rsidRDefault="00844466">
      <w:pPr>
        <w:pStyle w:val="ConsPlusNormal"/>
        <w:jc w:val="right"/>
      </w:pPr>
    </w:p>
    <w:p w:rsidR="00844466" w:rsidRDefault="00844466">
      <w:pPr>
        <w:pStyle w:val="ConsPlusTitle"/>
        <w:jc w:val="center"/>
      </w:pPr>
      <w:bookmarkStart w:id="41" w:name="P3438"/>
      <w:bookmarkEnd w:id="41"/>
      <w:r>
        <w:t>Сведения о целевых показателях подпрограммы "Автомобильные</w:t>
      </w:r>
    </w:p>
    <w:p w:rsidR="00844466" w:rsidRDefault="00844466">
      <w:pPr>
        <w:pStyle w:val="ConsPlusTitle"/>
        <w:jc w:val="center"/>
      </w:pPr>
      <w:r>
        <w:t>дороги" (2014 - 2020 годы) государственной программы</w:t>
      </w:r>
    </w:p>
    <w:p w:rsidR="00844466" w:rsidRDefault="00844466">
      <w:pPr>
        <w:pStyle w:val="ConsPlusTitle"/>
        <w:jc w:val="center"/>
      </w:pPr>
      <w:r>
        <w:t>"Обеспечение реализации государственных полномочий в области</w:t>
      </w:r>
    </w:p>
    <w:p w:rsidR="00844466" w:rsidRDefault="00844466">
      <w:pPr>
        <w:pStyle w:val="ConsPlusTitle"/>
        <w:jc w:val="center"/>
      </w:pPr>
      <w:r>
        <w:t>строительства, архитектуры и развитие дорожного хозяйства</w:t>
      </w:r>
    </w:p>
    <w:p w:rsidR="00844466" w:rsidRDefault="00844466">
      <w:pPr>
        <w:pStyle w:val="ConsPlusTitle"/>
        <w:jc w:val="center"/>
      </w:pPr>
      <w:r>
        <w:t>Брянской области" (2014 - 2020 годы)</w:t>
      </w:r>
    </w:p>
    <w:p w:rsidR="00844466" w:rsidRDefault="00844466">
      <w:pPr>
        <w:pStyle w:val="ConsPlusTitle"/>
        <w:jc w:val="center"/>
      </w:pPr>
      <w:r>
        <w:t>и на период до 2022 года</w:t>
      </w:r>
    </w:p>
    <w:p w:rsidR="00844466" w:rsidRDefault="00844466">
      <w:pPr>
        <w:pStyle w:val="ConsPlusNormal"/>
        <w:jc w:val="center"/>
      </w:pPr>
      <w:r>
        <w:t xml:space="preserve">(в ред. </w:t>
      </w:r>
      <w:hyperlink r:id="rId205" w:history="1">
        <w:r>
          <w:rPr>
            <w:color w:val="0000FF"/>
          </w:rPr>
          <w:t>Постановления</w:t>
        </w:r>
      </w:hyperlink>
      <w:r>
        <w:t xml:space="preserve"> Правительства Брянской области</w:t>
      </w:r>
    </w:p>
    <w:p w:rsidR="00844466" w:rsidRDefault="00844466">
      <w:pPr>
        <w:pStyle w:val="ConsPlusNormal"/>
        <w:jc w:val="center"/>
      </w:pPr>
      <w:r>
        <w:t>от 21.05.2018 N 243-п)</w:t>
      </w:r>
    </w:p>
    <w:p w:rsidR="00844466" w:rsidRDefault="0084446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2721"/>
        <w:gridCol w:w="794"/>
        <w:gridCol w:w="964"/>
        <w:gridCol w:w="1191"/>
        <w:gridCol w:w="992"/>
        <w:gridCol w:w="993"/>
        <w:gridCol w:w="992"/>
        <w:gridCol w:w="992"/>
        <w:gridCol w:w="992"/>
        <w:gridCol w:w="993"/>
        <w:gridCol w:w="992"/>
        <w:gridCol w:w="992"/>
        <w:gridCol w:w="992"/>
        <w:gridCol w:w="993"/>
      </w:tblGrid>
      <w:tr w:rsidR="00844466">
        <w:tc>
          <w:tcPr>
            <w:tcW w:w="907" w:type="dxa"/>
            <w:vMerge w:val="restart"/>
          </w:tcPr>
          <w:p w:rsidR="00844466" w:rsidRDefault="00844466">
            <w:pPr>
              <w:pStyle w:val="ConsPlusNormal"/>
              <w:jc w:val="center"/>
            </w:pPr>
            <w:r>
              <w:lastRenderedPageBreak/>
              <w:t>N</w:t>
            </w:r>
          </w:p>
          <w:p w:rsidR="00844466" w:rsidRDefault="00844466">
            <w:pPr>
              <w:pStyle w:val="ConsPlusNormal"/>
              <w:jc w:val="center"/>
            </w:pPr>
            <w:r>
              <w:t>п/п</w:t>
            </w:r>
          </w:p>
        </w:tc>
        <w:tc>
          <w:tcPr>
            <w:tcW w:w="2721" w:type="dxa"/>
            <w:vMerge w:val="restart"/>
          </w:tcPr>
          <w:p w:rsidR="00844466" w:rsidRDefault="00844466">
            <w:pPr>
              <w:pStyle w:val="ConsPlusNormal"/>
              <w:jc w:val="center"/>
            </w:pPr>
            <w:r>
              <w:t>Показатели и индикаторы</w:t>
            </w:r>
          </w:p>
        </w:tc>
        <w:tc>
          <w:tcPr>
            <w:tcW w:w="794" w:type="dxa"/>
            <w:vMerge w:val="restart"/>
          </w:tcPr>
          <w:p w:rsidR="00844466" w:rsidRDefault="00844466">
            <w:pPr>
              <w:pStyle w:val="ConsPlusNormal"/>
              <w:jc w:val="center"/>
            </w:pPr>
            <w:r>
              <w:t>Единица измерения</w:t>
            </w:r>
          </w:p>
        </w:tc>
        <w:tc>
          <w:tcPr>
            <w:tcW w:w="964" w:type="dxa"/>
            <w:vMerge w:val="restart"/>
          </w:tcPr>
          <w:p w:rsidR="00844466" w:rsidRDefault="00844466">
            <w:pPr>
              <w:pStyle w:val="ConsPlusNormal"/>
              <w:jc w:val="center"/>
            </w:pPr>
            <w:r>
              <w:t>2003 - 2012 годы</w:t>
            </w:r>
          </w:p>
        </w:tc>
        <w:tc>
          <w:tcPr>
            <w:tcW w:w="1191" w:type="dxa"/>
            <w:vMerge w:val="restart"/>
          </w:tcPr>
          <w:p w:rsidR="00844466" w:rsidRDefault="00844466">
            <w:pPr>
              <w:pStyle w:val="ConsPlusNormal"/>
              <w:jc w:val="center"/>
            </w:pPr>
            <w:r>
              <w:t>2013 - 2022 годы</w:t>
            </w:r>
          </w:p>
        </w:tc>
        <w:tc>
          <w:tcPr>
            <w:tcW w:w="9923" w:type="dxa"/>
            <w:gridSpan w:val="10"/>
          </w:tcPr>
          <w:p w:rsidR="00844466" w:rsidRDefault="00844466">
            <w:pPr>
              <w:pStyle w:val="ConsPlusNormal"/>
              <w:jc w:val="center"/>
            </w:pPr>
            <w:r>
              <w:t>В том числе</w:t>
            </w:r>
          </w:p>
        </w:tc>
      </w:tr>
      <w:tr w:rsidR="00844466">
        <w:tc>
          <w:tcPr>
            <w:tcW w:w="907" w:type="dxa"/>
            <w:vMerge/>
          </w:tcPr>
          <w:p w:rsidR="00844466" w:rsidRDefault="00844466"/>
        </w:tc>
        <w:tc>
          <w:tcPr>
            <w:tcW w:w="2721" w:type="dxa"/>
            <w:vMerge/>
          </w:tcPr>
          <w:p w:rsidR="00844466" w:rsidRDefault="00844466"/>
        </w:tc>
        <w:tc>
          <w:tcPr>
            <w:tcW w:w="794" w:type="dxa"/>
            <w:vMerge/>
          </w:tcPr>
          <w:p w:rsidR="00844466" w:rsidRDefault="00844466"/>
        </w:tc>
        <w:tc>
          <w:tcPr>
            <w:tcW w:w="964" w:type="dxa"/>
            <w:vMerge/>
          </w:tcPr>
          <w:p w:rsidR="00844466" w:rsidRDefault="00844466"/>
        </w:tc>
        <w:tc>
          <w:tcPr>
            <w:tcW w:w="1191" w:type="dxa"/>
            <w:vMerge/>
          </w:tcPr>
          <w:p w:rsidR="00844466" w:rsidRDefault="00844466"/>
        </w:tc>
        <w:tc>
          <w:tcPr>
            <w:tcW w:w="992" w:type="dxa"/>
          </w:tcPr>
          <w:p w:rsidR="00844466" w:rsidRDefault="00844466">
            <w:pPr>
              <w:pStyle w:val="ConsPlusNormal"/>
              <w:jc w:val="center"/>
            </w:pPr>
            <w:r>
              <w:t>2013 год</w:t>
            </w:r>
          </w:p>
        </w:tc>
        <w:tc>
          <w:tcPr>
            <w:tcW w:w="993" w:type="dxa"/>
          </w:tcPr>
          <w:p w:rsidR="00844466" w:rsidRDefault="00844466">
            <w:pPr>
              <w:pStyle w:val="ConsPlusNormal"/>
              <w:jc w:val="center"/>
            </w:pPr>
            <w:r>
              <w:t>2014 год</w:t>
            </w:r>
          </w:p>
        </w:tc>
        <w:tc>
          <w:tcPr>
            <w:tcW w:w="992" w:type="dxa"/>
          </w:tcPr>
          <w:p w:rsidR="00844466" w:rsidRDefault="00844466">
            <w:pPr>
              <w:pStyle w:val="ConsPlusNormal"/>
              <w:jc w:val="center"/>
            </w:pPr>
            <w:r>
              <w:t>2015 год</w:t>
            </w:r>
          </w:p>
        </w:tc>
        <w:tc>
          <w:tcPr>
            <w:tcW w:w="992" w:type="dxa"/>
          </w:tcPr>
          <w:p w:rsidR="00844466" w:rsidRDefault="00844466">
            <w:pPr>
              <w:pStyle w:val="ConsPlusNormal"/>
              <w:jc w:val="center"/>
            </w:pPr>
            <w:r>
              <w:t>2016 год</w:t>
            </w:r>
          </w:p>
        </w:tc>
        <w:tc>
          <w:tcPr>
            <w:tcW w:w="992" w:type="dxa"/>
          </w:tcPr>
          <w:p w:rsidR="00844466" w:rsidRDefault="00844466">
            <w:pPr>
              <w:pStyle w:val="ConsPlusNormal"/>
              <w:jc w:val="center"/>
            </w:pPr>
            <w:r>
              <w:t>2017 год</w:t>
            </w:r>
          </w:p>
        </w:tc>
        <w:tc>
          <w:tcPr>
            <w:tcW w:w="993" w:type="dxa"/>
          </w:tcPr>
          <w:p w:rsidR="00844466" w:rsidRDefault="00844466">
            <w:pPr>
              <w:pStyle w:val="ConsPlusNormal"/>
              <w:jc w:val="center"/>
            </w:pPr>
            <w:r>
              <w:t>2018 год</w:t>
            </w:r>
          </w:p>
        </w:tc>
        <w:tc>
          <w:tcPr>
            <w:tcW w:w="992" w:type="dxa"/>
          </w:tcPr>
          <w:p w:rsidR="00844466" w:rsidRDefault="00844466">
            <w:pPr>
              <w:pStyle w:val="ConsPlusNormal"/>
              <w:jc w:val="center"/>
            </w:pPr>
            <w:r>
              <w:t>2019 год</w:t>
            </w:r>
          </w:p>
        </w:tc>
        <w:tc>
          <w:tcPr>
            <w:tcW w:w="992" w:type="dxa"/>
          </w:tcPr>
          <w:p w:rsidR="00844466" w:rsidRDefault="00844466">
            <w:pPr>
              <w:pStyle w:val="ConsPlusNormal"/>
              <w:jc w:val="center"/>
            </w:pPr>
            <w:r>
              <w:t>2020 год</w:t>
            </w:r>
          </w:p>
        </w:tc>
        <w:tc>
          <w:tcPr>
            <w:tcW w:w="992" w:type="dxa"/>
          </w:tcPr>
          <w:p w:rsidR="00844466" w:rsidRDefault="00844466">
            <w:pPr>
              <w:pStyle w:val="ConsPlusNormal"/>
              <w:jc w:val="center"/>
            </w:pPr>
            <w:r>
              <w:t>2021 год</w:t>
            </w:r>
          </w:p>
        </w:tc>
        <w:tc>
          <w:tcPr>
            <w:tcW w:w="993" w:type="dxa"/>
          </w:tcPr>
          <w:p w:rsidR="00844466" w:rsidRDefault="00844466">
            <w:pPr>
              <w:pStyle w:val="ConsPlusNormal"/>
              <w:jc w:val="center"/>
            </w:pPr>
            <w:r>
              <w:t>2022 год</w:t>
            </w:r>
          </w:p>
        </w:tc>
      </w:tr>
      <w:tr w:rsidR="00844466">
        <w:tc>
          <w:tcPr>
            <w:tcW w:w="907" w:type="dxa"/>
          </w:tcPr>
          <w:p w:rsidR="00844466" w:rsidRDefault="00844466">
            <w:pPr>
              <w:pStyle w:val="ConsPlusNormal"/>
              <w:jc w:val="center"/>
            </w:pPr>
            <w:r>
              <w:t>1.</w:t>
            </w:r>
          </w:p>
        </w:tc>
        <w:tc>
          <w:tcPr>
            <w:tcW w:w="2721" w:type="dxa"/>
          </w:tcPr>
          <w:p w:rsidR="00844466" w:rsidRDefault="00844466">
            <w:pPr>
              <w:pStyle w:val="ConsPlusNormal"/>
            </w:pPr>
            <w:r>
              <w:t>Протяженность сети автомобильных дорог общего пользования регионального (межмуниципального) и местного значения на территории субъекта Российской Федерации, в том числе:</w:t>
            </w:r>
          </w:p>
        </w:tc>
        <w:tc>
          <w:tcPr>
            <w:tcW w:w="794" w:type="dxa"/>
          </w:tcPr>
          <w:p w:rsidR="00844466" w:rsidRDefault="00844466">
            <w:pPr>
              <w:pStyle w:val="ConsPlusNormal"/>
              <w:jc w:val="center"/>
            </w:pPr>
            <w:r>
              <w:t>км</w:t>
            </w:r>
          </w:p>
        </w:tc>
        <w:tc>
          <w:tcPr>
            <w:tcW w:w="964" w:type="dxa"/>
          </w:tcPr>
          <w:p w:rsidR="00844466" w:rsidRDefault="00844466">
            <w:pPr>
              <w:pStyle w:val="ConsPlusNormal"/>
              <w:jc w:val="center"/>
            </w:pPr>
            <w:r>
              <w:t>-</w:t>
            </w:r>
          </w:p>
        </w:tc>
        <w:tc>
          <w:tcPr>
            <w:tcW w:w="1191" w:type="dxa"/>
          </w:tcPr>
          <w:p w:rsidR="00844466" w:rsidRDefault="00844466">
            <w:pPr>
              <w:pStyle w:val="ConsPlusNormal"/>
              <w:jc w:val="center"/>
            </w:pPr>
            <w:r>
              <w:t>-</w:t>
            </w:r>
          </w:p>
        </w:tc>
        <w:tc>
          <w:tcPr>
            <w:tcW w:w="992" w:type="dxa"/>
          </w:tcPr>
          <w:p w:rsidR="00844466" w:rsidRDefault="00844466">
            <w:pPr>
              <w:pStyle w:val="ConsPlusNormal"/>
              <w:jc w:val="center"/>
            </w:pPr>
            <w:r>
              <w:t>15909,778</w:t>
            </w:r>
          </w:p>
        </w:tc>
        <w:tc>
          <w:tcPr>
            <w:tcW w:w="993" w:type="dxa"/>
          </w:tcPr>
          <w:p w:rsidR="00844466" w:rsidRDefault="00844466">
            <w:pPr>
              <w:pStyle w:val="ConsPlusNormal"/>
              <w:jc w:val="center"/>
            </w:pPr>
            <w:r>
              <w:t>15863,308</w:t>
            </w:r>
          </w:p>
        </w:tc>
        <w:tc>
          <w:tcPr>
            <w:tcW w:w="992" w:type="dxa"/>
          </w:tcPr>
          <w:p w:rsidR="00844466" w:rsidRDefault="00844466">
            <w:pPr>
              <w:pStyle w:val="ConsPlusNormal"/>
              <w:jc w:val="center"/>
            </w:pPr>
            <w:r>
              <w:t>16011,900</w:t>
            </w:r>
          </w:p>
        </w:tc>
        <w:tc>
          <w:tcPr>
            <w:tcW w:w="992" w:type="dxa"/>
          </w:tcPr>
          <w:p w:rsidR="00844466" w:rsidRDefault="00844466">
            <w:pPr>
              <w:pStyle w:val="ConsPlusNormal"/>
              <w:jc w:val="center"/>
            </w:pPr>
            <w:r>
              <w:t>16043,443</w:t>
            </w:r>
          </w:p>
        </w:tc>
        <w:tc>
          <w:tcPr>
            <w:tcW w:w="992" w:type="dxa"/>
          </w:tcPr>
          <w:p w:rsidR="00844466" w:rsidRDefault="00844466">
            <w:pPr>
              <w:pStyle w:val="ConsPlusNormal"/>
              <w:jc w:val="center"/>
            </w:pPr>
            <w:r>
              <w:t>16195,178</w:t>
            </w:r>
          </w:p>
        </w:tc>
        <w:tc>
          <w:tcPr>
            <w:tcW w:w="993" w:type="dxa"/>
          </w:tcPr>
          <w:p w:rsidR="00844466" w:rsidRDefault="00844466">
            <w:pPr>
              <w:pStyle w:val="ConsPlusNormal"/>
              <w:jc w:val="center"/>
            </w:pPr>
            <w:r>
              <w:t>16212,491</w:t>
            </w:r>
          </w:p>
        </w:tc>
        <w:tc>
          <w:tcPr>
            <w:tcW w:w="992" w:type="dxa"/>
          </w:tcPr>
          <w:p w:rsidR="00844466" w:rsidRDefault="00844466">
            <w:pPr>
              <w:pStyle w:val="ConsPlusNormal"/>
              <w:jc w:val="center"/>
            </w:pPr>
            <w:r>
              <w:t>16232,380</w:t>
            </w:r>
          </w:p>
        </w:tc>
        <w:tc>
          <w:tcPr>
            <w:tcW w:w="992" w:type="dxa"/>
          </w:tcPr>
          <w:p w:rsidR="00844466" w:rsidRDefault="00844466">
            <w:pPr>
              <w:pStyle w:val="ConsPlusNormal"/>
              <w:jc w:val="center"/>
            </w:pPr>
            <w:r>
              <w:t>16235,070</w:t>
            </w:r>
          </w:p>
        </w:tc>
        <w:tc>
          <w:tcPr>
            <w:tcW w:w="992" w:type="dxa"/>
          </w:tcPr>
          <w:p w:rsidR="00844466" w:rsidRDefault="00844466">
            <w:pPr>
              <w:pStyle w:val="ConsPlusNormal"/>
              <w:jc w:val="center"/>
            </w:pPr>
            <w:r>
              <w:t>16238,770</w:t>
            </w:r>
          </w:p>
        </w:tc>
        <w:tc>
          <w:tcPr>
            <w:tcW w:w="993" w:type="dxa"/>
          </w:tcPr>
          <w:p w:rsidR="00844466" w:rsidRDefault="00844466">
            <w:pPr>
              <w:pStyle w:val="ConsPlusNormal"/>
              <w:jc w:val="center"/>
            </w:pPr>
            <w:r>
              <w:t>16255,670</w:t>
            </w:r>
          </w:p>
        </w:tc>
      </w:tr>
      <w:tr w:rsidR="00844466">
        <w:tc>
          <w:tcPr>
            <w:tcW w:w="907" w:type="dxa"/>
          </w:tcPr>
          <w:p w:rsidR="00844466" w:rsidRDefault="00844466">
            <w:pPr>
              <w:pStyle w:val="ConsPlusNormal"/>
              <w:jc w:val="center"/>
            </w:pPr>
            <w:r>
              <w:t>1.1.</w:t>
            </w:r>
          </w:p>
        </w:tc>
        <w:tc>
          <w:tcPr>
            <w:tcW w:w="2721" w:type="dxa"/>
          </w:tcPr>
          <w:p w:rsidR="00844466" w:rsidRDefault="00844466">
            <w:pPr>
              <w:pStyle w:val="ConsPlusNormal"/>
            </w:pPr>
            <w:r>
              <w:t>Сети автомобильных дорог общего пользования регионального (межмуниципального) значения</w:t>
            </w:r>
          </w:p>
        </w:tc>
        <w:tc>
          <w:tcPr>
            <w:tcW w:w="794" w:type="dxa"/>
          </w:tcPr>
          <w:p w:rsidR="00844466" w:rsidRDefault="00844466">
            <w:pPr>
              <w:pStyle w:val="ConsPlusNormal"/>
              <w:jc w:val="center"/>
            </w:pPr>
            <w:r>
              <w:t>км</w:t>
            </w:r>
          </w:p>
        </w:tc>
        <w:tc>
          <w:tcPr>
            <w:tcW w:w="964" w:type="dxa"/>
          </w:tcPr>
          <w:p w:rsidR="00844466" w:rsidRDefault="00844466">
            <w:pPr>
              <w:pStyle w:val="ConsPlusNormal"/>
              <w:jc w:val="center"/>
            </w:pPr>
            <w:r>
              <w:t>-</w:t>
            </w:r>
          </w:p>
        </w:tc>
        <w:tc>
          <w:tcPr>
            <w:tcW w:w="1191" w:type="dxa"/>
          </w:tcPr>
          <w:p w:rsidR="00844466" w:rsidRDefault="00844466">
            <w:pPr>
              <w:pStyle w:val="ConsPlusNormal"/>
              <w:jc w:val="center"/>
            </w:pPr>
            <w:r>
              <w:t>-</w:t>
            </w:r>
          </w:p>
        </w:tc>
        <w:tc>
          <w:tcPr>
            <w:tcW w:w="992" w:type="dxa"/>
          </w:tcPr>
          <w:p w:rsidR="00844466" w:rsidRDefault="00844466">
            <w:pPr>
              <w:pStyle w:val="ConsPlusNormal"/>
              <w:jc w:val="center"/>
            </w:pPr>
            <w:r>
              <w:t>6053,778</w:t>
            </w:r>
          </w:p>
        </w:tc>
        <w:tc>
          <w:tcPr>
            <w:tcW w:w="993" w:type="dxa"/>
          </w:tcPr>
          <w:p w:rsidR="00844466" w:rsidRDefault="00844466">
            <w:pPr>
              <w:pStyle w:val="ConsPlusNormal"/>
              <w:jc w:val="center"/>
            </w:pPr>
            <w:r>
              <w:t>6087,308</w:t>
            </w:r>
          </w:p>
        </w:tc>
        <w:tc>
          <w:tcPr>
            <w:tcW w:w="992" w:type="dxa"/>
          </w:tcPr>
          <w:p w:rsidR="00844466" w:rsidRDefault="00844466">
            <w:pPr>
              <w:pStyle w:val="ConsPlusNormal"/>
              <w:jc w:val="center"/>
            </w:pPr>
            <w:r>
              <w:t>6097,500</w:t>
            </w:r>
          </w:p>
        </w:tc>
        <w:tc>
          <w:tcPr>
            <w:tcW w:w="992" w:type="dxa"/>
          </w:tcPr>
          <w:p w:rsidR="00844466" w:rsidRDefault="00844466">
            <w:pPr>
              <w:pStyle w:val="ConsPlusNormal"/>
              <w:jc w:val="center"/>
            </w:pPr>
            <w:r>
              <w:t>6106,821</w:t>
            </w:r>
          </w:p>
        </w:tc>
        <w:tc>
          <w:tcPr>
            <w:tcW w:w="992" w:type="dxa"/>
          </w:tcPr>
          <w:p w:rsidR="00844466" w:rsidRDefault="00844466">
            <w:pPr>
              <w:pStyle w:val="ConsPlusNormal"/>
              <w:jc w:val="center"/>
            </w:pPr>
            <w:r>
              <w:t>6109,979</w:t>
            </w:r>
          </w:p>
        </w:tc>
        <w:tc>
          <w:tcPr>
            <w:tcW w:w="993" w:type="dxa"/>
          </w:tcPr>
          <w:p w:rsidR="00844466" w:rsidRDefault="00844466">
            <w:pPr>
              <w:pStyle w:val="ConsPlusNormal"/>
              <w:jc w:val="center"/>
            </w:pPr>
            <w:r>
              <w:t>6111,958</w:t>
            </w:r>
          </w:p>
        </w:tc>
        <w:tc>
          <w:tcPr>
            <w:tcW w:w="992" w:type="dxa"/>
          </w:tcPr>
          <w:p w:rsidR="00844466" w:rsidRDefault="00844466">
            <w:pPr>
              <w:pStyle w:val="ConsPlusNormal"/>
              <w:jc w:val="center"/>
            </w:pPr>
            <w:r>
              <w:t>6119,415</w:t>
            </w:r>
          </w:p>
        </w:tc>
        <w:tc>
          <w:tcPr>
            <w:tcW w:w="992" w:type="dxa"/>
          </w:tcPr>
          <w:p w:rsidR="00844466" w:rsidRDefault="00844466">
            <w:pPr>
              <w:pStyle w:val="ConsPlusNormal"/>
              <w:jc w:val="center"/>
            </w:pPr>
            <w:r>
              <w:t>6119,415</w:t>
            </w:r>
          </w:p>
        </w:tc>
        <w:tc>
          <w:tcPr>
            <w:tcW w:w="992" w:type="dxa"/>
          </w:tcPr>
          <w:p w:rsidR="00844466" w:rsidRDefault="00844466">
            <w:pPr>
              <w:pStyle w:val="ConsPlusNormal"/>
              <w:jc w:val="center"/>
            </w:pPr>
            <w:r>
              <w:t>6119,415</w:t>
            </w:r>
          </w:p>
        </w:tc>
        <w:tc>
          <w:tcPr>
            <w:tcW w:w="993" w:type="dxa"/>
          </w:tcPr>
          <w:p w:rsidR="00844466" w:rsidRDefault="00844466">
            <w:pPr>
              <w:pStyle w:val="ConsPlusNormal"/>
              <w:jc w:val="center"/>
            </w:pPr>
            <w:r>
              <w:t>6124,415</w:t>
            </w:r>
          </w:p>
        </w:tc>
      </w:tr>
      <w:tr w:rsidR="00844466">
        <w:tc>
          <w:tcPr>
            <w:tcW w:w="907" w:type="dxa"/>
          </w:tcPr>
          <w:p w:rsidR="00844466" w:rsidRDefault="00844466">
            <w:pPr>
              <w:pStyle w:val="ConsPlusNormal"/>
              <w:jc w:val="center"/>
            </w:pPr>
            <w:r>
              <w:t>1.2.</w:t>
            </w:r>
          </w:p>
        </w:tc>
        <w:tc>
          <w:tcPr>
            <w:tcW w:w="2721" w:type="dxa"/>
          </w:tcPr>
          <w:p w:rsidR="00844466" w:rsidRDefault="00844466">
            <w:pPr>
              <w:pStyle w:val="ConsPlusNormal"/>
            </w:pPr>
            <w:r>
              <w:t>Сети автомобильных дорог общего пользования местного значения</w:t>
            </w:r>
          </w:p>
        </w:tc>
        <w:tc>
          <w:tcPr>
            <w:tcW w:w="794" w:type="dxa"/>
          </w:tcPr>
          <w:p w:rsidR="00844466" w:rsidRDefault="00844466">
            <w:pPr>
              <w:pStyle w:val="ConsPlusNormal"/>
              <w:jc w:val="center"/>
            </w:pPr>
            <w:r>
              <w:t>км</w:t>
            </w:r>
          </w:p>
        </w:tc>
        <w:tc>
          <w:tcPr>
            <w:tcW w:w="964" w:type="dxa"/>
          </w:tcPr>
          <w:p w:rsidR="00844466" w:rsidRDefault="00844466">
            <w:pPr>
              <w:pStyle w:val="ConsPlusNormal"/>
              <w:jc w:val="center"/>
            </w:pPr>
            <w:r>
              <w:t>-</w:t>
            </w:r>
          </w:p>
        </w:tc>
        <w:tc>
          <w:tcPr>
            <w:tcW w:w="1191" w:type="dxa"/>
          </w:tcPr>
          <w:p w:rsidR="00844466" w:rsidRDefault="00844466">
            <w:pPr>
              <w:pStyle w:val="ConsPlusNormal"/>
              <w:jc w:val="center"/>
            </w:pPr>
          </w:p>
        </w:tc>
        <w:tc>
          <w:tcPr>
            <w:tcW w:w="992" w:type="dxa"/>
          </w:tcPr>
          <w:p w:rsidR="00844466" w:rsidRDefault="00844466">
            <w:pPr>
              <w:pStyle w:val="ConsPlusNormal"/>
              <w:jc w:val="center"/>
            </w:pPr>
            <w:r>
              <w:t>9856,000</w:t>
            </w:r>
          </w:p>
        </w:tc>
        <w:tc>
          <w:tcPr>
            <w:tcW w:w="993" w:type="dxa"/>
          </w:tcPr>
          <w:p w:rsidR="00844466" w:rsidRDefault="00844466">
            <w:pPr>
              <w:pStyle w:val="ConsPlusNormal"/>
              <w:jc w:val="center"/>
            </w:pPr>
            <w:r>
              <w:t>9776,000</w:t>
            </w:r>
          </w:p>
        </w:tc>
        <w:tc>
          <w:tcPr>
            <w:tcW w:w="992" w:type="dxa"/>
          </w:tcPr>
          <w:p w:rsidR="00844466" w:rsidRDefault="00844466">
            <w:pPr>
              <w:pStyle w:val="ConsPlusNormal"/>
              <w:jc w:val="center"/>
            </w:pPr>
            <w:r>
              <w:t>9914,400</w:t>
            </w:r>
          </w:p>
        </w:tc>
        <w:tc>
          <w:tcPr>
            <w:tcW w:w="992" w:type="dxa"/>
          </w:tcPr>
          <w:p w:rsidR="00844466" w:rsidRDefault="00844466">
            <w:pPr>
              <w:pStyle w:val="ConsPlusNormal"/>
              <w:jc w:val="center"/>
            </w:pPr>
            <w:r>
              <w:t>9938,563</w:t>
            </w:r>
          </w:p>
        </w:tc>
        <w:tc>
          <w:tcPr>
            <w:tcW w:w="992" w:type="dxa"/>
          </w:tcPr>
          <w:p w:rsidR="00844466" w:rsidRDefault="00844466">
            <w:pPr>
              <w:pStyle w:val="ConsPlusNormal"/>
              <w:jc w:val="center"/>
            </w:pPr>
            <w:r>
              <w:t>10085,199</w:t>
            </w:r>
          </w:p>
        </w:tc>
        <w:tc>
          <w:tcPr>
            <w:tcW w:w="993" w:type="dxa"/>
          </w:tcPr>
          <w:p w:rsidR="00844466" w:rsidRDefault="00844466">
            <w:pPr>
              <w:pStyle w:val="ConsPlusNormal"/>
              <w:jc w:val="center"/>
            </w:pPr>
            <w:r>
              <w:t>10100,533</w:t>
            </w:r>
          </w:p>
        </w:tc>
        <w:tc>
          <w:tcPr>
            <w:tcW w:w="992" w:type="dxa"/>
          </w:tcPr>
          <w:p w:rsidR="00844466" w:rsidRDefault="00844466">
            <w:pPr>
              <w:pStyle w:val="ConsPlusNormal"/>
              <w:jc w:val="center"/>
            </w:pPr>
            <w:r>
              <w:t>10112,965</w:t>
            </w:r>
          </w:p>
        </w:tc>
        <w:tc>
          <w:tcPr>
            <w:tcW w:w="992" w:type="dxa"/>
          </w:tcPr>
          <w:p w:rsidR="00844466" w:rsidRDefault="00844466">
            <w:pPr>
              <w:pStyle w:val="ConsPlusNormal"/>
              <w:jc w:val="center"/>
            </w:pPr>
            <w:r>
              <w:t>10115,655</w:t>
            </w:r>
          </w:p>
        </w:tc>
        <w:tc>
          <w:tcPr>
            <w:tcW w:w="992" w:type="dxa"/>
          </w:tcPr>
          <w:p w:rsidR="00844466" w:rsidRDefault="00844466">
            <w:pPr>
              <w:pStyle w:val="ConsPlusNormal"/>
              <w:jc w:val="center"/>
            </w:pPr>
            <w:r>
              <w:t>10119,355</w:t>
            </w:r>
          </w:p>
        </w:tc>
        <w:tc>
          <w:tcPr>
            <w:tcW w:w="993" w:type="dxa"/>
          </w:tcPr>
          <w:p w:rsidR="00844466" w:rsidRDefault="00844466">
            <w:pPr>
              <w:pStyle w:val="ConsPlusNormal"/>
              <w:jc w:val="center"/>
            </w:pPr>
            <w:r>
              <w:t>10131,255</w:t>
            </w:r>
          </w:p>
        </w:tc>
      </w:tr>
      <w:tr w:rsidR="00844466">
        <w:tc>
          <w:tcPr>
            <w:tcW w:w="907" w:type="dxa"/>
          </w:tcPr>
          <w:p w:rsidR="00844466" w:rsidRDefault="00844466">
            <w:pPr>
              <w:pStyle w:val="ConsPlusNormal"/>
              <w:jc w:val="center"/>
            </w:pPr>
            <w:r>
              <w:t>2.</w:t>
            </w:r>
          </w:p>
        </w:tc>
        <w:tc>
          <w:tcPr>
            <w:tcW w:w="2721" w:type="dxa"/>
          </w:tcPr>
          <w:p w:rsidR="00844466" w:rsidRDefault="00844466">
            <w:pPr>
              <w:pStyle w:val="ConsPlusNormal"/>
            </w:pPr>
            <w:r>
              <w:t xml:space="preserve">Объемы ввода в эксплуатацию после строительства и реконструкции автомобильных дорог общего пользования регионального (межмуниципального) и местного значения, в том </w:t>
            </w:r>
            <w:r>
              <w:lastRenderedPageBreak/>
              <w:t>числе:</w:t>
            </w:r>
          </w:p>
        </w:tc>
        <w:tc>
          <w:tcPr>
            <w:tcW w:w="794" w:type="dxa"/>
          </w:tcPr>
          <w:p w:rsidR="00844466" w:rsidRDefault="00844466">
            <w:pPr>
              <w:pStyle w:val="ConsPlusNormal"/>
              <w:jc w:val="center"/>
            </w:pPr>
            <w:r>
              <w:lastRenderedPageBreak/>
              <w:t>км</w:t>
            </w:r>
          </w:p>
        </w:tc>
        <w:tc>
          <w:tcPr>
            <w:tcW w:w="964" w:type="dxa"/>
          </w:tcPr>
          <w:p w:rsidR="00844466" w:rsidRDefault="00844466">
            <w:pPr>
              <w:pStyle w:val="ConsPlusNormal"/>
              <w:jc w:val="center"/>
            </w:pPr>
            <w:r>
              <w:t>160,39</w:t>
            </w:r>
          </w:p>
        </w:tc>
        <w:tc>
          <w:tcPr>
            <w:tcW w:w="1191" w:type="dxa"/>
          </w:tcPr>
          <w:p w:rsidR="00844466" w:rsidRDefault="00844466">
            <w:pPr>
              <w:pStyle w:val="ConsPlusNormal"/>
              <w:jc w:val="center"/>
            </w:pPr>
            <w:r>
              <w:t>345,16</w:t>
            </w:r>
          </w:p>
        </w:tc>
        <w:tc>
          <w:tcPr>
            <w:tcW w:w="992" w:type="dxa"/>
          </w:tcPr>
          <w:p w:rsidR="00844466" w:rsidRDefault="00844466">
            <w:pPr>
              <w:pStyle w:val="ConsPlusNormal"/>
              <w:jc w:val="center"/>
            </w:pPr>
            <w:r>
              <w:t>31,736</w:t>
            </w:r>
          </w:p>
        </w:tc>
        <w:tc>
          <w:tcPr>
            <w:tcW w:w="993" w:type="dxa"/>
          </w:tcPr>
          <w:p w:rsidR="00844466" w:rsidRDefault="00844466">
            <w:pPr>
              <w:pStyle w:val="ConsPlusNormal"/>
              <w:jc w:val="center"/>
            </w:pPr>
            <w:r>
              <w:t>39,774</w:t>
            </w:r>
          </w:p>
        </w:tc>
        <w:tc>
          <w:tcPr>
            <w:tcW w:w="992" w:type="dxa"/>
          </w:tcPr>
          <w:p w:rsidR="00844466" w:rsidRDefault="00844466">
            <w:pPr>
              <w:pStyle w:val="ConsPlusNormal"/>
              <w:jc w:val="center"/>
            </w:pPr>
            <w:r>
              <w:t>50,179</w:t>
            </w:r>
          </w:p>
        </w:tc>
        <w:tc>
          <w:tcPr>
            <w:tcW w:w="992" w:type="dxa"/>
          </w:tcPr>
          <w:p w:rsidR="00844466" w:rsidRDefault="00844466">
            <w:pPr>
              <w:pStyle w:val="ConsPlusNormal"/>
              <w:jc w:val="center"/>
            </w:pPr>
            <w:r>
              <w:t>42,447</w:t>
            </w:r>
          </w:p>
        </w:tc>
        <w:tc>
          <w:tcPr>
            <w:tcW w:w="992" w:type="dxa"/>
          </w:tcPr>
          <w:p w:rsidR="00844466" w:rsidRDefault="00844466">
            <w:pPr>
              <w:pStyle w:val="ConsPlusNormal"/>
              <w:jc w:val="center"/>
            </w:pPr>
            <w:r>
              <w:t>31,056</w:t>
            </w:r>
          </w:p>
        </w:tc>
        <w:tc>
          <w:tcPr>
            <w:tcW w:w="993" w:type="dxa"/>
          </w:tcPr>
          <w:p w:rsidR="00844466" w:rsidRDefault="00844466">
            <w:pPr>
              <w:pStyle w:val="ConsPlusNormal"/>
              <w:jc w:val="center"/>
            </w:pPr>
            <w:r>
              <w:t>42,061</w:t>
            </w:r>
          </w:p>
        </w:tc>
        <w:tc>
          <w:tcPr>
            <w:tcW w:w="992" w:type="dxa"/>
          </w:tcPr>
          <w:p w:rsidR="00844466" w:rsidRDefault="00844466">
            <w:pPr>
              <w:pStyle w:val="ConsPlusNormal"/>
              <w:jc w:val="center"/>
            </w:pPr>
            <w:r>
              <w:t>25,262</w:t>
            </w:r>
          </w:p>
        </w:tc>
        <w:tc>
          <w:tcPr>
            <w:tcW w:w="992" w:type="dxa"/>
          </w:tcPr>
          <w:p w:rsidR="00844466" w:rsidRDefault="00844466">
            <w:pPr>
              <w:pStyle w:val="ConsPlusNormal"/>
              <w:jc w:val="center"/>
            </w:pPr>
            <w:r>
              <w:t>30,114</w:t>
            </w:r>
          </w:p>
        </w:tc>
        <w:tc>
          <w:tcPr>
            <w:tcW w:w="992" w:type="dxa"/>
          </w:tcPr>
          <w:p w:rsidR="00844466" w:rsidRDefault="00844466">
            <w:pPr>
              <w:pStyle w:val="ConsPlusNormal"/>
              <w:jc w:val="center"/>
            </w:pPr>
            <w:r>
              <w:t>29,424</w:t>
            </w:r>
          </w:p>
        </w:tc>
        <w:tc>
          <w:tcPr>
            <w:tcW w:w="993" w:type="dxa"/>
          </w:tcPr>
          <w:p w:rsidR="00844466" w:rsidRDefault="00844466">
            <w:pPr>
              <w:pStyle w:val="ConsPlusNormal"/>
              <w:jc w:val="center"/>
            </w:pPr>
            <w:r>
              <w:t>23,524</w:t>
            </w:r>
          </w:p>
        </w:tc>
      </w:tr>
      <w:tr w:rsidR="00844466">
        <w:tc>
          <w:tcPr>
            <w:tcW w:w="907" w:type="dxa"/>
          </w:tcPr>
          <w:p w:rsidR="00844466" w:rsidRDefault="00844466">
            <w:pPr>
              <w:pStyle w:val="ConsPlusNormal"/>
              <w:jc w:val="center"/>
            </w:pPr>
            <w:r>
              <w:lastRenderedPageBreak/>
              <w:t>2.1.</w:t>
            </w:r>
          </w:p>
        </w:tc>
        <w:tc>
          <w:tcPr>
            <w:tcW w:w="2721" w:type="dxa"/>
          </w:tcPr>
          <w:p w:rsidR="00844466" w:rsidRDefault="00844466">
            <w:pPr>
              <w:pStyle w:val="ConsPlusNormal"/>
            </w:pPr>
            <w:r>
              <w:t>Автомобильных дорог общего пользования регионального (межмуниципального) значения</w:t>
            </w:r>
          </w:p>
        </w:tc>
        <w:tc>
          <w:tcPr>
            <w:tcW w:w="794" w:type="dxa"/>
          </w:tcPr>
          <w:p w:rsidR="00844466" w:rsidRDefault="00844466">
            <w:pPr>
              <w:pStyle w:val="ConsPlusNormal"/>
              <w:jc w:val="center"/>
            </w:pPr>
            <w:r>
              <w:t>км</w:t>
            </w:r>
          </w:p>
        </w:tc>
        <w:tc>
          <w:tcPr>
            <w:tcW w:w="964" w:type="dxa"/>
          </w:tcPr>
          <w:p w:rsidR="00844466" w:rsidRDefault="00844466">
            <w:pPr>
              <w:pStyle w:val="ConsPlusNormal"/>
              <w:jc w:val="center"/>
            </w:pPr>
            <w:r>
              <w:t>160,39</w:t>
            </w:r>
          </w:p>
        </w:tc>
        <w:tc>
          <w:tcPr>
            <w:tcW w:w="1191" w:type="dxa"/>
          </w:tcPr>
          <w:p w:rsidR="00844466" w:rsidRDefault="00844466">
            <w:pPr>
              <w:pStyle w:val="ConsPlusNormal"/>
              <w:jc w:val="center"/>
            </w:pPr>
            <w:r>
              <w:t>225,09</w:t>
            </w:r>
          </w:p>
        </w:tc>
        <w:tc>
          <w:tcPr>
            <w:tcW w:w="992" w:type="dxa"/>
          </w:tcPr>
          <w:p w:rsidR="00844466" w:rsidRDefault="00844466">
            <w:pPr>
              <w:pStyle w:val="ConsPlusNormal"/>
              <w:jc w:val="center"/>
            </w:pPr>
            <w:r>
              <w:t>31,736</w:t>
            </w:r>
          </w:p>
        </w:tc>
        <w:tc>
          <w:tcPr>
            <w:tcW w:w="993" w:type="dxa"/>
          </w:tcPr>
          <w:p w:rsidR="00844466" w:rsidRDefault="00844466">
            <w:pPr>
              <w:pStyle w:val="ConsPlusNormal"/>
              <w:jc w:val="center"/>
            </w:pPr>
            <w:r>
              <w:t>31,324</w:t>
            </w:r>
          </w:p>
        </w:tc>
        <w:tc>
          <w:tcPr>
            <w:tcW w:w="992" w:type="dxa"/>
          </w:tcPr>
          <w:p w:rsidR="00844466" w:rsidRDefault="00844466">
            <w:pPr>
              <w:pStyle w:val="ConsPlusNormal"/>
              <w:jc w:val="center"/>
            </w:pPr>
            <w:r>
              <w:t>16,707</w:t>
            </w:r>
          </w:p>
        </w:tc>
        <w:tc>
          <w:tcPr>
            <w:tcW w:w="992" w:type="dxa"/>
          </w:tcPr>
          <w:p w:rsidR="00844466" w:rsidRDefault="00844466">
            <w:pPr>
              <w:pStyle w:val="ConsPlusNormal"/>
              <w:jc w:val="center"/>
            </w:pPr>
            <w:r>
              <w:t>18,471</w:t>
            </w:r>
          </w:p>
        </w:tc>
        <w:tc>
          <w:tcPr>
            <w:tcW w:w="992" w:type="dxa"/>
          </w:tcPr>
          <w:p w:rsidR="00844466" w:rsidRDefault="00844466">
            <w:pPr>
              <w:pStyle w:val="ConsPlusNormal"/>
              <w:jc w:val="center"/>
            </w:pPr>
            <w:r>
              <w:t>15,722</w:t>
            </w:r>
          </w:p>
        </w:tc>
        <w:tc>
          <w:tcPr>
            <w:tcW w:w="993" w:type="dxa"/>
          </w:tcPr>
          <w:p w:rsidR="00844466" w:rsidRDefault="00844466">
            <w:pPr>
              <w:pStyle w:val="ConsPlusNormal"/>
              <w:jc w:val="center"/>
            </w:pPr>
            <w:r>
              <w:t>29,629</w:t>
            </w:r>
          </w:p>
        </w:tc>
        <w:tc>
          <w:tcPr>
            <w:tcW w:w="992" w:type="dxa"/>
          </w:tcPr>
          <w:p w:rsidR="00844466" w:rsidRDefault="00844466">
            <w:pPr>
              <w:pStyle w:val="ConsPlusNormal"/>
              <w:jc w:val="center"/>
            </w:pPr>
            <w:r>
              <w:t>21,043</w:t>
            </w:r>
          </w:p>
        </w:tc>
        <w:tc>
          <w:tcPr>
            <w:tcW w:w="992" w:type="dxa"/>
          </w:tcPr>
          <w:p w:rsidR="00844466" w:rsidRDefault="00844466">
            <w:pPr>
              <w:pStyle w:val="ConsPlusNormal"/>
              <w:jc w:val="center"/>
            </w:pPr>
            <w:r>
              <w:t>26,414</w:t>
            </w:r>
          </w:p>
        </w:tc>
        <w:tc>
          <w:tcPr>
            <w:tcW w:w="992" w:type="dxa"/>
          </w:tcPr>
          <w:p w:rsidR="00844466" w:rsidRDefault="00844466">
            <w:pPr>
              <w:pStyle w:val="ConsPlusNormal"/>
              <w:jc w:val="center"/>
            </w:pPr>
            <w:r>
              <w:t>17,524</w:t>
            </w:r>
          </w:p>
        </w:tc>
        <w:tc>
          <w:tcPr>
            <w:tcW w:w="993" w:type="dxa"/>
          </w:tcPr>
          <w:p w:rsidR="00844466" w:rsidRDefault="00844466">
            <w:pPr>
              <w:pStyle w:val="ConsPlusNormal"/>
              <w:jc w:val="center"/>
            </w:pPr>
            <w:r>
              <w:t>16,524</w:t>
            </w:r>
          </w:p>
        </w:tc>
      </w:tr>
      <w:tr w:rsidR="00844466">
        <w:tc>
          <w:tcPr>
            <w:tcW w:w="907" w:type="dxa"/>
          </w:tcPr>
          <w:p w:rsidR="00844466" w:rsidRDefault="00844466">
            <w:pPr>
              <w:pStyle w:val="ConsPlusNormal"/>
              <w:jc w:val="center"/>
            </w:pPr>
            <w:r>
              <w:t>2.2.</w:t>
            </w:r>
          </w:p>
        </w:tc>
        <w:tc>
          <w:tcPr>
            <w:tcW w:w="2721" w:type="dxa"/>
          </w:tcPr>
          <w:p w:rsidR="00844466" w:rsidRDefault="00844466">
            <w:pPr>
              <w:pStyle w:val="ConsPlusNormal"/>
            </w:pPr>
            <w:r>
              <w:t>Автомобильных дорог общего пользования местного значения</w:t>
            </w:r>
          </w:p>
        </w:tc>
        <w:tc>
          <w:tcPr>
            <w:tcW w:w="794" w:type="dxa"/>
          </w:tcPr>
          <w:p w:rsidR="00844466" w:rsidRDefault="00844466">
            <w:pPr>
              <w:pStyle w:val="ConsPlusNormal"/>
              <w:jc w:val="center"/>
            </w:pPr>
            <w:r>
              <w:t>км</w:t>
            </w:r>
          </w:p>
        </w:tc>
        <w:tc>
          <w:tcPr>
            <w:tcW w:w="964" w:type="dxa"/>
          </w:tcPr>
          <w:p w:rsidR="00844466" w:rsidRDefault="00844466">
            <w:pPr>
              <w:pStyle w:val="ConsPlusNormal"/>
              <w:jc w:val="center"/>
            </w:pPr>
            <w:r>
              <w:t>0,00</w:t>
            </w:r>
          </w:p>
        </w:tc>
        <w:tc>
          <w:tcPr>
            <w:tcW w:w="1191" w:type="dxa"/>
          </w:tcPr>
          <w:p w:rsidR="00844466" w:rsidRDefault="00844466">
            <w:pPr>
              <w:pStyle w:val="ConsPlusNormal"/>
              <w:jc w:val="center"/>
            </w:pPr>
            <w:r>
              <w:t>120,06</w:t>
            </w:r>
          </w:p>
        </w:tc>
        <w:tc>
          <w:tcPr>
            <w:tcW w:w="992" w:type="dxa"/>
          </w:tcPr>
          <w:p w:rsidR="00844466" w:rsidRDefault="00844466">
            <w:pPr>
              <w:pStyle w:val="ConsPlusNormal"/>
              <w:jc w:val="center"/>
            </w:pPr>
            <w:r>
              <w:t>0,000</w:t>
            </w:r>
          </w:p>
        </w:tc>
        <w:tc>
          <w:tcPr>
            <w:tcW w:w="993" w:type="dxa"/>
          </w:tcPr>
          <w:p w:rsidR="00844466" w:rsidRDefault="00844466">
            <w:pPr>
              <w:pStyle w:val="ConsPlusNormal"/>
              <w:jc w:val="center"/>
            </w:pPr>
            <w:r>
              <w:t>8,450</w:t>
            </w:r>
          </w:p>
        </w:tc>
        <w:tc>
          <w:tcPr>
            <w:tcW w:w="992" w:type="dxa"/>
          </w:tcPr>
          <w:p w:rsidR="00844466" w:rsidRDefault="00844466">
            <w:pPr>
              <w:pStyle w:val="ConsPlusNormal"/>
              <w:jc w:val="center"/>
            </w:pPr>
            <w:r>
              <w:t>33,472</w:t>
            </w:r>
          </w:p>
        </w:tc>
        <w:tc>
          <w:tcPr>
            <w:tcW w:w="992" w:type="dxa"/>
          </w:tcPr>
          <w:p w:rsidR="00844466" w:rsidRDefault="00844466">
            <w:pPr>
              <w:pStyle w:val="ConsPlusNormal"/>
              <w:jc w:val="center"/>
            </w:pPr>
            <w:r>
              <w:t>23,976</w:t>
            </w:r>
          </w:p>
        </w:tc>
        <w:tc>
          <w:tcPr>
            <w:tcW w:w="992" w:type="dxa"/>
          </w:tcPr>
          <w:p w:rsidR="00844466" w:rsidRDefault="00844466">
            <w:pPr>
              <w:pStyle w:val="ConsPlusNormal"/>
              <w:jc w:val="center"/>
            </w:pPr>
            <w:r>
              <w:t>15,334</w:t>
            </w:r>
          </w:p>
        </w:tc>
        <w:tc>
          <w:tcPr>
            <w:tcW w:w="993" w:type="dxa"/>
          </w:tcPr>
          <w:p w:rsidR="00844466" w:rsidRDefault="00844466">
            <w:pPr>
              <w:pStyle w:val="ConsPlusNormal"/>
              <w:jc w:val="center"/>
            </w:pPr>
            <w:r>
              <w:t>12,432</w:t>
            </w:r>
          </w:p>
        </w:tc>
        <w:tc>
          <w:tcPr>
            <w:tcW w:w="992" w:type="dxa"/>
          </w:tcPr>
          <w:p w:rsidR="00844466" w:rsidRDefault="00844466">
            <w:pPr>
              <w:pStyle w:val="ConsPlusNormal"/>
              <w:jc w:val="center"/>
            </w:pPr>
            <w:r>
              <w:t>4,219</w:t>
            </w:r>
          </w:p>
        </w:tc>
        <w:tc>
          <w:tcPr>
            <w:tcW w:w="992" w:type="dxa"/>
          </w:tcPr>
          <w:p w:rsidR="00844466" w:rsidRDefault="00844466">
            <w:pPr>
              <w:pStyle w:val="ConsPlusNormal"/>
              <w:jc w:val="center"/>
            </w:pPr>
            <w:r>
              <w:t>3,700</w:t>
            </w:r>
          </w:p>
        </w:tc>
        <w:tc>
          <w:tcPr>
            <w:tcW w:w="992" w:type="dxa"/>
          </w:tcPr>
          <w:p w:rsidR="00844466" w:rsidRDefault="00844466">
            <w:pPr>
              <w:pStyle w:val="ConsPlusNormal"/>
              <w:jc w:val="center"/>
            </w:pPr>
            <w:r>
              <w:t>11,900</w:t>
            </w:r>
          </w:p>
        </w:tc>
        <w:tc>
          <w:tcPr>
            <w:tcW w:w="993" w:type="dxa"/>
          </w:tcPr>
          <w:p w:rsidR="00844466" w:rsidRDefault="00844466">
            <w:pPr>
              <w:pStyle w:val="ConsPlusNormal"/>
              <w:jc w:val="center"/>
            </w:pPr>
            <w:r>
              <w:t>7,000</w:t>
            </w:r>
          </w:p>
        </w:tc>
      </w:tr>
      <w:tr w:rsidR="00844466">
        <w:tc>
          <w:tcPr>
            <w:tcW w:w="907" w:type="dxa"/>
          </w:tcPr>
          <w:p w:rsidR="00844466" w:rsidRDefault="00844466">
            <w:pPr>
              <w:pStyle w:val="ConsPlusNormal"/>
              <w:jc w:val="center"/>
            </w:pPr>
            <w:r>
              <w:t>2а.</w:t>
            </w:r>
          </w:p>
        </w:tc>
        <w:tc>
          <w:tcPr>
            <w:tcW w:w="2721" w:type="dxa"/>
          </w:tcPr>
          <w:p w:rsidR="00844466" w:rsidRDefault="00844466">
            <w:pPr>
              <w:pStyle w:val="ConsPlusNormal"/>
            </w:pPr>
            <w:r>
              <w:t>Объемы ввода в эксплуатацию после строительства и реконструкции автомобильных дорог общего пользования регионального (межмуниципального) и местного значения исходя из расчетной протяженности введенных искусственных сооружений (мостов, мостовых переходов, путепроводов, транспортных развязок), в том числе:</w:t>
            </w:r>
          </w:p>
        </w:tc>
        <w:tc>
          <w:tcPr>
            <w:tcW w:w="794" w:type="dxa"/>
          </w:tcPr>
          <w:p w:rsidR="00844466" w:rsidRDefault="00844466">
            <w:pPr>
              <w:pStyle w:val="ConsPlusNormal"/>
              <w:jc w:val="center"/>
            </w:pPr>
            <w:r>
              <w:t>км</w:t>
            </w:r>
          </w:p>
        </w:tc>
        <w:tc>
          <w:tcPr>
            <w:tcW w:w="964" w:type="dxa"/>
          </w:tcPr>
          <w:p w:rsidR="00844466" w:rsidRDefault="00844466">
            <w:pPr>
              <w:pStyle w:val="ConsPlusNormal"/>
              <w:jc w:val="center"/>
            </w:pPr>
          </w:p>
        </w:tc>
        <w:tc>
          <w:tcPr>
            <w:tcW w:w="1191" w:type="dxa"/>
          </w:tcPr>
          <w:p w:rsidR="00844466" w:rsidRDefault="00844466">
            <w:pPr>
              <w:pStyle w:val="ConsPlusNormal"/>
              <w:jc w:val="center"/>
            </w:pPr>
            <w:r>
              <w:t>386,34</w:t>
            </w:r>
          </w:p>
        </w:tc>
        <w:tc>
          <w:tcPr>
            <w:tcW w:w="992" w:type="dxa"/>
          </w:tcPr>
          <w:p w:rsidR="00844466" w:rsidRDefault="00844466">
            <w:pPr>
              <w:pStyle w:val="ConsPlusNormal"/>
              <w:jc w:val="center"/>
            </w:pPr>
            <w:r>
              <w:t>31,736</w:t>
            </w:r>
          </w:p>
        </w:tc>
        <w:tc>
          <w:tcPr>
            <w:tcW w:w="993" w:type="dxa"/>
          </w:tcPr>
          <w:p w:rsidR="00844466" w:rsidRDefault="00844466">
            <w:pPr>
              <w:pStyle w:val="ConsPlusNormal"/>
              <w:jc w:val="center"/>
            </w:pPr>
            <w:r>
              <w:t>39,774</w:t>
            </w:r>
          </w:p>
        </w:tc>
        <w:tc>
          <w:tcPr>
            <w:tcW w:w="992" w:type="dxa"/>
          </w:tcPr>
          <w:p w:rsidR="00844466" w:rsidRDefault="00844466">
            <w:pPr>
              <w:pStyle w:val="ConsPlusNormal"/>
              <w:jc w:val="center"/>
            </w:pPr>
            <w:r>
              <w:t>50,979</w:t>
            </w:r>
          </w:p>
        </w:tc>
        <w:tc>
          <w:tcPr>
            <w:tcW w:w="992" w:type="dxa"/>
          </w:tcPr>
          <w:p w:rsidR="00844466" w:rsidRDefault="00844466">
            <w:pPr>
              <w:pStyle w:val="ConsPlusNormal"/>
              <w:jc w:val="center"/>
            </w:pPr>
            <w:r>
              <w:t>80,022</w:t>
            </w:r>
          </w:p>
        </w:tc>
        <w:tc>
          <w:tcPr>
            <w:tcW w:w="992" w:type="dxa"/>
          </w:tcPr>
          <w:p w:rsidR="00844466" w:rsidRDefault="00844466">
            <w:pPr>
              <w:pStyle w:val="ConsPlusNormal"/>
              <w:jc w:val="center"/>
            </w:pPr>
            <w:r>
              <w:t>31,056</w:t>
            </w:r>
          </w:p>
        </w:tc>
        <w:tc>
          <w:tcPr>
            <w:tcW w:w="993" w:type="dxa"/>
          </w:tcPr>
          <w:p w:rsidR="00844466" w:rsidRDefault="00844466">
            <w:pPr>
              <w:pStyle w:val="ConsPlusNormal"/>
              <w:jc w:val="center"/>
            </w:pPr>
            <w:r>
              <w:t>44,460</w:t>
            </w:r>
          </w:p>
        </w:tc>
        <w:tc>
          <w:tcPr>
            <w:tcW w:w="992" w:type="dxa"/>
          </w:tcPr>
          <w:p w:rsidR="00844466" w:rsidRDefault="00844466">
            <w:pPr>
              <w:pStyle w:val="ConsPlusNormal"/>
              <w:jc w:val="center"/>
            </w:pPr>
            <w:r>
              <w:t>25,670</w:t>
            </w:r>
          </w:p>
        </w:tc>
        <w:tc>
          <w:tcPr>
            <w:tcW w:w="992" w:type="dxa"/>
          </w:tcPr>
          <w:p w:rsidR="00844466" w:rsidRDefault="00844466">
            <w:pPr>
              <w:pStyle w:val="ConsPlusNormal"/>
              <w:jc w:val="center"/>
            </w:pPr>
            <w:r>
              <w:t>30,114</w:t>
            </w:r>
          </w:p>
        </w:tc>
        <w:tc>
          <w:tcPr>
            <w:tcW w:w="992" w:type="dxa"/>
          </w:tcPr>
          <w:p w:rsidR="00844466" w:rsidRDefault="00844466">
            <w:pPr>
              <w:pStyle w:val="ConsPlusNormal"/>
              <w:jc w:val="center"/>
            </w:pPr>
            <w:r>
              <w:t>29,424</w:t>
            </w:r>
          </w:p>
        </w:tc>
        <w:tc>
          <w:tcPr>
            <w:tcW w:w="993" w:type="dxa"/>
          </w:tcPr>
          <w:p w:rsidR="00844466" w:rsidRDefault="00844466">
            <w:pPr>
              <w:pStyle w:val="ConsPlusNormal"/>
              <w:jc w:val="center"/>
            </w:pPr>
            <w:r>
              <w:t>23,524</w:t>
            </w:r>
          </w:p>
        </w:tc>
      </w:tr>
      <w:tr w:rsidR="00844466">
        <w:tc>
          <w:tcPr>
            <w:tcW w:w="907" w:type="dxa"/>
          </w:tcPr>
          <w:p w:rsidR="00844466" w:rsidRDefault="00844466">
            <w:pPr>
              <w:pStyle w:val="ConsPlusNormal"/>
              <w:jc w:val="center"/>
            </w:pPr>
            <w:r>
              <w:t>2а.1.</w:t>
            </w:r>
          </w:p>
        </w:tc>
        <w:tc>
          <w:tcPr>
            <w:tcW w:w="2721" w:type="dxa"/>
          </w:tcPr>
          <w:p w:rsidR="00844466" w:rsidRDefault="00844466">
            <w:pPr>
              <w:pStyle w:val="ConsPlusNormal"/>
            </w:pPr>
            <w:r>
              <w:t>Автомобильных дорог общего пользования регионального (межмуниципального) значения</w:t>
            </w:r>
          </w:p>
        </w:tc>
        <w:tc>
          <w:tcPr>
            <w:tcW w:w="794" w:type="dxa"/>
          </w:tcPr>
          <w:p w:rsidR="00844466" w:rsidRDefault="00844466">
            <w:pPr>
              <w:pStyle w:val="ConsPlusNormal"/>
              <w:jc w:val="center"/>
            </w:pPr>
            <w:r>
              <w:t>км</w:t>
            </w:r>
          </w:p>
        </w:tc>
        <w:tc>
          <w:tcPr>
            <w:tcW w:w="964" w:type="dxa"/>
          </w:tcPr>
          <w:p w:rsidR="00844466" w:rsidRDefault="00844466">
            <w:pPr>
              <w:pStyle w:val="ConsPlusNormal"/>
              <w:jc w:val="center"/>
            </w:pPr>
          </w:p>
        </w:tc>
        <w:tc>
          <w:tcPr>
            <w:tcW w:w="1191" w:type="dxa"/>
          </w:tcPr>
          <w:p w:rsidR="00844466" w:rsidRDefault="00844466">
            <w:pPr>
              <w:pStyle w:val="ConsPlusNormal"/>
              <w:jc w:val="center"/>
            </w:pPr>
            <w:r>
              <w:t>227,49</w:t>
            </w:r>
          </w:p>
        </w:tc>
        <w:tc>
          <w:tcPr>
            <w:tcW w:w="992" w:type="dxa"/>
          </w:tcPr>
          <w:p w:rsidR="00844466" w:rsidRDefault="00844466">
            <w:pPr>
              <w:pStyle w:val="ConsPlusNormal"/>
              <w:jc w:val="center"/>
            </w:pPr>
            <w:r>
              <w:t>31,736</w:t>
            </w:r>
          </w:p>
        </w:tc>
        <w:tc>
          <w:tcPr>
            <w:tcW w:w="993" w:type="dxa"/>
          </w:tcPr>
          <w:p w:rsidR="00844466" w:rsidRDefault="00844466">
            <w:pPr>
              <w:pStyle w:val="ConsPlusNormal"/>
              <w:jc w:val="center"/>
            </w:pPr>
            <w:r>
              <w:t>31,324</w:t>
            </w:r>
          </w:p>
        </w:tc>
        <w:tc>
          <w:tcPr>
            <w:tcW w:w="992" w:type="dxa"/>
          </w:tcPr>
          <w:p w:rsidR="00844466" w:rsidRDefault="00844466">
            <w:pPr>
              <w:pStyle w:val="ConsPlusNormal"/>
              <w:jc w:val="center"/>
            </w:pPr>
            <w:r>
              <w:t>16,707</w:t>
            </w:r>
          </w:p>
        </w:tc>
        <w:tc>
          <w:tcPr>
            <w:tcW w:w="992" w:type="dxa"/>
          </w:tcPr>
          <w:p w:rsidR="00844466" w:rsidRDefault="00844466">
            <w:pPr>
              <w:pStyle w:val="ConsPlusNormal"/>
              <w:jc w:val="center"/>
            </w:pPr>
            <w:r>
              <w:t>18,470</w:t>
            </w:r>
          </w:p>
        </w:tc>
        <w:tc>
          <w:tcPr>
            <w:tcW w:w="992" w:type="dxa"/>
          </w:tcPr>
          <w:p w:rsidR="00844466" w:rsidRDefault="00844466">
            <w:pPr>
              <w:pStyle w:val="ConsPlusNormal"/>
              <w:jc w:val="center"/>
            </w:pPr>
            <w:r>
              <w:t>15,722</w:t>
            </w:r>
          </w:p>
        </w:tc>
        <w:tc>
          <w:tcPr>
            <w:tcW w:w="993" w:type="dxa"/>
          </w:tcPr>
          <w:p w:rsidR="00844466" w:rsidRDefault="00844466">
            <w:pPr>
              <w:pStyle w:val="ConsPlusNormal"/>
              <w:jc w:val="center"/>
            </w:pPr>
            <w:r>
              <w:t>32,028</w:t>
            </w:r>
          </w:p>
        </w:tc>
        <w:tc>
          <w:tcPr>
            <w:tcW w:w="992" w:type="dxa"/>
          </w:tcPr>
          <w:p w:rsidR="00844466" w:rsidRDefault="00844466">
            <w:pPr>
              <w:pStyle w:val="ConsPlusNormal"/>
              <w:jc w:val="center"/>
            </w:pPr>
            <w:r>
              <w:t>21,043</w:t>
            </w:r>
          </w:p>
        </w:tc>
        <w:tc>
          <w:tcPr>
            <w:tcW w:w="992" w:type="dxa"/>
          </w:tcPr>
          <w:p w:rsidR="00844466" w:rsidRDefault="00844466">
            <w:pPr>
              <w:pStyle w:val="ConsPlusNormal"/>
              <w:jc w:val="center"/>
            </w:pPr>
            <w:r>
              <w:t>26,414</w:t>
            </w:r>
          </w:p>
        </w:tc>
        <w:tc>
          <w:tcPr>
            <w:tcW w:w="992" w:type="dxa"/>
          </w:tcPr>
          <w:p w:rsidR="00844466" w:rsidRDefault="00844466">
            <w:pPr>
              <w:pStyle w:val="ConsPlusNormal"/>
              <w:jc w:val="center"/>
            </w:pPr>
            <w:r>
              <w:t>17,524</w:t>
            </w:r>
          </w:p>
        </w:tc>
        <w:tc>
          <w:tcPr>
            <w:tcW w:w="993" w:type="dxa"/>
          </w:tcPr>
          <w:p w:rsidR="00844466" w:rsidRDefault="00844466">
            <w:pPr>
              <w:pStyle w:val="ConsPlusNormal"/>
              <w:jc w:val="center"/>
            </w:pPr>
            <w:r>
              <w:t>16,524</w:t>
            </w:r>
          </w:p>
        </w:tc>
      </w:tr>
      <w:tr w:rsidR="00844466">
        <w:tc>
          <w:tcPr>
            <w:tcW w:w="907" w:type="dxa"/>
          </w:tcPr>
          <w:p w:rsidR="00844466" w:rsidRDefault="00844466">
            <w:pPr>
              <w:pStyle w:val="ConsPlusNormal"/>
              <w:jc w:val="center"/>
            </w:pPr>
            <w:r>
              <w:lastRenderedPageBreak/>
              <w:t>2а.2.</w:t>
            </w:r>
          </w:p>
        </w:tc>
        <w:tc>
          <w:tcPr>
            <w:tcW w:w="2721" w:type="dxa"/>
          </w:tcPr>
          <w:p w:rsidR="00844466" w:rsidRDefault="00844466">
            <w:pPr>
              <w:pStyle w:val="ConsPlusNormal"/>
            </w:pPr>
            <w:r>
              <w:t>Автомобильных дорог общего пользования местного значения</w:t>
            </w:r>
          </w:p>
        </w:tc>
        <w:tc>
          <w:tcPr>
            <w:tcW w:w="794" w:type="dxa"/>
          </w:tcPr>
          <w:p w:rsidR="00844466" w:rsidRDefault="00844466">
            <w:pPr>
              <w:pStyle w:val="ConsPlusNormal"/>
              <w:jc w:val="center"/>
            </w:pPr>
            <w:r>
              <w:t>км</w:t>
            </w:r>
          </w:p>
        </w:tc>
        <w:tc>
          <w:tcPr>
            <w:tcW w:w="964" w:type="dxa"/>
          </w:tcPr>
          <w:p w:rsidR="00844466" w:rsidRDefault="00844466">
            <w:pPr>
              <w:pStyle w:val="ConsPlusNormal"/>
              <w:jc w:val="center"/>
            </w:pPr>
          </w:p>
        </w:tc>
        <w:tc>
          <w:tcPr>
            <w:tcW w:w="1191" w:type="dxa"/>
          </w:tcPr>
          <w:p w:rsidR="00844466" w:rsidRDefault="00844466">
            <w:pPr>
              <w:pStyle w:val="ConsPlusNormal"/>
              <w:jc w:val="center"/>
            </w:pPr>
            <w:r>
              <w:t>158,85</w:t>
            </w:r>
          </w:p>
        </w:tc>
        <w:tc>
          <w:tcPr>
            <w:tcW w:w="992" w:type="dxa"/>
          </w:tcPr>
          <w:p w:rsidR="00844466" w:rsidRDefault="00844466">
            <w:pPr>
              <w:pStyle w:val="ConsPlusNormal"/>
              <w:jc w:val="center"/>
            </w:pPr>
            <w:r>
              <w:t>0,000</w:t>
            </w:r>
          </w:p>
        </w:tc>
        <w:tc>
          <w:tcPr>
            <w:tcW w:w="993" w:type="dxa"/>
          </w:tcPr>
          <w:p w:rsidR="00844466" w:rsidRDefault="00844466">
            <w:pPr>
              <w:pStyle w:val="ConsPlusNormal"/>
              <w:jc w:val="center"/>
            </w:pPr>
            <w:r>
              <w:t>8,450</w:t>
            </w:r>
          </w:p>
        </w:tc>
        <w:tc>
          <w:tcPr>
            <w:tcW w:w="992" w:type="dxa"/>
          </w:tcPr>
          <w:p w:rsidR="00844466" w:rsidRDefault="00844466">
            <w:pPr>
              <w:pStyle w:val="ConsPlusNormal"/>
              <w:jc w:val="center"/>
            </w:pPr>
            <w:r>
              <w:t>34,272</w:t>
            </w:r>
          </w:p>
        </w:tc>
        <w:tc>
          <w:tcPr>
            <w:tcW w:w="992" w:type="dxa"/>
          </w:tcPr>
          <w:p w:rsidR="00844466" w:rsidRDefault="00844466">
            <w:pPr>
              <w:pStyle w:val="ConsPlusNormal"/>
              <w:jc w:val="center"/>
            </w:pPr>
            <w:r>
              <w:t>61,552</w:t>
            </w:r>
          </w:p>
        </w:tc>
        <w:tc>
          <w:tcPr>
            <w:tcW w:w="992" w:type="dxa"/>
          </w:tcPr>
          <w:p w:rsidR="00844466" w:rsidRDefault="00844466">
            <w:pPr>
              <w:pStyle w:val="ConsPlusNormal"/>
              <w:jc w:val="center"/>
            </w:pPr>
            <w:r>
              <w:t>15,334</w:t>
            </w:r>
          </w:p>
        </w:tc>
        <w:tc>
          <w:tcPr>
            <w:tcW w:w="993" w:type="dxa"/>
          </w:tcPr>
          <w:p w:rsidR="00844466" w:rsidRDefault="00844466">
            <w:pPr>
              <w:pStyle w:val="ConsPlusNormal"/>
              <w:jc w:val="center"/>
            </w:pPr>
            <w:r>
              <w:t>12,432</w:t>
            </w:r>
          </w:p>
        </w:tc>
        <w:tc>
          <w:tcPr>
            <w:tcW w:w="992" w:type="dxa"/>
          </w:tcPr>
          <w:p w:rsidR="00844466" w:rsidRDefault="00844466">
            <w:pPr>
              <w:pStyle w:val="ConsPlusNormal"/>
              <w:jc w:val="center"/>
            </w:pPr>
            <w:r>
              <w:t>4,627</w:t>
            </w:r>
          </w:p>
        </w:tc>
        <w:tc>
          <w:tcPr>
            <w:tcW w:w="992" w:type="dxa"/>
          </w:tcPr>
          <w:p w:rsidR="00844466" w:rsidRDefault="00844466">
            <w:pPr>
              <w:pStyle w:val="ConsPlusNormal"/>
              <w:jc w:val="center"/>
            </w:pPr>
            <w:r>
              <w:t>3,700</w:t>
            </w:r>
          </w:p>
        </w:tc>
        <w:tc>
          <w:tcPr>
            <w:tcW w:w="992" w:type="dxa"/>
          </w:tcPr>
          <w:p w:rsidR="00844466" w:rsidRDefault="00844466">
            <w:pPr>
              <w:pStyle w:val="ConsPlusNormal"/>
              <w:jc w:val="center"/>
            </w:pPr>
            <w:r>
              <w:t>11,900</w:t>
            </w:r>
          </w:p>
        </w:tc>
        <w:tc>
          <w:tcPr>
            <w:tcW w:w="993" w:type="dxa"/>
          </w:tcPr>
          <w:p w:rsidR="00844466" w:rsidRDefault="00844466">
            <w:pPr>
              <w:pStyle w:val="ConsPlusNormal"/>
              <w:jc w:val="center"/>
            </w:pPr>
            <w:r>
              <w:t>7,000</w:t>
            </w:r>
          </w:p>
        </w:tc>
      </w:tr>
      <w:tr w:rsidR="00844466">
        <w:tc>
          <w:tcPr>
            <w:tcW w:w="907" w:type="dxa"/>
          </w:tcPr>
          <w:p w:rsidR="00844466" w:rsidRDefault="00844466">
            <w:pPr>
              <w:pStyle w:val="ConsPlusNormal"/>
              <w:jc w:val="center"/>
            </w:pPr>
            <w:r>
              <w:t>3.</w:t>
            </w:r>
          </w:p>
        </w:tc>
        <w:tc>
          <w:tcPr>
            <w:tcW w:w="2721" w:type="dxa"/>
          </w:tcPr>
          <w:p w:rsidR="00844466" w:rsidRDefault="00844466">
            <w:pPr>
              <w:pStyle w:val="ConsPlusNormal"/>
            </w:pPr>
            <w:r>
              <w:t>Прирост протяженности сети автомобильных дорог регионального (межмуниципального) и местного значения на территории субъекта Российской Федерации в результате строительства новых автомобильных дорог, в том числе:</w:t>
            </w:r>
          </w:p>
        </w:tc>
        <w:tc>
          <w:tcPr>
            <w:tcW w:w="794" w:type="dxa"/>
          </w:tcPr>
          <w:p w:rsidR="00844466" w:rsidRDefault="00844466">
            <w:pPr>
              <w:pStyle w:val="ConsPlusNormal"/>
              <w:jc w:val="center"/>
            </w:pPr>
            <w:r>
              <w:t>км</w:t>
            </w:r>
          </w:p>
        </w:tc>
        <w:tc>
          <w:tcPr>
            <w:tcW w:w="964" w:type="dxa"/>
          </w:tcPr>
          <w:p w:rsidR="00844466" w:rsidRDefault="00844466">
            <w:pPr>
              <w:pStyle w:val="ConsPlusNormal"/>
              <w:jc w:val="center"/>
            </w:pPr>
            <w:r>
              <w:t>143,56</w:t>
            </w:r>
          </w:p>
        </w:tc>
        <w:tc>
          <w:tcPr>
            <w:tcW w:w="1191" w:type="dxa"/>
          </w:tcPr>
          <w:p w:rsidR="00844466" w:rsidRDefault="00844466">
            <w:pPr>
              <w:pStyle w:val="ConsPlusNormal"/>
              <w:jc w:val="center"/>
            </w:pPr>
            <w:r>
              <w:t>191,55</w:t>
            </w:r>
          </w:p>
        </w:tc>
        <w:tc>
          <w:tcPr>
            <w:tcW w:w="992" w:type="dxa"/>
          </w:tcPr>
          <w:p w:rsidR="00844466" w:rsidRDefault="00844466">
            <w:pPr>
              <w:pStyle w:val="ConsPlusNormal"/>
              <w:jc w:val="center"/>
            </w:pPr>
            <w:r>
              <w:t>22,286</w:t>
            </w:r>
          </w:p>
        </w:tc>
        <w:tc>
          <w:tcPr>
            <w:tcW w:w="993" w:type="dxa"/>
          </w:tcPr>
          <w:p w:rsidR="00844466" w:rsidRDefault="00844466">
            <w:pPr>
              <w:pStyle w:val="ConsPlusNormal"/>
              <w:jc w:val="center"/>
            </w:pPr>
            <w:r>
              <w:t>39,774</w:t>
            </w:r>
          </w:p>
        </w:tc>
        <w:tc>
          <w:tcPr>
            <w:tcW w:w="992" w:type="dxa"/>
          </w:tcPr>
          <w:p w:rsidR="00844466" w:rsidRDefault="00844466">
            <w:pPr>
              <w:pStyle w:val="ConsPlusNormal"/>
              <w:jc w:val="center"/>
            </w:pPr>
            <w:r>
              <w:t>30,870</w:t>
            </w:r>
          </w:p>
        </w:tc>
        <w:tc>
          <w:tcPr>
            <w:tcW w:w="992" w:type="dxa"/>
          </w:tcPr>
          <w:p w:rsidR="00844466" w:rsidRDefault="00844466">
            <w:pPr>
              <w:pStyle w:val="ConsPlusNormal"/>
              <w:jc w:val="center"/>
            </w:pPr>
            <w:r>
              <w:t>31,543</w:t>
            </w:r>
          </w:p>
        </w:tc>
        <w:tc>
          <w:tcPr>
            <w:tcW w:w="992" w:type="dxa"/>
          </w:tcPr>
          <w:p w:rsidR="00844466" w:rsidRDefault="00844466">
            <w:pPr>
              <w:pStyle w:val="ConsPlusNormal"/>
              <w:jc w:val="center"/>
            </w:pPr>
            <w:r>
              <w:t>17,313</w:t>
            </w:r>
          </w:p>
        </w:tc>
        <w:tc>
          <w:tcPr>
            <w:tcW w:w="993" w:type="dxa"/>
          </w:tcPr>
          <w:p w:rsidR="00844466" w:rsidRDefault="00844466">
            <w:pPr>
              <w:pStyle w:val="ConsPlusNormal"/>
              <w:jc w:val="center"/>
            </w:pPr>
            <w:r>
              <w:t>19,889</w:t>
            </w:r>
          </w:p>
        </w:tc>
        <w:tc>
          <w:tcPr>
            <w:tcW w:w="992" w:type="dxa"/>
          </w:tcPr>
          <w:p w:rsidR="00844466" w:rsidRDefault="00844466">
            <w:pPr>
              <w:pStyle w:val="ConsPlusNormal"/>
              <w:jc w:val="center"/>
            </w:pPr>
            <w:r>
              <w:t>2,690</w:t>
            </w:r>
          </w:p>
        </w:tc>
        <w:tc>
          <w:tcPr>
            <w:tcW w:w="992" w:type="dxa"/>
          </w:tcPr>
          <w:p w:rsidR="00844466" w:rsidRDefault="00844466">
            <w:pPr>
              <w:pStyle w:val="ConsPlusNormal"/>
              <w:jc w:val="center"/>
            </w:pPr>
            <w:r>
              <w:t>3,700</w:t>
            </w:r>
          </w:p>
        </w:tc>
        <w:tc>
          <w:tcPr>
            <w:tcW w:w="992" w:type="dxa"/>
          </w:tcPr>
          <w:p w:rsidR="00844466" w:rsidRDefault="00844466">
            <w:pPr>
              <w:pStyle w:val="ConsPlusNormal"/>
              <w:jc w:val="center"/>
            </w:pPr>
            <w:r>
              <w:t>16,900</w:t>
            </w:r>
          </w:p>
        </w:tc>
        <w:tc>
          <w:tcPr>
            <w:tcW w:w="993" w:type="dxa"/>
          </w:tcPr>
          <w:p w:rsidR="00844466" w:rsidRDefault="00844466">
            <w:pPr>
              <w:pStyle w:val="ConsPlusNormal"/>
              <w:jc w:val="center"/>
            </w:pPr>
            <w:r>
              <w:t>7,000</w:t>
            </w:r>
          </w:p>
        </w:tc>
      </w:tr>
      <w:tr w:rsidR="00844466">
        <w:tc>
          <w:tcPr>
            <w:tcW w:w="907" w:type="dxa"/>
          </w:tcPr>
          <w:p w:rsidR="00844466" w:rsidRDefault="00844466">
            <w:pPr>
              <w:pStyle w:val="ConsPlusNormal"/>
              <w:jc w:val="center"/>
            </w:pPr>
            <w:r>
              <w:t>3.1.</w:t>
            </w:r>
          </w:p>
        </w:tc>
        <w:tc>
          <w:tcPr>
            <w:tcW w:w="2721" w:type="dxa"/>
          </w:tcPr>
          <w:p w:rsidR="00844466" w:rsidRDefault="00844466">
            <w:pPr>
              <w:pStyle w:val="ConsPlusNormal"/>
            </w:pPr>
            <w:r>
              <w:t>Сети автомобильных дорог общего пользования регионального (межмуниципального) значения</w:t>
            </w:r>
          </w:p>
        </w:tc>
        <w:tc>
          <w:tcPr>
            <w:tcW w:w="794" w:type="dxa"/>
          </w:tcPr>
          <w:p w:rsidR="00844466" w:rsidRDefault="00844466">
            <w:pPr>
              <w:pStyle w:val="ConsPlusNormal"/>
              <w:jc w:val="center"/>
            </w:pPr>
            <w:r>
              <w:t>км</w:t>
            </w:r>
          </w:p>
        </w:tc>
        <w:tc>
          <w:tcPr>
            <w:tcW w:w="964" w:type="dxa"/>
          </w:tcPr>
          <w:p w:rsidR="00844466" w:rsidRDefault="00844466">
            <w:pPr>
              <w:pStyle w:val="ConsPlusNormal"/>
              <w:jc w:val="center"/>
            </w:pPr>
            <w:r>
              <w:t>143,56</w:t>
            </w:r>
          </w:p>
        </w:tc>
        <w:tc>
          <w:tcPr>
            <w:tcW w:w="1191" w:type="dxa"/>
          </w:tcPr>
          <w:p w:rsidR="00844466" w:rsidRDefault="00844466">
            <w:pPr>
              <w:pStyle w:val="ConsPlusNormal"/>
              <w:jc w:val="center"/>
            </w:pPr>
            <w:r>
              <w:t>84,07</w:t>
            </w:r>
          </w:p>
        </w:tc>
        <w:tc>
          <w:tcPr>
            <w:tcW w:w="992" w:type="dxa"/>
          </w:tcPr>
          <w:p w:rsidR="00844466" w:rsidRDefault="00844466">
            <w:pPr>
              <w:pStyle w:val="ConsPlusNormal"/>
              <w:jc w:val="center"/>
            </w:pPr>
            <w:r>
              <w:t>22,286</w:t>
            </w:r>
          </w:p>
        </w:tc>
        <w:tc>
          <w:tcPr>
            <w:tcW w:w="993" w:type="dxa"/>
          </w:tcPr>
          <w:p w:rsidR="00844466" w:rsidRDefault="00844466">
            <w:pPr>
              <w:pStyle w:val="ConsPlusNormal"/>
              <w:jc w:val="center"/>
            </w:pPr>
            <w:r>
              <w:t>31,324</w:t>
            </w:r>
          </w:p>
        </w:tc>
        <w:tc>
          <w:tcPr>
            <w:tcW w:w="992" w:type="dxa"/>
          </w:tcPr>
          <w:p w:rsidR="00844466" w:rsidRDefault="00844466">
            <w:pPr>
              <w:pStyle w:val="ConsPlusNormal"/>
              <w:jc w:val="center"/>
            </w:pPr>
            <w:r>
              <w:t>6,707</w:t>
            </w:r>
          </w:p>
        </w:tc>
        <w:tc>
          <w:tcPr>
            <w:tcW w:w="992" w:type="dxa"/>
          </w:tcPr>
          <w:p w:rsidR="00844466" w:rsidRDefault="00844466">
            <w:pPr>
              <w:pStyle w:val="ConsPlusNormal"/>
              <w:jc w:val="center"/>
            </w:pPr>
            <w:r>
              <w:t>9,321</w:t>
            </w:r>
          </w:p>
        </w:tc>
        <w:tc>
          <w:tcPr>
            <w:tcW w:w="992" w:type="dxa"/>
          </w:tcPr>
          <w:p w:rsidR="00844466" w:rsidRDefault="00844466">
            <w:pPr>
              <w:pStyle w:val="ConsPlusNormal"/>
              <w:jc w:val="center"/>
            </w:pPr>
            <w:r>
              <w:t>1,979</w:t>
            </w:r>
          </w:p>
        </w:tc>
        <w:tc>
          <w:tcPr>
            <w:tcW w:w="993" w:type="dxa"/>
          </w:tcPr>
          <w:p w:rsidR="00844466" w:rsidRDefault="00844466">
            <w:pPr>
              <w:pStyle w:val="ConsPlusNormal"/>
              <w:jc w:val="center"/>
            </w:pPr>
            <w:r>
              <w:t>7,457</w:t>
            </w:r>
          </w:p>
        </w:tc>
        <w:tc>
          <w:tcPr>
            <w:tcW w:w="992" w:type="dxa"/>
          </w:tcPr>
          <w:p w:rsidR="00844466" w:rsidRDefault="00844466">
            <w:pPr>
              <w:pStyle w:val="ConsPlusNormal"/>
              <w:jc w:val="center"/>
            </w:pPr>
            <w:r>
              <w:t>0,000</w:t>
            </w:r>
          </w:p>
        </w:tc>
        <w:tc>
          <w:tcPr>
            <w:tcW w:w="992" w:type="dxa"/>
          </w:tcPr>
          <w:p w:rsidR="00844466" w:rsidRDefault="00844466">
            <w:pPr>
              <w:pStyle w:val="ConsPlusNormal"/>
              <w:jc w:val="center"/>
            </w:pPr>
            <w:r>
              <w:t>0,000</w:t>
            </w:r>
          </w:p>
        </w:tc>
        <w:tc>
          <w:tcPr>
            <w:tcW w:w="992" w:type="dxa"/>
          </w:tcPr>
          <w:p w:rsidR="00844466" w:rsidRDefault="00844466">
            <w:pPr>
              <w:pStyle w:val="ConsPlusNormal"/>
              <w:jc w:val="center"/>
            </w:pPr>
            <w:r>
              <w:t>5,000</w:t>
            </w:r>
          </w:p>
        </w:tc>
        <w:tc>
          <w:tcPr>
            <w:tcW w:w="993" w:type="dxa"/>
          </w:tcPr>
          <w:p w:rsidR="00844466" w:rsidRDefault="00844466">
            <w:pPr>
              <w:pStyle w:val="ConsPlusNormal"/>
              <w:jc w:val="center"/>
            </w:pPr>
            <w:r>
              <w:t>0,000</w:t>
            </w:r>
          </w:p>
        </w:tc>
      </w:tr>
      <w:tr w:rsidR="00844466">
        <w:tc>
          <w:tcPr>
            <w:tcW w:w="907" w:type="dxa"/>
          </w:tcPr>
          <w:p w:rsidR="00844466" w:rsidRDefault="00844466">
            <w:pPr>
              <w:pStyle w:val="ConsPlusNormal"/>
              <w:jc w:val="center"/>
            </w:pPr>
            <w:r>
              <w:t>3.2.</w:t>
            </w:r>
          </w:p>
        </w:tc>
        <w:tc>
          <w:tcPr>
            <w:tcW w:w="2721" w:type="dxa"/>
          </w:tcPr>
          <w:p w:rsidR="00844466" w:rsidRDefault="00844466">
            <w:pPr>
              <w:pStyle w:val="ConsPlusNormal"/>
            </w:pPr>
            <w:r>
              <w:t>Сети автомобильных дорог общего пользования местного значения</w:t>
            </w:r>
          </w:p>
        </w:tc>
        <w:tc>
          <w:tcPr>
            <w:tcW w:w="794" w:type="dxa"/>
          </w:tcPr>
          <w:p w:rsidR="00844466" w:rsidRDefault="00844466">
            <w:pPr>
              <w:pStyle w:val="ConsPlusNormal"/>
              <w:jc w:val="center"/>
            </w:pPr>
            <w:r>
              <w:t>км</w:t>
            </w:r>
          </w:p>
        </w:tc>
        <w:tc>
          <w:tcPr>
            <w:tcW w:w="964" w:type="dxa"/>
          </w:tcPr>
          <w:p w:rsidR="00844466" w:rsidRDefault="00844466">
            <w:pPr>
              <w:pStyle w:val="ConsPlusNormal"/>
              <w:jc w:val="center"/>
            </w:pPr>
            <w:r>
              <w:t>0,00</w:t>
            </w:r>
          </w:p>
        </w:tc>
        <w:tc>
          <w:tcPr>
            <w:tcW w:w="1191" w:type="dxa"/>
          </w:tcPr>
          <w:p w:rsidR="00844466" w:rsidRDefault="00844466">
            <w:pPr>
              <w:pStyle w:val="ConsPlusNormal"/>
              <w:jc w:val="center"/>
            </w:pPr>
            <w:r>
              <w:t>107,47</w:t>
            </w:r>
          </w:p>
        </w:tc>
        <w:tc>
          <w:tcPr>
            <w:tcW w:w="992" w:type="dxa"/>
          </w:tcPr>
          <w:p w:rsidR="00844466" w:rsidRDefault="00844466">
            <w:pPr>
              <w:pStyle w:val="ConsPlusNormal"/>
              <w:jc w:val="center"/>
            </w:pPr>
            <w:r>
              <w:t>0,000</w:t>
            </w:r>
          </w:p>
        </w:tc>
        <w:tc>
          <w:tcPr>
            <w:tcW w:w="993" w:type="dxa"/>
          </w:tcPr>
          <w:p w:rsidR="00844466" w:rsidRDefault="00844466">
            <w:pPr>
              <w:pStyle w:val="ConsPlusNormal"/>
              <w:jc w:val="center"/>
            </w:pPr>
            <w:r>
              <w:t>8,450</w:t>
            </w:r>
          </w:p>
        </w:tc>
        <w:tc>
          <w:tcPr>
            <w:tcW w:w="992" w:type="dxa"/>
          </w:tcPr>
          <w:p w:rsidR="00844466" w:rsidRDefault="00844466">
            <w:pPr>
              <w:pStyle w:val="ConsPlusNormal"/>
              <w:jc w:val="center"/>
            </w:pPr>
            <w:r>
              <w:t>24,163</w:t>
            </w:r>
          </w:p>
        </w:tc>
        <w:tc>
          <w:tcPr>
            <w:tcW w:w="992" w:type="dxa"/>
          </w:tcPr>
          <w:p w:rsidR="00844466" w:rsidRDefault="00844466">
            <w:pPr>
              <w:pStyle w:val="ConsPlusNormal"/>
              <w:jc w:val="center"/>
            </w:pPr>
            <w:r>
              <w:t>22,222</w:t>
            </w:r>
          </w:p>
        </w:tc>
        <w:tc>
          <w:tcPr>
            <w:tcW w:w="992" w:type="dxa"/>
          </w:tcPr>
          <w:p w:rsidR="00844466" w:rsidRDefault="00844466">
            <w:pPr>
              <w:pStyle w:val="ConsPlusNormal"/>
              <w:jc w:val="center"/>
            </w:pPr>
            <w:r>
              <w:t>15,334</w:t>
            </w:r>
          </w:p>
        </w:tc>
        <w:tc>
          <w:tcPr>
            <w:tcW w:w="993" w:type="dxa"/>
          </w:tcPr>
          <w:p w:rsidR="00844466" w:rsidRDefault="00844466">
            <w:pPr>
              <w:pStyle w:val="ConsPlusNormal"/>
              <w:jc w:val="center"/>
            </w:pPr>
            <w:r>
              <w:t>12,432</w:t>
            </w:r>
          </w:p>
        </w:tc>
        <w:tc>
          <w:tcPr>
            <w:tcW w:w="992" w:type="dxa"/>
          </w:tcPr>
          <w:p w:rsidR="00844466" w:rsidRDefault="00844466">
            <w:pPr>
              <w:pStyle w:val="ConsPlusNormal"/>
              <w:jc w:val="center"/>
            </w:pPr>
            <w:r>
              <w:t>2,690</w:t>
            </w:r>
          </w:p>
        </w:tc>
        <w:tc>
          <w:tcPr>
            <w:tcW w:w="992" w:type="dxa"/>
          </w:tcPr>
          <w:p w:rsidR="00844466" w:rsidRDefault="00844466">
            <w:pPr>
              <w:pStyle w:val="ConsPlusNormal"/>
              <w:jc w:val="center"/>
            </w:pPr>
            <w:r>
              <w:t>3,700</w:t>
            </w:r>
          </w:p>
        </w:tc>
        <w:tc>
          <w:tcPr>
            <w:tcW w:w="992" w:type="dxa"/>
          </w:tcPr>
          <w:p w:rsidR="00844466" w:rsidRDefault="00844466">
            <w:pPr>
              <w:pStyle w:val="ConsPlusNormal"/>
              <w:jc w:val="center"/>
            </w:pPr>
            <w:r>
              <w:t>11,900</w:t>
            </w:r>
          </w:p>
        </w:tc>
        <w:tc>
          <w:tcPr>
            <w:tcW w:w="993" w:type="dxa"/>
          </w:tcPr>
          <w:p w:rsidR="00844466" w:rsidRDefault="00844466">
            <w:pPr>
              <w:pStyle w:val="ConsPlusNormal"/>
              <w:jc w:val="center"/>
            </w:pPr>
            <w:r>
              <w:t>7,000</w:t>
            </w:r>
          </w:p>
        </w:tc>
      </w:tr>
      <w:tr w:rsidR="00844466">
        <w:tc>
          <w:tcPr>
            <w:tcW w:w="907" w:type="dxa"/>
          </w:tcPr>
          <w:p w:rsidR="00844466" w:rsidRDefault="00844466">
            <w:pPr>
              <w:pStyle w:val="ConsPlusNormal"/>
              <w:jc w:val="center"/>
            </w:pPr>
            <w:r>
              <w:t>4.</w:t>
            </w:r>
          </w:p>
        </w:tc>
        <w:tc>
          <w:tcPr>
            <w:tcW w:w="2721" w:type="dxa"/>
          </w:tcPr>
          <w:p w:rsidR="00844466" w:rsidRDefault="00844466">
            <w:pPr>
              <w:pStyle w:val="ConsPlusNormal"/>
            </w:pPr>
            <w:r>
              <w:t xml:space="preserve">Прирост протяженности автомобильных дорог общего пользования регионального (межмуниципального) и местного значения на территории субъекта Российской Федерации, соответствующих </w:t>
            </w:r>
            <w:r>
              <w:lastRenderedPageBreak/>
              <w:t>нормативным требованиям к транспортно-эксплуатационным показателям, в результате реконструкции автомобильных дорог, в том числе:</w:t>
            </w:r>
          </w:p>
        </w:tc>
        <w:tc>
          <w:tcPr>
            <w:tcW w:w="794" w:type="dxa"/>
          </w:tcPr>
          <w:p w:rsidR="00844466" w:rsidRDefault="00844466">
            <w:pPr>
              <w:pStyle w:val="ConsPlusNormal"/>
              <w:jc w:val="center"/>
            </w:pPr>
            <w:r>
              <w:lastRenderedPageBreak/>
              <w:t>км</w:t>
            </w:r>
          </w:p>
        </w:tc>
        <w:tc>
          <w:tcPr>
            <w:tcW w:w="964" w:type="dxa"/>
          </w:tcPr>
          <w:p w:rsidR="00844466" w:rsidRDefault="00844466">
            <w:pPr>
              <w:pStyle w:val="ConsPlusNormal"/>
              <w:jc w:val="center"/>
            </w:pPr>
            <w:r>
              <w:t>16,829</w:t>
            </w:r>
          </w:p>
        </w:tc>
        <w:tc>
          <w:tcPr>
            <w:tcW w:w="1191" w:type="dxa"/>
          </w:tcPr>
          <w:p w:rsidR="00844466" w:rsidRDefault="00844466">
            <w:pPr>
              <w:pStyle w:val="ConsPlusNormal"/>
              <w:jc w:val="center"/>
            </w:pPr>
            <w:r>
              <w:t>153,612</w:t>
            </w:r>
          </w:p>
        </w:tc>
        <w:tc>
          <w:tcPr>
            <w:tcW w:w="992" w:type="dxa"/>
          </w:tcPr>
          <w:p w:rsidR="00844466" w:rsidRDefault="00844466">
            <w:pPr>
              <w:pStyle w:val="ConsPlusNormal"/>
              <w:jc w:val="center"/>
            </w:pPr>
            <w:r>
              <w:t>9,450</w:t>
            </w:r>
          </w:p>
        </w:tc>
        <w:tc>
          <w:tcPr>
            <w:tcW w:w="993" w:type="dxa"/>
          </w:tcPr>
          <w:p w:rsidR="00844466" w:rsidRDefault="00844466">
            <w:pPr>
              <w:pStyle w:val="ConsPlusNormal"/>
              <w:jc w:val="center"/>
            </w:pPr>
            <w:r>
              <w:t>0,000</w:t>
            </w:r>
          </w:p>
        </w:tc>
        <w:tc>
          <w:tcPr>
            <w:tcW w:w="992" w:type="dxa"/>
          </w:tcPr>
          <w:p w:rsidR="00844466" w:rsidRDefault="00844466">
            <w:pPr>
              <w:pStyle w:val="ConsPlusNormal"/>
              <w:jc w:val="center"/>
            </w:pPr>
            <w:r>
              <w:t>19,309</w:t>
            </w:r>
          </w:p>
        </w:tc>
        <w:tc>
          <w:tcPr>
            <w:tcW w:w="992" w:type="dxa"/>
          </w:tcPr>
          <w:p w:rsidR="00844466" w:rsidRDefault="00844466">
            <w:pPr>
              <w:pStyle w:val="ConsPlusNormal"/>
              <w:jc w:val="center"/>
            </w:pPr>
            <w:r>
              <w:t>10,904</w:t>
            </w:r>
          </w:p>
        </w:tc>
        <w:tc>
          <w:tcPr>
            <w:tcW w:w="992" w:type="dxa"/>
          </w:tcPr>
          <w:p w:rsidR="00844466" w:rsidRDefault="00844466">
            <w:pPr>
              <w:pStyle w:val="ConsPlusNormal"/>
              <w:jc w:val="center"/>
            </w:pPr>
            <w:r>
              <w:t>13,743</w:t>
            </w:r>
          </w:p>
        </w:tc>
        <w:tc>
          <w:tcPr>
            <w:tcW w:w="993" w:type="dxa"/>
          </w:tcPr>
          <w:p w:rsidR="00844466" w:rsidRDefault="00844466">
            <w:pPr>
              <w:pStyle w:val="ConsPlusNormal"/>
              <w:jc w:val="center"/>
            </w:pPr>
            <w:r>
              <w:t>22,172</w:t>
            </w:r>
          </w:p>
        </w:tc>
        <w:tc>
          <w:tcPr>
            <w:tcW w:w="992" w:type="dxa"/>
          </w:tcPr>
          <w:p w:rsidR="00844466" w:rsidRDefault="00844466">
            <w:pPr>
              <w:pStyle w:val="ConsPlusNormal"/>
              <w:jc w:val="center"/>
            </w:pPr>
            <w:r>
              <w:t>22,572</w:t>
            </w:r>
          </w:p>
        </w:tc>
        <w:tc>
          <w:tcPr>
            <w:tcW w:w="992" w:type="dxa"/>
          </w:tcPr>
          <w:p w:rsidR="00844466" w:rsidRDefault="00844466">
            <w:pPr>
              <w:pStyle w:val="ConsPlusNormal"/>
              <w:jc w:val="center"/>
            </w:pPr>
            <w:r>
              <w:t>26,414</w:t>
            </w:r>
          </w:p>
        </w:tc>
        <w:tc>
          <w:tcPr>
            <w:tcW w:w="992" w:type="dxa"/>
          </w:tcPr>
          <w:p w:rsidR="00844466" w:rsidRDefault="00844466">
            <w:pPr>
              <w:pStyle w:val="ConsPlusNormal"/>
              <w:jc w:val="center"/>
            </w:pPr>
            <w:r>
              <w:t>12,524</w:t>
            </w:r>
          </w:p>
        </w:tc>
        <w:tc>
          <w:tcPr>
            <w:tcW w:w="993" w:type="dxa"/>
          </w:tcPr>
          <w:p w:rsidR="00844466" w:rsidRDefault="00844466">
            <w:pPr>
              <w:pStyle w:val="ConsPlusNormal"/>
              <w:jc w:val="center"/>
            </w:pPr>
            <w:r>
              <w:t>16,524</w:t>
            </w:r>
          </w:p>
        </w:tc>
      </w:tr>
      <w:tr w:rsidR="00844466">
        <w:tc>
          <w:tcPr>
            <w:tcW w:w="907" w:type="dxa"/>
          </w:tcPr>
          <w:p w:rsidR="00844466" w:rsidRDefault="00844466">
            <w:pPr>
              <w:pStyle w:val="ConsPlusNormal"/>
              <w:jc w:val="center"/>
            </w:pPr>
            <w:r>
              <w:lastRenderedPageBreak/>
              <w:t>4.1.</w:t>
            </w:r>
          </w:p>
        </w:tc>
        <w:tc>
          <w:tcPr>
            <w:tcW w:w="2721" w:type="dxa"/>
          </w:tcPr>
          <w:p w:rsidR="00844466" w:rsidRDefault="00844466">
            <w:pPr>
              <w:pStyle w:val="ConsPlusNormal"/>
            </w:pPr>
            <w:r>
              <w:t>Сети автомобильных дорог общего пользования регионального (межмуниципального) значения</w:t>
            </w:r>
          </w:p>
        </w:tc>
        <w:tc>
          <w:tcPr>
            <w:tcW w:w="794" w:type="dxa"/>
          </w:tcPr>
          <w:p w:rsidR="00844466" w:rsidRDefault="00844466">
            <w:pPr>
              <w:pStyle w:val="ConsPlusNormal"/>
              <w:jc w:val="center"/>
            </w:pPr>
            <w:r>
              <w:t>км</w:t>
            </w:r>
          </w:p>
        </w:tc>
        <w:tc>
          <w:tcPr>
            <w:tcW w:w="964" w:type="dxa"/>
          </w:tcPr>
          <w:p w:rsidR="00844466" w:rsidRDefault="00844466">
            <w:pPr>
              <w:pStyle w:val="ConsPlusNormal"/>
              <w:jc w:val="center"/>
            </w:pPr>
            <w:r>
              <w:t>16,83</w:t>
            </w:r>
          </w:p>
        </w:tc>
        <w:tc>
          <w:tcPr>
            <w:tcW w:w="1191" w:type="dxa"/>
          </w:tcPr>
          <w:p w:rsidR="00844466" w:rsidRDefault="00844466">
            <w:pPr>
              <w:pStyle w:val="ConsPlusNormal"/>
              <w:jc w:val="center"/>
            </w:pPr>
            <w:r>
              <w:t>141,02</w:t>
            </w:r>
          </w:p>
        </w:tc>
        <w:tc>
          <w:tcPr>
            <w:tcW w:w="992" w:type="dxa"/>
          </w:tcPr>
          <w:p w:rsidR="00844466" w:rsidRDefault="00844466">
            <w:pPr>
              <w:pStyle w:val="ConsPlusNormal"/>
              <w:jc w:val="center"/>
            </w:pPr>
            <w:r>
              <w:t>9,450</w:t>
            </w:r>
          </w:p>
        </w:tc>
        <w:tc>
          <w:tcPr>
            <w:tcW w:w="993" w:type="dxa"/>
          </w:tcPr>
          <w:p w:rsidR="00844466" w:rsidRDefault="00844466">
            <w:pPr>
              <w:pStyle w:val="ConsPlusNormal"/>
              <w:jc w:val="center"/>
            </w:pPr>
            <w:r>
              <w:t>0,000</w:t>
            </w:r>
          </w:p>
        </w:tc>
        <w:tc>
          <w:tcPr>
            <w:tcW w:w="992" w:type="dxa"/>
          </w:tcPr>
          <w:p w:rsidR="00844466" w:rsidRDefault="00844466">
            <w:pPr>
              <w:pStyle w:val="ConsPlusNormal"/>
              <w:jc w:val="center"/>
            </w:pPr>
            <w:r>
              <w:t>10,000</w:t>
            </w:r>
          </w:p>
        </w:tc>
        <w:tc>
          <w:tcPr>
            <w:tcW w:w="992" w:type="dxa"/>
          </w:tcPr>
          <w:p w:rsidR="00844466" w:rsidRDefault="00844466">
            <w:pPr>
              <w:pStyle w:val="ConsPlusNormal"/>
              <w:jc w:val="center"/>
            </w:pPr>
            <w:r>
              <w:t>9,150</w:t>
            </w:r>
          </w:p>
        </w:tc>
        <w:tc>
          <w:tcPr>
            <w:tcW w:w="992" w:type="dxa"/>
          </w:tcPr>
          <w:p w:rsidR="00844466" w:rsidRDefault="00844466">
            <w:pPr>
              <w:pStyle w:val="ConsPlusNormal"/>
              <w:jc w:val="center"/>
            </w:pPr>
            <w:r>
              <w:t>13,743</w:t>
            </w:r>
          </w:p>
        </w:tc>
        <w:tc>
          <w:tcPr>
            <w:tcW w:w="993" w:type="dxa"/>
          </w:tcPr>
          <w:p w:rsidR="00844466" w:rsidRDefault="00844466">
            <w:pPr>
              <w:pStyle w:val="ConsPlusNormal"/>
              <w:jc w:val="center"/>
            </w:pPr>
            <w:r>
              <w:t>22,172</w:t>
            </w:r>
          </w:p>
        </w:tc>
        <w:tc>
          <w:tcPr>
            <w:tcW w:w="992" w:type="dxa"/>
          </w:tcPr>
          <w:p w:rsidR="00844466" w:rsidRDefault="00844466">
            <w:pPr>
              <w:pStyle w:val="ConsPlusNormal"/>
              <w:jc w:val="center"/>
            </w:pPr>
            <w:r>
              <w:t>21,043</w:t>
            </w:r>
          </w:p>
        </w:tc>
        <w:tc>
          <w:tcPr>
            <w:tcW w:w="992" w:type="dxa"/>
          </w:tcPr>
          <w:p w:rsidR="00844466" w:rsidRDefault="00844466">
            <w:pPr>
              <w:pStyle w:val="ConsPlusNormal"/>
              <w:jc w:val="center"/>
            </w:pPr>
            <w:r>
              <w:t>26,414</w:t>
            </w:r>
          </w:p>
        </w:tc>
        <w:tc>
          <w:tcPr>
            <w:tcW w:w="992" w:type="dxa"/>
          </w:tcPr>
          <w:p w:rsidR="00844466" w:rsidRDefault="00844466">
            <w:pPr>
              <w:pStyle w:val="ConsPlusNormal"/>
              <w:jc w:val="center"/>
            </w:pPr>
            <w:r>
              <w:t>12,524</w:t>
            </w:r>
          </w:p>
        </w:tc>
        <w:tc>
          <w:tcPr>
            <w:tcW w:w="993" w:type="dxa"/>
          </w:tcPr>
          <w:p w:rsidR="00844466" w:rsidRDefault="00844466">
            <w:pPr>
              <w:pStyle w:val="ConsPlusNormal"/>
              <w:jc w:val="center"/>
            </w:pPr>
            <w:r>
              <w:t>16,524</w:t>
            </w:r>
          </w:p>
        </w:tc>
      </w:tr>
      <w:tr w:rsidR="00844466">
        <w:tc>
          <w:tcPr>
            <w:tcW w:w="907" w:type="dxa"/>
          </w:tcPr>
          <w:p w:rsidR="00844466" w:rsidRDefault="00844466">
            <w:pPr>
              <w:pStyle w:val="ConsPlusNormal"/>
              <w:jc w:val="center"/>
            </w:pPr>
            <w:r>
              <w:t>4.2.</w:t>
            </w:r>
          </w:p>
        </w:tc>
        <w:tc>
          <w:tcPr>
            <w:tcW w:w="2721" w:type="dxa"/>
          </w:tcPr>
          <w:p w:rsidR="00844466" w:rsidRDefault="00844466">
            <w:pPr>
              <w:pStyle w:val="ConsPlusNormal"/>
            </w:pPr>
            <w:r>
              <w:t>Сети автомобильных дорог общего пользования местного значения</w:t>
            </w:r>
          </w:p>
        </w:tc>
        <w:tc>
          <w:tcPr>
            <w:tcW w:w="794" w:type="dxa"/>
          </w:tcPr>
          <w:p w:rsidR="00844466" w:rsidRDefault="00844466">
            <w:pPr>
              <w:pStyle w:val="ConsPlusNormal"/>
              <w:jc w:val="center"/>
            </w:pPr>
            <w:r>
              <w:t>км</w:t>
            </w:r>
          </w:p>
        </w:tc>
        <w:tc>
          <w:tcPr>
            <w:tcW w:w="964" w:type="dxa"/>
          </w:tcPr>
          <w:p w:rsidR="00844466" w:rsidRDefault="00844466">
            <w:pPr>
              <w:pStyle w:val="ConsPlusNormal"/>
              <w:jc w:val="center"/>
            </w:pPr>
            <w:r>
              <w:t>0</w:t>
            </w:r>
          </w:p>
        </w:tc>
        <w:tc>
          <w:tcPr>
            <w:tcW w:w="1191" w:type="dxa"/>
          </w:tcPr>
          <w:p w:rsidR="00844466" w:rsidRDefault="00844466">
            <w:pPr>
              <w:pStyle w:val="ConsPlusNormal"/>
              <w:jc w:val="center"/>
            </w:pPr>
            <w:r>
              <w:t>12,592</w:t>
            </w:r>
          </w:p>
        </w:tc>
        <w:tc>
          <w:tcPr>
            <w:tcW w:w="992" w:type="dxa"/>
          </w:tcPr>
          <w:p w:rsidR="00844466" w:rsidRDefault="00844466">
            <w:pPr>
              <w:pStyle w:val="ConsPlusNormal"/>
              <w:jc w:val="center"/>
            </w:pPr>
            <w:r>
              <w:t>0,000</w:t>
            </w:r>
          </w:p>
        </w:tc>
        <w:tc>
          <w:tcPr>
            <w:tcW w:w="993" w:type="dxa"/>
          </w:tcPr>
          <w:p w:rsidR="00844466" w:rsidRDefault="00844466">
            <w:pPr>
              <w:pStyle w:val="ConsPlusNormal"/>
              <w:jc w:val="center"/>
            </w:pPr>
            <w:r>
              <w:t>0,000</w:t>
            </w:r>
          </w:p>
        </w:tc>
        <w:tc>
          <w:tcPr>
            <w:tcW w:w="992" w:type="dxa"/>
          </w:tcPr>
          <w:p w:rsidR="00844466" w:rsidRDefault="00844466">
            <w:pPr>
              <w:pStyle w:val="ConsPlusNormal"/>
              <w:jc w:val="center"/>
            </w:pPr>
            <w:r>
              <w:t>9,309</w:t>
            </w:r>
          </w:p>
        </w:tc>
        <w:tc>
          <w:tcPr>
            <w:tcW w:w="992" w:type="dxa"/>
          </w:tcPr>
          <w:p w:rsidR="00844466" w:rsidRDefault="00844466">
            <w:pPr>
              <w:pStyle w:val="ConsPlusNormal"/>
              <w:jc w:val="center"/>
            </w:pPr>
            <w:r>
              <w:t>1,754</w:t>
            </w:r>
          </w:p>
        </w:tc>
        <w:tc>
          <w:tcPr>
            <w:tcW w:w="992" w:type="dxa"/>
          </w:tcPr>
          <w:p w:rsidR="00844466" w:rsidRDefault="00844466">
            <w:pPr>
              <w:pStyle w:val="ConsPlusNormal"/>
              <w:jc w:val="center"/>
            </w:pPr>
            <w:r>
              <w:t>0,000</w:t>
            </w:r>
          </w:p>
        </w:tc>
        <w:tc>
          <w:tcPr>
            <w:tcW w:w="993" w:type="dxa"/>
          </w:tcPr>
          <w:p w:rsidR="00844466" w:rsidRDefault="00844466">
            <w:pPr>
              <w:pStyle w:val="ConsPlusNormal"/>
              <w:jc w:val="center"/>
            </w:pPr>
            <w:r>
              <w:t>0,000</w:t>
            </w:r>
          </w:p>
        </w:tc>
        <w:tc>
          <w:tcPr>
            <w:tcW w:w="992" w:type="dxa"/>
          </w:tcPr>
          <w:p w:rsidR="00844466" w:rsidRDefault="00844466">
            <w:pPr>
              <w:pStyle w:val="ConsPlusNormal"/>
              <w:jc w:val="center"/>
            </w:pPr>
            <w:r>
              <w:t>1,529</w:t>
            </w:r>
          </w:p>
        </w:tc>
        <w:tc>
          <w:tcPr>
            <w:tcW w:w="992" w:type="dxa"/>
          </w:tcPr>
          <w:p w:rsidR="00844466" w:rsidRDefault="00844466">
            <w:pPr>
              <w:pStyle w:val="ConsPlusNormal"/>
              <w:jc w:val="center"/>
            </w:pPr>
            <w:r>
              <w:t>0,000</w:t>
            </w:r>
          </w:p>
        </w:tc>
        <w:tc>
          <w:tcPr>
            <w:tcW w:w="992" w:type="dxa"/>
          </w:tcPr>
          <w:p w:rsidR="00844466" w:rsidRDefault="00844466">
            <w:pPr>
              <w:pStyle w:val="ConsPlusNormal"/>
              <w:jc w:val="center"/>
            </w:pPr>
            <w:r>
              <w:t>0,000</w:t>
            </w:r>
          </w:p>
        </w:tc>
        <w:tc>
          <w:tcPr>
            <w:tcW w:w="993" w:type="dxa"/>
          </w:tcPr>
          <w:p w:rsidR="00844466" w:rsidRDefault="00844466">
            <w:pPr>
              <w:pStyle w:val="ConsPlusNormal"/>
              <w:jc w:val="center"/>
            </w:pPr>
            <w:r>
              <w:t>0,000</w:t>
            </w:r>
          </w:p>
        </w:tc>
      </w:tr>
      <w:tr w:rsidR="00844466">
        <w:tc>
          <w:tcPr>
            <w:tcW w:w="907" w:type="dxa"/>
          </w:tcPr>
          <w:p w:rsidR="00844466" w:rsidRDefault="00844466">
            <w:pPr>
              <w:pStyle w:val="ConsPlusNormal"/>
              <w:jc w:val="center"/>
            </w:pPr>
            <w:r>
              <w:t>5.</w:t>
            </w:r>
          </w:p>
        </w:tc>
        <w:tc>
          <w:tcPr>
            <w:tcW w:w="2721" w:type="dxa"/>
          </w:tcPr>
          <w:p w:rsidR="00844466" w:rsidRDefault="00844466">
            <w:pPr>
              <w:pStyle w:val="ConsPlusNormal"/>
            </w:pPr>
            <w:r>
              <w:t xml:space="preserve">Прирост протяженности автомобильных дорог общего пользования регионального (межмуниципального) и местного значения на территории субъекта Российской Федерации, соответствующих нормативным требованиям к транспортно-эксплуатационным показателям, в результате капитального ремонта, </w:t>
            </w:r>
            <w:r>
              <w:lastRenderedPageBreak/>
              <w:t>ремонта и содержания автомобильных дорог, в том числе:</w:t>
            </w:r>
          </w:p>
        </w:tc>
        <w:tc>
          <w:tcPr>
            <w:tcW w:w="794" w:type="dxa"/>
          </w:tcPr>
          <w:p w:rsidR="00844466" w:rsidRDefault="00844466">
            <w:pPr>
              <w:pStyle w:val="ConsPlusNormal"/>
              <w:jc w:val="center"/>
            </w:pPr>
            <w:r>
              <w:lastRenderedPageBreak/>
              <w:t>км</w:t>
            </w:r>
          </w:p>
        </w:tc>
        <w:tc>
          <w:tcPr>
            <w:tcW w:w="964" w:type="dxa"/>
          </w:tcPr>
          <w:p w:rsidR="00844466" w:rsidRDefault="00844466">
            <w:pPr>
              <w:pStyle w:val="ConsPlusNormal"/>
              <w:jc w:val="center"/>
            </w:pPr>
          </w:p>
        </w:tc>
        <w:tc>
          <w:tcPr>
            <w:tcW w:w="1191" w:type="dxa"/>
          </w:tcPr>
          <w:p w:rsidR="00844466" w:rsidRDefault="00844466">
            <w:pPr>
              <w:pStyle w:val="ConsPlusNormal"/>
              <w:jc w:val="center"/>
            </w:pPr>
            <w:r>
              <w:t>3290,448</w:t>
            </w:r>
          </w:p>
        </w:tc>
        <w:tc>
          <w:tcPr>
            <w:tcW w:w="992" w:type="dxa"/>
          </w:tcPr>
          <w:p w:rsidR="00844466" w:rsidRDefault="00844466">
            <w:pPr>
              <w:pStyle w:val="ConsPlusNormal"/>
              <w:jc w:val="center"/>
            </w:pPr>
            <w:r>
              <w:t>102,686</w:t>
            </w:r>
          </w:p>
        </w:tc>
        <w:tc>
          <w:tcPr>
            <w:tcW w:w="993" w:type="dxa"/>
          </w:tcPr>
          <w:p w:rsidR="00844466" w:rsidRDefault="00844466">
            <w:pPr>
              <w:pStyle w:val="ConsPlusNormal"/>
              <w:jc w:val="center"/>
            </w:pPr>
            <w:r>
              <w:t>137,964</w:t>
            </w:r>
          </w:p>
        </w:tc>
        <w:tc>
          <w:tcPr>
            <w:tcW w:w="992" w:type="dxa"/>
          </w:tcPr>
          <w:p w:rsidR="00844466" w:rsidRDefault="00844466">
            <w:pPr>
              <w:pStyle w:val="ConsPlusNormal"/>
              <w:jc w:val="center"/>
            </w:pPr>
            <w:r>
              <w:t>128,250</w:t>
            </w:r>
          </w:p>
        </w:tc>
        <w:tc>
          <w:tcPr>
            <w:tcW w:w="992" w:type="dxa"/>
          </w:tcPr>
          <w:p w:rsidR="00844466" w:rsidRDefault="00844466">
            <w:pPr>
              <w:pStyle w:val="ConsPlusNormal"/>
              <w:jc w:val="center"/>
            </w:pPr>
            <w:r>
              <w:t>395,655</w:t>
            </w:r>
          </w:p>
        </w:tc>
        <w:tc>
          <w:tcPr>
            <w:tcW w:w="992" w:type="dxa"/>
          </w:tcPr>
          <w:p w:rsidR="00844466" w:rsidRDefault="00844466">
            <w:pPr>
              <w:pStyle w:val="ConsPlusNormal"/>
              <w:jc w:val="center"/>
            </w:pPr>
            <w:r>
              <w:t>446,157</w:t>
            </w:r>
          </w:p>
        </w:tc>
        <w:tc>
          <w:tcPr>
            <w:tcW w:w="993" w:type="dxa"/>
          </w:tcPr>
          <w:p w:rsidR="00844466" w:rsidRDefault="00844466">
            <w:pPr>
              <w:pStyle w:val="ConsPlusNormal"/>
              <w:jc w:val="center"/>
            </w:pPr>
            <w:r>
              <w:t>435,000</w:t>
            </w:r>
          </w:p>
        </w:tc>
        <w:tc>
          <w:tcPr>
            <w:tcW w:w="992" w:type="dxa"/>
          </w:tcPr>
          <w:p w:rsidR="00844466" w:rsidRDefault="00844466">
            <w:pPr>
              <w:pStyle w:val="ConsPlusNormal"/>
              <w:jc w:val="center"/>
            </w:pPr>
            <w:r>
              <w:t>410,400</w:t>
            </w:r>
          </w:p>
        </w:tc>
        <w:tc>
          <w:tcPr>
            <w:tcW w:w="992" w:type="dxa"/>
          </w:tcPr>
          <w:p w:rsidR="00844466" w:rsidRDefault="00844466">
            <w:pPr>
              <w:pStyle w:val="ConsPlusNormal"/>
              <w:jc w:val="center"/>
            </w:pPr>
            <w:r>
              <w:t>409,400</w:t>
            </w:r>
          </w:p>
        </w:tc>
        <w:tc>
          <w:tcPr>
            <w:tcW w:w="992" w:type="dxa"/>
          </w:tcPr>
          <w:p w:rsidR="00844466" w:rsidRDefault="00844466">
            <w:pPr>
              <w:pStyle w:val="ConsPlusNormal"/>
              <w:jc w:val="center"/>
            </w:pPr>
            <w:r>
              <w:t>409,400</w:t>
            </w:r>
          </w:p>
        </w:tc>
        <w:tc>
          <w:tcPr>
            <w:tcW w:w="993" w:type="dxa"/>
          </w:tcPr>
          <w:p w:rsidR="00844466" w:rsidRDefault="00844466">
            <w:pPr>
              <w:pStyle w:val="ConsPlusNormal"/>
              <w:jc w:val="center"/>
            </w:pPr>
            <w:r>
              <w:t>409,400</w:t>
            </w:r>
          </w:p>
        </w:tc>
      </w:tr>
      <w:tr w:rsidR="00844466">
        <w:tc>
          <w:tcPr>
            <w:tcW w:w="907" w:type="dxa"/>
          </w:tcPr>
          <w:p w:rsidR="00844466" w:rsidRDefault="00844466">
            <w:pPr>
              <w:pStyle w:val="ConsPlusNormal"/>
              <w:jc w:val="center"/>
            </w:pPr>
            <w:r>
              <w:lastRenderedPageBreak/>
              <w:t>5.1.</w:t>
            </w:r>
          </w:p>
        </w:tc>
        <w:tc>
          <w:tcPr>
            <w:tcW w:w="2721" w:type="dxa"/>
          </w:tcPr>
          <w:p w:rsidR="00844466" w:rsidRDefault="00844466">
            <w:pPr>
              <w:pStyle w:val="ConsPlusNormal"/>
            </w:pPr>
            <w:r>
              <w:t>Сети автомобильных дорог общего пользования регионального (межмуниципального) значения</w:t>
            </w:r>
          </w:p>
        </w:tc>
        <w:tc>
          <w:tcPr>
            <w:tcW w:w="794" w:type="dxa"/>
          </w:tcPr>
          <w:p w:rsidR="00844466" w:rsidRDefault="00844466">
            <w:pPr>
              <w:pStyle w:val="ConsPlusNormal"/>
              <w:jc w:val="center"/>
            </w:pPr>
            <w:r>
              <w:t>км</w:t>
            </w:r>
          </w:p>
        </w:tc>
        <w:tc>
          <w:tcPr>
            <w:tcW w:w="964" w:type="dxa"/>
          </w:tcPr>
          <w:p w:rsidR="00844466" w:rsidRDefault="00844466">
            <w:pPr>
              <w:pStyle w:val="ConsPlusNormal"/>
              <w:jc w:val="center"/>
            </w:pPr>
          </w:p>
        </w:tc>
        <w:tc>
          <w:tcPr>
            <w:tcW w:w="1191" w:type="dxa"/>
          </w:tcPr>
          <w:p w:rsidR="00844466" w:rsidRDefault="00844466">
            <w:pPr>
              <w:pStyle w:val="ConsPlusNormal"/>
              <w:jc w:val="center"/>
            </w:pPr>
            <w:r>
              <w:t>2392,549</w:t>
            </w:r>
          </w:p>
        </w:tc>
        <w:tc>
          <w:tcPr>
            <w:tcW w:w="992" w:type="dxa"/>
          </w:tcPr>
          <w:p w:rsidR="00844466" w:rsidRDefault="00844466">
            <w:pPr>
              <w:pStyle w:val="ConsPlusNormal"/>
              <w:jc w:val="center"/>
            </w:pPr>
            <w:r>
              <w:t>43,400</w:t>
            </w:r>
          </w:p>
        </w:tc>
        <w:tc>
          <w:tcPr>
            <w:tcW w:w="993" w:type="dxa"/>
          </w:tcPr>
          <w:p w:rsidR="00844466" w:rsidRDefault="00844466">
            <w:pPr>
              <w:pStyle w:val="ConsPlusNormal"/>
              <w:jc w:val="center"/>
            </w:pPr>
            <w:r>
              <w:t>35,535</w:t>
            </w:r>
          </w:p>
        </w:tc>
        <w:tc>
          <w:tcPr>
            <w:tcW w:w="992" w:type="dxa"/>
          </w:tcPr>
          <w:p w:rsidR="00844466" w:rsidRDefault="00844466">
            <w:pPr>
              <w:pStyle w:val="ConsPlusNormal"/>
              <w:jc w:val="center"/>
            </w:pPr>
            <w:r>
              <w:t>41,679</w:t>
            </w:r>
          </w:p>
        </w:tc>
        <w:tc>
          <w:tcPr>
            <w:tcW w:w="992" w:type="dxa"/>
          </w:tcPr>
          <w:p w:rsidR="00844466" w:rsidRDefault="00844466">
            <w:pPr>
              <w:pStyle w:val="ConsPlusNormal"/>
              <w:jc w:val="center"/>
            </w:pPr>
            <w:r>
              <w:t>213,089</w:t>
            </w:r>
          </w:p>
        </w:tc>
        <w:tc>
          <w:tcPr>
            <w:tcW w:w="992" w:type="dxa"/>
          </w:tcPr>
          <w:p w:rsidR="00844466" w:rsidRDefault="00844466">
            <w:pPr>
              <w:pStyle w:val="ConsPlusNormal"/>
              <w:jc w:val="center"/>
            </w:pPr>
            <w:r>
              <w:t>315,710</w:t>
            </w:r>
          </w:p>
        </w:tc>
        <w:tc>
          <w:tcPr>
            <w:tcW w:w="993" w:type="dxa"/>
          </w:tcPr>
          <w:p w:rsidR="00844466" w:rsidRDefault="00844466">
            <w:pPr>
              <w:pStyle w:val="ConsPlusNormal"/>
              <w:jc w:val="center"/>
            </w:pPr>
            <w:r>
              <w:t>360,000</w:t>
            </w:r>
          </w:p>
        </w:tc>
        <w:tc>
          <w:tcPr>
            <w:tcW w:w="992" w:type="dxa"/>
          </w:tcPr>
          <w:p w:rsidR="00844466" w:rsidRDefault="00844466">
            <w:pPr>
              <w:pStyle w:val="ConsPlusNormal"/>
              <w:jc w:val="center"/>
            </w:pPr>
            <w:r>
              <w:t>345,000</w:t>
            </w:r>
          </w:p>
        </w:tc>
        <w:tc>
          <w:tcPr>
            <w:tcW w:w="992" w:type="dxa"/>
          </w:tcPr>
          <w:p w:rsidR="00844466" w:rsidRDefault="00844466">
            <w:pPr>
              <w:pStyle w:val="ConsPlusNormal"/>
              <w:jc w:val="center"/>
            </w:pPr>
            <w:r>
              <w:t>344,000</w:t>
            </w:r>
          </w:p>
        </w:tc>
        <w:tc>
          <w:tcPr>
            <w:tcW w:w="992" w:type="dxa"/>
          </w:tcPr>
          <w:p w:rsidR="00844466" w:rsidRDefault="00844466">
            <w:pPr>
              <w:pStyle w:val="ConsPlusNormal"/>
              <w:jc w:val="center"/>
            </w:pPr>
            <w:r>
              <w:t>344,000</w:t>
            </w:r>
          </w:p>
        </w:tc>
        <w:tc>
          <w:tcPr>
            <w:tcW w:w="993" w:type="dxa"/>
          </w:tcPr>
          <w:p w:rsidR="00844466" w:rsidRDefault="00844466">
            <w:pPr>
              <w:pStyle w:val="ConsPlusNormal"/>
              <w:jc w:val="center"/>
            </w:pPr>
            <w:r>
              <w:t>344,000</w:t>
            </w:r>
          </w:p>
        </w:tc>
      </w:tr>
      <w:tr w:rsidR="00844466">
        <w:tc>
          <w:tcPr>
            <w:tcW w:w="907" w:type="dxa"/>
          </w:tcPr>
          <w:p w:rsidR="00844466" w:rsidRDefault="00844466">
            <w:pPr>
              <w:pStyle w:val="ConsPlusNormal"/>
              <w:jc w:val="center"/>
            </w:pPr>
            <w:r>
              <w:t>5.2.</w:t>
            </w:r>
          </w:p>
        </w:tc>
        <w:tc>
          <w:tcPr>
            <w:tcW w:w="2721" w:type="dxa"/>
          </w:tcPr>
          <w:p w:rsidR="00844466" w:rsidRDefault="00844466">
            <w:pPr>
              <w:pStyle w:val="ConsPlusNormal"/>
            </w:pPr>
            <w:r>
              <w:t>Сети автомобильных дорог общего пользования местного значения</w:t>
            </w:r>
          </w:p>
        </w:tc>
        <w:tc>
          <w:tcPr>
            <w:tcW w:w="794" w:type="dxa"/>
          </w:tcPr>
          <w:p w:rsidR="00844466" w:rsidRDefault="00844466">
            <w:pPr>
              <w:pStyle w:val="ConsPlusNormal"/>
              <w:jc w:val="center"/>
            </w:pPr>
            <w:r>
              <w:t>км</w:t>
            </w:r>
          </w:p>
        </w:tc>
        <w:tc>
          <w:tcPr>
            <w:tcW w:w="964" w:type="dxa"/>
          </w:tcPr>
          <w:p w:rsidR="00844466" w:rsidRDefault="00844466">
            <w:pPr>
              <w:pStyle w:val="ConsPlusNormal"/>
              <w:jc w:val="center"/>
            </w:pPr>
          </w:p>
        </w:tc>
        <w:tc>
          <w:tcPr>
            <w:tcW w:w="1191" w:type="dxa"/>
          </w:tcPr>
          <w:p w:rsidR="00844466" w:rsidRDefault="00844466">
            <w:pPr>
              <w:pStyle w:val="ConsPlusNormal"/>
              <w:jc w:val="center"/>
            </w:pPr>
            <w:r>
              <w:t>897,899</w:t>
            </w:r>
          </w:p>
        </w:tc>
        <w:tc>
          <w:tcPr>
            <w:tcW w:w="992" w:type="dxa"/>
          </w:tcPr>
          <w:p w:rsidR="00844466" w:rsidRDefault="00844466">
            <w:pPr>
              <w:pStyle w:val="ConsPlusNormal"/>
              <w:jc w:val="center"/>
            </w:pPr>
            <w:r>
              <w:t>59,286</w:t>
            </w:r>
          </w:p>
        </w:tc>
        <w:tc>
          <w:tcPr>
            <w:tcW w:w="993" w:type="dxa"/>
          </w:tcPr>
          <w:p w:rsidR="00844466" w:rsidRDefault="00844466">
            <w:pPr>
              <w:pStyle w:val="ConsPlusNormal"/>
              <w:jc w:val="center"/>
            </w:pPr>
            <w:r>
              <w:t>102,429</w:t>
            </w:r>
          </w:p>
        </w:tc>
        <w:tc>
          <w:tcPr>
            <w:tcW w:w="992" w:type="dxa"/>
          </w:tcPr>
          <w:p w:rsidR="00844466" w:rsidRDefault="00844466">
            <w:pPr>
              <w:pStyle w:val="ConsPlusNormal"/>
              <w:jc w:val="center"/>
            </w:pPr>
            <w:r>
              <w:t>86,571</w:t>
            </w:r>
          </w:p>
        </w:tc>
        <w:tc>
          <w:tcPr>
            <w:tcW w:w="992" w:type="dxa"/>
          </w:tcPr>
          <w:p w:rsidR="00844466" w:rsidRDefault="00844466">
            <w:pPr>
              <w:pStyle w:val="ConsPlusNormal"/>
              <w:jc w:val="center"/>
            </w:pPr>
            <w:r>
              <w:t>182,566</w:t>
            </w:r>
          </w:p>
        </w:tc>
        <w:tc>
          <w:tcPr>
            <w:tcW w:w="992" w:type="dxa"/>
          </w:tcPr>
          <w:p w:rsidR="00844466" w:rsidRDefault="00844466">
            <w:pPr>
              <w:pStyle w:val="ConsPlusNormal"/>
              <w:jc w:val="center"/>
            </w:pPr>
            <w:r>
              <w:t>130,447</w:t>
            </w:r>
          </w:p>
        </w:tc>
        <w:tc>
          <w:tcPr>
            <w:tcW w:w="993" w:type="dxa"/>
          </w:tcPr>
          <w:p w:rsidR="00844466" w:rsidRDefault="00844466">
            <w:pPr>
              <w:pStyle w:val="ConsPlusNormal"/>
              <w:jc w:val="center"/>
            </w:pPr>
            <w:r>
              <w:t>75,000</w:t>
            </w:r>
          </w:p>
        </w:tc>
        <w:tc>
          <w:tcPr>
            <w:tcW w:w="992" w:type="dxa"/>
          </w:tcPr>
          <w:p w:rsidR="00844466" w:rsidRDefault="00844466">
            <w:pPr>
              <w:pStyle w:val="ConsPlusNormal"/>
              <w:jc w:val="center"/>
            </w:pPr>
            <w:r>
              <w:t>65,400</w:t>
            </w:r>
          </w:p>
        </w:tc>
        <w:tc>
          <w:tcPr>
            <w:tcW w:w="992" w:type="dxa"/>
          </w:tcPr>
          <w:p w:rsidR="00844466" w:rsidRDefault="00844466">
            <w:pPr>
              <w:pStyle w:val="ConsPlusNormal"/>
              <w:jc w:val="center"/>
            </w:pPr>
            <w:r>
              <w:t>65,400</w:t>
            </w:r>
          </w:p>
        </w:tc>
        <w:tc>
          <w:tcPr>
            <w:tcW w:w="992" w:type="dxa"/>
          </w:tcPr>
          <w:p w:rsidR="00844466" w:rsidRDefault="00844466">
            <w:pPr>
              <w:pStyle w:val="ConsPlusNormal"/>
              <w:jc w:val="center"/>
            </w:pPr>
            <w:r>
              <w:t>65,400</w:t>
            </w:r>
          </w:p>
        </w:tc>
        <w:tc>
          <w:tcPr>
            <w:tcW w:w="993" w:type="dxa"/>
          </w:tcPr>
          <w:p w:rsidR="00844466" w:rsidRDefault="00844466">
            <w:pPr>
              <w:pStyle w:val="ConsPlusNormal"/>
              <w:jc w:val="center"/>
            </w:pPr>
            <w:r>
              <w:t>65,400</w:t>
            </w:r>
          </w:p>
        </w:tc>
      </w:tr>
      <w:tr w:rsidR="00844466">
        <w:tc>
          <w:tcPr>
            <w:tcW w:w="907" w:type="dxa"/>
          </w:tcPr>
          <w:p w:rsidR="00844466" w:rsidRDefault="00844466">
            <w:pPr>
              <w:pStyle w:val="ConsPlusNormal"/>
              <w:jc w:val="center"/>
            </w:pPr>
            <w:r>
              <w:t>6.</w:t>
            </w:r>
          </w:p>
        </w:tc>
        <w:tc>
          <w:tcPr>
            <w:tcW w:w="2721" w:type="dxa"/>
          </w:tcPr>
          <w:p w:rsidR="00844466" w:rsidRDefault="00844466">
            <w:pPr>
              <w:pStyle w:val="ConsPlusNormal"/>
            </w:pPr>
            <w:r>
              <w:t>Общая протяженность автомобильных дорог общего пользования регионального (межмуниципального) и местного значения, соответствующих нормативным требованиям к транспортно-эксплуатационным показателям, на 31 декабря отчетного года, в том числе:</w:t>
            </w:r>
          </w:p>
        </w:tc>
        <w:tc>
          <w:tcPr>
            <w:tcW w:w="794" w:type="dxa"/>
          </w:tcPr>
          <w:p w:rsidR="00844466" w:rsidRDefault="00844466">
            <w:pPr>
              <w:pStyle w:val="ConsPlusNormal"/>
              <w:jc w:val="center"/>
            </w:pPr>
            <w:r>
              <w:t>км</w:t>
            </w:r>
          </w:p>
        </w:tc>
        <w:tc>
          <w:tcPr>
            <w:tcW w:w="964" w:type="dxa"/>
          </w:tcPr>
          <w:p w:rsidR="00844466" w:rsidRDefault="00844466">
            <w:pPr>
              <w:pStyle w:val="ConsPlusNormal"/>
              <w:jc w:val="center"/>
            </w:pPr>
          </w:p>
        </w:tc>
        <w:tc>
          <w:tcPr>
            <w:tcW w:w="1191" w:type="dxa"/>
          </w:tcPr>
          <w:p w:rsidR="00844466" w:rsidRDefault="00844466">
            <w:pPr>
              <w:pStyle w:val="ConsPlusNormal"/>
              <w:jc w:val="center"/>
            </w:pPr>
          </w:p>
        </w:tc>
        <w:tc>
          <w:tcPr>
            <w:tcW w:w="992" w:type="dxa"/>
          </w:tcPr>
          <w:p w:rsidR="00844466" w:rsidRDefault="00844466">
            <w:pPr>
              <w:pStyle w:val="ConsPlusNormal"/>
              <w:jc w:val="center"/>
            </w:pPr>
            <w:r>
              <w:t>5346,257</w:t>
            </w:r>
          </w:p>
        </w:tc>
        <w:tc>
          <w:tcPr>
            <w:tcW w:w="993" w:type="dxa"/>
          </w:tcPr>
          <w:p w:rsidR="00844466" w:rsidRDefault="00844466">
            <w:pPr>
              <w:pStyle w:val="ConsPlusNormal"/>
              <w:jc w:val="center"/>
            </w:pPr>
            <w:r>
              <w:t>5480,679</w:t>
            </w:r>
          </w:p>
        </w:tc>
        <w:tc>
          <w:tcPr>
            <w:tcW w:w="992" w:type="dxa"/>
          </w:tcPr>
          <w:p w:rsidR="00844466" w:rsidRDefault="00844466">
            <w:pPr>
              <w:pStyle w:val="ConsPlusNormal"/>
              <w:jc w:val="center"/>
            </w:pPr>
            <w:r>
              <w:t>5649,944</w:t>
            </w:r>
          </w:p>
        </w:tc>
        <w:tc>
          <w:tcPr>
            <w:tcW w:w="992" w:type="dxa"/>
          </w:tcPr>
          <w:p w:rsidR="00844466" w:rsidRDefault="00844466">
            <w:pPr>
              <w:pStyle w:val="ConsPlusNormal"/>
              <w:jc w:val="center"/>
            </w:pPr>
            <w:r>
              <w:t>6088,046</w:t>
            </w:r>
          </w:p>
        </w:tc>
        <w:tc>
          <w:tcPr>
            <w:tcW w:w="992" w:type="dxa"/>
          </w:tcPr>
          <w:p w:rsidR="00844466" w:rsidRDefault="00844466">
            <w:pPr>
              <w:pStyle w:val="ConsPlusNormal"/>
              <w:jc w:val="center"/>
            </w:pPr>
            <w:r>
              <w:t>6565,259</w:t>
            </w:r>
          </w:p>
        </w:tc>
        <w:tc>
          <w:tcPr>
            <w:tcW w:w="993" w:type="dxa"/>
          </w:tcPr>
          <w:p w:rsidR="00844466" w:rsidRDefault="00844466">
            <w:pPr>
              <w:pStyle w:val="ConsPlusNormal"/>
              <w:jc w:val="center"/>
            </w:pPr>
            <w:r>
              <w:t>7042,320</w:t>
            </w:r>
          </w:p>
        </w:tc>
        <w:tc>
          <w:tcPr>
            <w:tcW w:w="992" w:type="dxa"/>
          </w:tcPr>
          <w:p w:rsidR="00844466" w:rsidRDefault="00844466">
            <w:pPr>
              <w:pStyle w:val="ConsPlusNormal"/>
              <w:jc w:val="center"/>
            </w:pPr>
            <w:r>
              <w:t>7477,982</w:t>
            </w:r>
          </w:p>
        </w:tc>
        <w:tc>
          <w:tcPr>
            <w:tcW w:w="992" w:type="dxa"/>
          </w:tcPr>
          <w:p w:rsidR="00844466" w:rsidRDefault="00844466">
            <w:pPr>
              <w:pStyle w:val="ConsPlusNormal"/>
              <w:jc w:val="center"/>
            </w:pPr>
            <w:r>
              <w:t>7917,496</w:t>
            </w:r>
          </w:p>
        </w:tc>
        <w:tc>
          <w:tcPr>
            <w:tcW w:w="992" w:type="dxa"/>
          </w:tcPr>
          <w:p w:rsidR="00844466" w:rsidRDefault="00844466">
            <w:pPr>
              <w:pStyle w:val="ConsPlusNormal"/>
              <w:jc w:val="center"/>
            </w:pPr>
            <w:r>
              <w:t>8356,320</w:t>
            </w:r>
          </w:p>
        </w:tc>
        <w:tc>
          <w:tcPr>
            <w:tcW w:w="993" w:type="dxa"/>
          </w:tcPr>
          <w:p w:rsidR="00844466" w:rsidRDefault="00844466">
            <w:pPr>
              <w:pStyle w:val="ConsPlusNormal"/>
              <w:jc w:val="center"/>
            </w:pPr>
            <w:r>
              <w:t>8789,244</w:t>
            </w:r>
          </w:p>
        </w:tc>
      </w:tr>
      <w:tr w:rsidR="00844466">
        <w:tc>
          <w:tcPr>
            <w:tcW w:w="907" w:type="dxa"/>
          </w:tcPr>
          <w:p w:rsidR="00844466" w:rsidRDefault="00844466">
            <w:pPr>
              <w:pStyle w:val="ConsPlusNormal"/>
              <w:jc w:val="center"/>
            </w:pPr>
            <w:r>
              <w:t>6.1.</w:t>
            </w:r>
          </w:p>
        </w:tc>
        <w:tc>
          <w:tcPr>
            <w:tcW w:w="2721" w:type="dxa"/>
          </w:tcPr>
          <w:p w:rsidR="00844466" w:rsidRDefault="00844466">
            <w:pPr>
              <w:pStyle w:val="ConsPlusNormal"/>
            </w:pPr>
            <w:r>
              <w:t>Автомобильных дорог общего пользования регионального (межмуниципального) значения</w:t>
            </w:r>
          </w:p>
        </w:tc>
        <w:tc>
          <w:tcPr>
            <w:tcW w:w="794" w:type="dxa"/>
          </w:tcPr>
          <w:p w:rsidR="00844466" w:rsidRDefault="00844466">
            <w:pPr>
              <w:pStyle w:val="ConsPlusNormal"/>
              <w:jc w:val="center"/>
            </w:pPr>
            <w:r>
              <w:t>км</w:t>
            </w:r>
          </w:p>
        </w:tc>
        <w:tc>
          <w:tcPr>
            <w:tcW w:w="964" w:type="dxa"/>
          </w:tcPr>
          <w:p w:rsidR="00844466" w:rsidRDefault="00844466">
            <w:pPr>
              <w:pStyle w:val="ConsPlusNormal"/>
              <w:jc w:val="center"/>
            </w:pPr>
          </w:p>
        </w:tc>
        <w:tc>
          <w:tcPr>
            <w:tcW w:w="1191" w:type="dxa"/>
          </w:tcPr>
          <w:p w:rsidR="00844466" w:rsidRDefault="00844466">
            <w:pPr>
              <w:pStyle w:val="ConsPlusNormal"/>
              <w:jc w:val="center"/>
            </w:pPr>
          </w:p>
        </w:tc>
        <w:tc>
          <w:tcPr>
            <w:tcW w:w="992" w:type="dxa"/>
          </w:tcPr>
          <w:p w:rsidR="00844466" w:rsidRDefault="00844466">
            <w:pPr>
              <w:pStyle w:val="ConsPlusNormal"/>
              <w:jc w:val="center"/>
            </w:pPr>
            <w:r>
              <w:t>2567,172</w:t>
            </w:r>
          </w:p>
        </w:tc>
        <w:tc>
          <w:tcPr>
            <w:tcW w:w="993" w:type="dxa"/>
          </w:tcPr>
          <w:p w:rsidR="00844466" w:rsidRDefault="00844466">
            <w:pPr>
              <w:pStyle w:val="ConsPlusNormal"/>
              <w:jc w:val="center"/>
            </w:pPr>
            <w:r>
              <w:t>2642,308</w:t>
            </w:r>
          </w:p>
        </w:tc>
        <w:tc>
          <w:tcPr>
            <w:tcW w:w="992" w:type="dxa"/>
          </w:tcPr>
          <w:p w:rsidR="00844466" w:rsidRDefault="00844466">
            <w:pPr>
              <w:pStyle w:val="ConsPlusNormal"/>
              <w:jc w:val="center"/>
            </w:pPr>
            <w:r>
              <w:t>2700,694</w:t>
            </w:r>
          </w:p>
        </w:tc>
        <w:tc>
          <w:tcPr>
            <w:tcW w:w="992" w:type="dxa"/>
          </w:tcPr>
          <w:p w:rsidR="00844466" w:rsidRDefault="00844466">
            <w:pPr>
              <w:pStyle w:val="ConsPlusNormal"/>
              <w:jc w:val="center"/>
            </w:pPr>
            <w:r>
              <w:t>2932,254</w:t>
            </w:r>
          </w:p>
        </w:tc>
        <w:tc>
          <w:tcPr>
            <w:tcW w:w="992" w:type="dxa"/>
          </w:tcPr>
          <w:p w:rsidR="00844466" w:rsidRDefault="00844466">
            <w:pPr>
              <w:pStyle w:val="ConsPlusNormal"/>
              <w:jc w:val="center"/>
            </w:pPr>
            <w:r>
              <w:t>3263,686</w:t>
            </w:r>
          </w:p>
        </w:tc>
        <w:tc>
          <w:tcPr>
            <w:tcW w:w="993" w:type="dxa"/>
          </w:tcPr>
          <w:p w:rsidR="00844466" w:rsidRDefault="00844466">
            <w:pPr>
              <w:pStyle w:val="ConsPlusNormal"/>
              <w:jc w:val="center"/>
            </w:pPr>
            <w:r>
              <w:t>3653,315</w:t>
            </w:r>
          </w:p>
        </w:tc>
        <w:tc>
          <w:tcPr>
            <w:tcW w:w="992" w:type="dxa"/>
          </w:tcPr>
          <w:p w:rsidR="00844466" w:rsidRDefault="00844466">
            <w:pPr>
              <w:pStyle w:val="ConsPlusNormal"/>
              <w:jc w:val="center"/>
            </w:pPr>
            <w:r>
              <w:t>4019,358</w:t>
            </w:r>
          </w:p>
        </w:tc>
        <w:tc>
          <w:tcPr>
            <w:tcW w:w="992" w:type="dxa"/>
          </w:tcPr>
          <w:p w:rsidR="00844466" w:rsidRDefault="00844466">
            <w:pPr>
              <w:pStyle w:val="ConsPlusNormal"/>
              <w:jc w:val="center"/>
            </w:pPr>
            <w:r>
              <w:t>4389,772</w:t>
            </w:r>
          </w:p>
        </w:tc>
        <w:tc>
          <w:tcPr>
            <w:tcW w:w="992" w:type="dxa"/>
          </w:tcPr>
          <w:p w:rsidR="00844466" w:rsidRDefault="00844466">
            <w:pPr>
              <w:pStyle w:val="ConsPlusNormal"/>
              <w:jc w:val="center"/>
            </w:pPr>
            <w:r>
              <w:t>4751,296</w:t>
            </w:r>
          </w:p>
        </w:tc>
        <w:tc>
          <w:tcPr>
            <w:tcW w:w="993" w:type="dxa"/>
          </w:tcPr>
          <w:p w:rsidR="00844466" w:rsidRDefault="00844466">
            <w:pPr>
              <w:pStyle w:val="ConsPlusNormal"/>
              <w:jc w:val="center"/>
            </w:pPr>
            <w:r>
              <w:t>5111,820</w:t>
            </w:r>
          </w:p>
        </w:tc>
      </w:tr>
      <w:tr w:rsidR="00844466">
        <w:tc>
          <w:tcPr>
            <w:tcW w:w="907" w:type="dxa"/>
          </w:tcPr>
          <w:p w:rsidR="00844466" w:rsidRDefault="00844466">
            <w:pPr>
              <w:pStyle w:val="ConsPlusNormal"/>
              <w:jc w:val="center"/>
            </w:pPr>
            <w:r>
              <w:lastRenderedPageBreak/>
              <w:t>6.2.</w:t>
            </w:r>
          </w:p>
        </w:tc>
        <w:tc>
          <w:tcPr>
            <w:tcW w:w="2721" w:type="dxa"/>
          </w:tcPr>
          <w:p w:rsidR="00844466" w:rsidRDefault="00844466">
            <w:pPr>
              <w:pStyle w:val="ConsPlusNormal"/>
            </w:pPr>
            <w:r>
              <w:t>Автомобильных дорог общего пользования местного значения</w:t>
            </w:r>
          </w:p>
        </w:tc>
        <w:tc>
          <w:tcPr>
            <w:tcW w:w="794" w:type="dxa"/>
          </w:tcPr>
          <w:p w:rsidR="00844466" w:rsidRDefault="00844466">
            <w:pPr>
              <w:pStyle w:val="ConsPlusNormal"/>
              <w:jc w:val="center"/>
            </w:pPr>
            <w:r>
              <w:t>км</w:t>
            </w:r>
          </w:p>
        </w:tc>
        <w:tc>
          <w:tcPr>
            <w:tcW w:w="964" w:type="dxa"/>
          </w:tcPr>
          <w:p w:rsidR="00844466" w:rsidRDefault="00844466">
            <w:pPr>
              <w:pStyle w:val="ConsPlusNormal"/>
              <w:jc w:val="center"/>
            </w:pPr>
          </w:p>
        </w:tc>
        <w:tc>
          <w:tcPr>
            <w:tcW w:w="1191" w:type="dxa"/>
          </w:tcPr>
          <w:p w:rsidR="00844466" w:rsidRDefault="00844466">
            <w:pPr>
              <w:pStyle w:val="ConsPlusNormal"/>
              <w:jc w:val="center"/>
            </w:pPr>
          </w:p>
        </w:tc>
        <w:tc>
          <w:tcPr>
            <w:tcW w:w="992" w:type="dxa"/>
          </w:tcPr>
          <w:p w:rsidR="00844466" w:rsidRDefault="00844466">
            <w:pPr>
              <w:pStyle w:val="ConsPlusNormal"/>
              <w:jc w:val="center"/>
            </w:pPr>
            <w:r>
              <w:t>2779,085</w:t>
            </w:r>
          </w:p>
        </w:tc>
        <w:tc>
          <w:tcPr>
            <w:tcW w:w="993" w:type="dxa"/>
          </w:tcPr>
          <w:p w:rsidR="00844466" w:rsidRDefault="00844466">
            <w:pPr>
              <w:pStyle w:val="ConsPlusNormal"/>
              <w:jc w:val="center"/>
            </w:pPr>
            <w:r>
              <w:t>2838,371</w:t>
            </w:r>
          </w:p>
        </w:tc>
        <w:tc>
          <w:tcPr>
            <w:tcW w:w="992" w:type="dxa"/>
          </w:tcPr>
          <w:p w:rsidR="00844466" w:rsidRDefault="00844466">
            <w:pPr>
              <w:pStyle w:val="ConsPlusNormal"/>
              <w:jc w:val="center"/>
            </w:pPr>
            <w:r>
              <w:t>2949,250</w:t>
            </w:r>
          </w:p>
        </w:tc>
        <w:tc>
          <w:tcPr>
            <w:tcW w:w="992" w:type="dxa"/>
          </w:tcPr>
          <w:p w:rsidR="00844466" w:rsidRDefault="00844466">
            <w:pPr>
              <w:pStyle w:val="ConsPlusNormal"/>
              <w:jc w:val="center"/>
            </w:pPr>
            <w:r>
              <w:t>3155,792</w:t>
            </w:r>
          </w:p>
        </w:tc>
        <w:tc>
          <w:tcPr>
            <w:tcW w:w="992" w:type="dxa"/>
          </w:tcPr>
          <w:p w:rsidR="00844466" w:rsidRDefault="00844466">
            <w:pPr>
              <w:pStyle w:val="ConsPlusNormal"/>
              <w:jc w:val="center"/>
            </w:pPr>
            <w:r>
              <w:t>3301,573</w:t>
            </w:r>
          </w:p>
        </w:tc>
        <w:tc>
          <w:tcPr>
            <w:tcW w:w="993" w:type="dxa"/>
          </w:tcPr>
          <w:p w:rsidR="00844466" w:rsidRDefault="00844466">
            <w:pPr>
              <w:pStyle w:val="ConsPlusNormal"/>
              <w:jc w:val="center"/>
            </w:pPr>
            <w:r>
              <w:t>3389,005</w:t>
            </w:r>
          </w:p>
        </w:tc>
        <w:tc>
          <w:tcPr>
            <w:tcW w:w="992" w:type="dxa"/>
          </w:tcPr>
          <w:p w:rsidR="00844466" w:rsidRDefault="00844466">
            <w:pPr>
              <w:pStyle w:val="ConsPlusNormal"/>
              <w:jc w:val="center"/>
            </w:pPr>
            <w:r>
              <w:t>3458,624</w:t>
            </w:r>
          </w:p>
        </w:tc>
        <w:tc>
          <w:tcPr>
            <w:tcW w:w="992" w:type="dxa"/>
          </w:tcPr>
          <w:p w:rsidR="00844466" w:rsidRDefault="00844466">
            <w:pPr>
              <w:pStyle w:val="ConsPlusNormal"/>
              <w:jc w:val="center"/>
            </w:pPr>
            <w:r>
              <w:t>3527,724</w:t>
            </w:r>
          </w:p>
        </w:tc>
        <w:tc>
          <w:tcPr>
            <w:tcW w:w="992" w:type="dxa"/>
          </w:tcPr>
          <w:p w:rsidR="00844466" w:rsidRDefault="00844466">
            <w:pPr>
              <w:pStyle w:val="ConsPlusNormal"/>
              <w:jc w:val="center"/>
            </w:pPr>
            <w:r>
              <w:t>3605,024</w:t>
            </w:r>
          </w:p>
        </w:tc>
        <w:tc>
          <w:tcPr>
            <w:tcW w:w="993" w:type="dxa"/>
          </w:tcPr>
          <w:p w:rsidR="00844466" w:rsidRDefault="00844466">
            <w:pPr>
              <w:pStyle w:val="ConsPlusNormal"/>
              <w:jc w:val="center"/>
            </w:pPr>
            <w:r>
              <w:t>3677,424</w:t>
            </w:r>
          </w:p>
        </w:tc>
      </w:tr>
      <w:tr w:rsidR="00844466">
        <w:tc>
          <w:tcPr>
            <w:tcW w:w="907" w:type="dxa"/>
          </w:tcPr>
          <w:p w:rsidR="00844466" w:rsidRDefault="00844466">
            <w:pPr>
              <w:pStyle w:val="ConsPlusNormal"/>
              <w:jc w:val="center"/>
            </w:pPr>
            <w:r>
              <w:t>7.</w:t>
            </w:r>
          </w:p>
        </w:tc>
        <w:tc>
          <w:tcPr>
            <w:tcW w:w="2721" w:type="dxa"/>
          </w:tcPr>
          <w:p w:rsidR="00844466" w:rsidRDefault="00844466">
            <w:pPr>
              <w:pStyle w:val="ConsPlusNormal"/>
            </w:pPr>
            <w:r>
              <w:t>Доля протяженности автомобильных дорог общего пользования регионального (межмуниципального) и местного значения, соответствующих нормативным требованиям к транспортно-эксплуатационным показателям, на 31 декабря отчетного года, в том числе:</w:t>
            </w:r>
          </w:p>
        </w:tc>
        <w:tc>
          <w:tcPr>
            <w:tcW w:w="794" w:type="dxa"/>
          </w:tcPr>
          <w:p w:rsidR="00844466" w:rsidRDefault="00844466">
            <w:pPr>
              <w:pStyle w:val="ConsPlusNormal"/>
              <w:jc w:val="center"/>
            </w:pPr>
            <w:r>
              <w:t>%</w:t>
            </w:r>
          </w:p>
        </w:tc>
        <w:tc>
          <w:tcPr>
            <w:tcW w:w="964" w:type="dxa"/>
          </w:tcPr>
          <w:p w:rsidR="00844466" w:rsidRDefault="00844466">
            <w:pPr>
              <w:pStyle w:val="ConsPlusNormal"/>
              <w:jc w:val="center"/>
            </w:pPr>
          </w:p>
        </w:tc>
        <w:tc>
          <w:tcPr>
            <w:tcW w:w="1191" w:type="dxa"/>
          </w:tcPr>
          <w:p w:rsidR="00844466" w:rsidRDefault="00844466">
            <w:pPr>
              <w:pStyle w:val="ConsPlusNormal"/>
              <w:jc w:val="center"/>
            </w:pPr>
          </w:p>
        </w:tc>
        <w:tc>
          <w:tcPr>
            <w:tcW w:w="992" w:type="dxa"/>
          </w:tcPr>
          <w:p w:rsidR="00844466" w:rsidRDefault="00844466">
            <w:pPr>
              <w:pStyle w:val="ConsPlusNormal"/>
              <w:jc w:val="center"/>
            </w:pPr>
            <w:r>
              <w:t>33,604</w:t>
            </w:r>
          </w:p>
        </w:tc>
        <w:tc>
          <w:tcPr>
            <w:tcW w:w="993" w:type="dxa"/>
          </w:tcPr>
          <w:p w:rsidR="00844466" w:rsidRDefault="00844466">
            <w:pPr>
              <w:pStyle w:val="ConsPlusNormal"/>
              <w:jc w:val="center"/>
            </w:pPr>
            <w:r>
              <w:t>34,549</w:t>
            </w:r>
          </w:p>
        </w:tc>
        <w:tc>
          <w:tcPr>
            <w:tcW w:w="992" w:type="dxa"/>
          </w:tcPr>
          <w:p w:rsidR="00844466" w:rsidRDefault="00844466">
            <w:pPr>
              <w:pStyle w:val="ConsPlusNormal"/>
              <w:jc w:val="center"/>
            </w:pPr>
            <w:r>
              <w:t>35,286</w:t>
            </w:r>
          </w:p>
        </w:tc>
        <w:tc>
          <w:tcPr>
            <w:tcW w:w="992" w:type="dxa"/>
          </w:tcPr>
          <w:p w:rsidR="00844466" w:rsidRDefault="00844466">
            <w:pPr>
              <w:pStyle w:val="ConsPlusNormal"/>
              <w:jc w:val="center"/>
            </w:pPr>
            <w:r>
              <w:t>37,947</w:t>
            </w:r>
          </w:p>
        </w:tc>
        <w:tc>
          <w:tcPr>
            <w:tcW w:w="992" w:type="dxa"/>
          </w:tcPr>
          <w:p w:rsidR="00844466" w:rsidRDefault="00844466">
            <w:pPr>
              <w:pStyle w:val="ConsPlusNormal"/>
              <w:jc w:val="center"/>
            </w:pPr>
            <w:r>
              <w:t>40,538</w:t>
            </w:r>
          </w:p>
        </w:tc>
        <w:tc>
          <w:tcPr>
            <w:tcW w:w="993" w:type="dxa"/>
          </w:tcPr>
          <w:p w:rsidR="00844466" w:rsidRDefault="00844466">
            <w:pPr>
              <w:pStyle w:val="ConsPlusNormal"/>
              <w:jc w:val="center"/>
            </w:pPr>
            <w:r>
              <w:t>43,438</w:t>
            </w:r>
          </w:p>
        </w:tc>
        <w:tc>
          <w:tcPr>
            <w:tcW w:w="992" w:type="dxa"/>
          </w:tcPr>
          <w:p w:rsidR="00844466" w:rsidRDefault="00844466">
            <w:pPr>
              <w:pStyle w:val="ConsPlusNormal"/>
              <w:jc w:val="center"/>
            </w:pPr>
            <w:r>
              <w:t>46,068</w:t>
            </w:r>
          </w:p>
        </w:tc>
        <w:tc>
          <w:tcPr>
            <w:tcW w:w="992" w:type="dxa"/>
          </w:tcPr>
          <w:p w:rsidR="00844466" w:rsidRDefault="00844466">
            <w:pPr>
              <w:pStyle w:val="ConsPlusNormal"/>
              <w:jc w:val="center"/>
            </w:pPr>
            <w:r>
              <w:t>48,768</w:t>
            </w:r>
          </w:p>
        </w:tc>
        <w:tc>
          <w:tcPr>
            <w:tcW w:w="992" w:type="dxa"/>
          </w:tcPr>
          <w:p w:rsidR="00844466" w:rsidRDefault="00844466">
            <w:pPr>
              <w:pStyle w:val="ConsPlusNormal"/>
              <w:jc w:val="center"/>
            </w:pPr>
            <w:r>
              <w:t>51,459</w:t>
            </w:r>
          </w:p>
        </w:tc>
        <w:tc>
          <w:tcPr>
            <w:tcW w:w="993" w:type="dxa"/>
          </w:tcPr>
          <w:p w:rsidR="00844466" w:rsidRDefault="00844466">
            <w:pPr>
              <w:pStyle w:val="ConsPlusNormal"/>
              <w:jc w:val="center"/>
            </w:pPr>
            <w:r>
              <w:t>54,069</w:t>
            </w:r>
          </w:p>
        </w:tc>
      </w:tr>
      <w:tr w:rsidR="00844466">
        <w:tc>
          <w:tcPr>
            <w:tcW w:w="907" w:type="dxa"/>
          </w:tcPr>
          <w:p w:rsidR="00844466" w:rsidRDefault="00844466">
            <w:pPr>
              <w:pStyle w:val="ConsPlusNormal"/>
              <w:jc w:val="center"/>
            </w:pPr>
            <w:r>
              <w:t>7.1.</w:t>
            </w:r>
          </w:p>
        </w:tc>
        <w:tc>
          <w:tcPr>
            <w:tcW w:w="2721" w:type="dxa"/>
          </w:tcPr>
          <w:p w:rsidR="00844466" w:rsidRDefault="00844466">
            <w:pPr>
              <w:pStyle w:val="ConsPlusNormal"/>
            </w:pPr>
            <w:r>
              <w:t>Автомобильных дорог общего пользования регионального (межмуниципального) значения</w:t>
            </w:r>
          </w:p>
        </w:tc>
        <w:tc>
          <w:tcPr>
            <w:tcW w:w="794" w:type="dxa"/>
          </w:tcPr>
          <w:p w:rsidR="00844466" w:rsidRDefault="00844466">
            <w:pPr>
              <w:pStyle w:val="ConsPlusNormal"/>
              <w:jc w:val="center"/>
            </w:pPr>
            <w:r>
              <w:t>%</w:t>
            </w:r>
          </w:p>
        </w:tc>
        <w:tc>
          <w:tcPr>
            <w:tcW w:w="964" w:type="dxa"/>
          </w:tcPr>
          <w:p w:rsidR="00844466" w:rsidRDefault="00844466">
            <w:pPr>
              <w:pStyle w:val="ConsPlusNormal"/>
              <w:jc w:val="center"/>
            </w:pPr>
          </w:p>
        </w:tc>
        <w:tc>
          <w:tcPr>
            <w:tcW w:w="1191" w:type="dxa"/>
          </w:tcPr>
          <w:p w:rsidR="00844466" w:rsidRDefault="00844466">
            <w:pPr>
              <w:pStyle w:val="ConsPlusNormal"/>
              <w:jc w:val="center"/>
            </w:pPr>
          </w:p>
        </w:tc>
        <w:tc>
          <w:tcPr>
            <w:tcW w:w="992" w:type="dxa"/>
          </w:tcPr>
          <w:p w:rsidR="00844466" w:rsidRDefault="00844466">
            <w:pPr>
              <w:pStyle w:val="ConsPlusNormal"/>
              <w:jc w:val="center"/>
            </w:pPr>
            <w:r>
              <w:t>37,000</w:t>
            </w:r>
          </w:p>
        </w:tc>
        <w:tc>
          <w:tcPr>
            <w:tcW w:w="993" w:type="dxa"/>
          </w:tcPr>
          <w:p w:rsidR="00844466" w:rsidRDefault="00844466">
            <w:pPr>
              <w:pStyle w:val="ConsPlusNormal"/>
              <w:jc w:val="center"/>
            </w:pPr>
            <w:r>
              <w:t>43,407</w:t>
            </w:r>
          </w:p>
        </w:tc>
        <w:tc>
          <w:tcPr>
            <w:tcW w:w="992" w:type="dxa"/>
          </w:tcPr>
          <w:p w:rsidR="00844466" w:rsidRDefault="00844466">
            <w:pPr>
              <w:pStyle w:val="ConsPlusNormal"/>
              <w:jc w:val="center"/>
            </w:pPr>
            <w:r>
              <w:t>44,292</w:t>
            </w:r>
          </w:p>
        </w:tc>
        <w:tc>
          <w:tcPr>
            <w:tcW w:w="992" w:type="dxa"/>
          </w:tcPr>
          <w:p w:rsidR="00844466" w:rsidRDefault="00844466">
            <w:pPr>
              <w:pStyle w:val="ConsPlusNormal"/>
              <w:jc w:val="center"/>
            </w:pPr>
            <w:r>
              <w:t>48,016</w:t>
            </w:r>
          </w:p>
        </w:tc>
        <w:tc>
          <w:tcPr>
            <w:tcW w:w="992" w:type="dxa"/>
          </w:tcPr>
          <w:p w:rsidR="00844466" w:rsidRDefault="00844466">
            <w:pPr>
              <w:pStyle w:val="ConsPlusNormal"/>
              <w:jc w:val="center"/>
            </w:pPr>
            <w:r>
              <w:t>53,416</w:t>
            </w:r>
          </w:p>
        </w:tc>
        <w:tc>
          <w:tcPr>
            <w:tcW w:w="993" w:type="dxa"/>
          </w:tcPr>
          <w:p w:rsidR="00844466" w:rsidRDefault="00844466">
            <w:pPr>
              <w:pStyle w:val="ConsPlusNormal"/>
              <w:jc w:val="center"/>
            </w:pPr>
            <w:r>
              <w:t>59,773</w:t>
            </w:r>
          </w:p>
        </w:tc>
        <w:tc>
          <w:tcPr>
            <w:tcW w:w="992" w:type="dxa"/>
          </w:tcPr>
          <w:p w:rsidR="00844466" w:rsidRDefault="00844466">
            <w:pPr>
              <w:pStyle w:val="ConsPlusNormal"/>
              <w:jc w:val="center"/>
            </w:pPr>
            <w:r>
              <w:t>65,682</w:t>
            </w:r>
          </w:p>
        </w:tc>
        <w:tc>
          <w:tcPr>
            <w:tcW w:w="992" w:type="dxa"/>
          </w:tcPr>
          <w:p w:rsidR="00844466" w:rsidRDefault="00844466">
            <w:pPr>
              <w:pStyle w:val="ConsPlusNormal"/>
              <w:jc w:val="center"/>
            </w:pPr>
            <w:r>
              <w:t>71,735</w:t>
            </w:r>
          </w:p>
        </w:tc>
        <w:tc>
          <w:tcPr>
            <w:tcW w:w="992" w:type="dxa"/>
          </w:tcPr>
          <w:p w:rsidR="00844466" w:rsidRDefault="00844466">
            <w:pPr>
              <w:pStyle w:val="ConsPlusNormal"/>
              <w:jc w:val="center"/>
            </w:pPr>
            <w:r>
              <w:t>77,643</w:t>
            </w:r>
          </w:p>
        </w:tc>
        <w:tc>
          <w:tcPr>
            <w:tcW w:w="993" w:type="dxa"/>
          </w:tcPr>
          <w:p w:rsidR="00844466" w:rsidRDefault="00844466">
            <w:pPr>
              <w:pStyle w:val="ConsPlusNormal"/>
              <w:jc w:val="center"/>
            </w:pPr>
            <w:r>
              <w:t>83,466</w:t>
            </w:r>
          </w:p>
        </w:tc>
      </w:tr>
      <w:tr w:rsidR="00844466">
        <w:tc>
          <w:tcPr>
            <w:tcW w:w="907" w:type="dxa"/>
          </w:tcPr>
          <w:p w:rsidR="00844466" w:rsidRDefault="00844466">
            <w:pPr>
              <w:pStyle w:val="ConsPlusNormal"/>
              <w:jc w:val="center"/>
            </w:pPr>
            <w:r>
              <w:t>7.2.</w:t>
            </w:r>
          </w:p>
        </w:tc>
        <w:tc>
          <w:tcPr>
            <w:tcW w:w="2721" w:type="dxa"/>
          </w:tcPr>
          <w:p w:rsidR="00844466" w:rsidRDefault="00844466">
            <w:pPr>
              <w:pStyle w:val="ConsPlusNormal"/>
            </w:pPr>
            <w:r>
              <w:t>Автомобильных дорог общего пользования местного значения</w:t>
            </w:r>
          </w:p>
        </w:tc>
        <w:tc>
          <w:tcPr>
            <w:tcW w:w="794" w:type="dxa"/>
          </w:tcPr>
          <w:p w:rsidR="00844466" w:rsidRDefault="00844466">
            <w:pPr>
              <w:pStyle w:val="ConsPlusNormal"/>
              <w:jc w:val="center"/>
            </w:pPr>
            <w:r>
              <w:t>%</w:t>
            </w:r>
          </w:p>
        </w:tc>
        <w:tc>
          <w:tcPr>
            <w:tcW w:w="964" w:type="dxa"/>
          </w:tcPr>
          <w:p w:rsidR="00844466" w:rsidRDefault="00844466">
            <w:pPr>
              <w:pStyle w:val="ConsPlusNormal"/>
              <w:jc w:val="center"/>
            </w:pPr>
          </w:p>
        </w:tc>
        <w:tc>
          <w:tcPr>
            <w:tcW w:w="1191" w:type="dxa"/>
          </w:tcPr>
          <w:p w:rsidR="00844466" w:rsidRDefault="00844466">
            <w:pPr>
              <w:pStyle w:val="ConsPlusNormal"/>
              <w:jc w:val="center"/>
            </w:pPr>
          </w:p>
        </w:tc>
        <w:tc>
          <w:tcPr>
            <w:tcW w:w="992" w:type="dxa"/>
          </w:tcPr>
          <w:p w:rsidR="00844466" w:rsidRDefault="00844466">
            <w:pPr>
              <w:pStyle w:val="ConsPlusNormal"/>
              <w:jc w:val="center"/>
            </w:pPr>
            <w:r>
              <w:t>28,197</w:t>
            </w:r>
          </w:p>
        </w:tc>
        <w:tc>
          <w:tcPr>
            <w:tcW w:w="993" w:type="dxa"/>
          </w:tcPr>
          <w:p w:rsidR="00844466" w:rsidRDefault="00844466">
            <w:pPr>
              <w:pStyle w:val="ConsPlusNormal"/>
              <w:jc w:val="center"/>
            </w:pPr>
            <w:r>
              <w:t>29,034</w:t>
            </w:r>
          </w:p>
        </w:tc>
        <w:tc>
          <w:tcPr>
            <w:tcW w:w="992" w:type="dxa"/>
          </w:tcPr>
          <w:p w:rsidR="00844466" w:rsidRDefault="00844466">
            <w:pPr>
              <w:pStyle w:val="ConsPlusNormal"/>
              <w:jc w:val="center"/>
            </w:pPr>
            <w:r>
              <w:t>29,747</w:t>
            </w:r>
          </w:p>
        </w:tc>
        <w:tc>
          <w:tcPr>
            <w:tcW w:w="992" w:type="dxa"/>
          </w:tcPr>
          <w:p w:rsidR="00844466" w:rsidRDefault="00844466">
            <w:pPr>
              <w:pStyle w:val="ConsPlusNormal"/>
              <w:jc w:val="center"/>
            </w:pPr>
            <w:r>
              <w:t>31,753</w:t>
            </w:r>
          </w:p>
        </w:tc>
        <w:tc>
          <w:tcPr>
            <w:tcW w:w="992" w:type="dxa"/>
          </w:tcPr>
          <w:p w:rsidR="00844466" w:rsidRDefault="00844466">
            <w:pPr>
              <w:pStyle w:val="ConsPlusNormal"/>
              <w:jc w:val="center"/>
            </w:pPr>
            <w:r>
              <w:t>32,737</w:t>
            </w:r>
          </w:p>
        </w:tc>
        <w:tc>
          <w:tcPr>
            <w:tcW w:w="993" w:type="dxa"/>
          </w:tcPr>
          <w:p w:rsidR="00844466" w:rsidRDefault="00844466">
            <w:pPr>
              <w:pStyle w:val="ConsPlusNormal"/>
              <w:jc w:val="center"/>
            </w:pPr>
            <w:r>
              <w:t>33,553</w:t>
            </w:r>
          </w:p>
        </w:tc>
        <w:tc>
          <w:tcPr>
            <w:tcW w:w="992" w:type="dxa"/>
          </w:tcPr>
          <w:p w:rsidR="00844466" w:rsidRDefault="00844466">
            <w:pPr>
              <w:pStyle w:val="ConsPlusNormal"/>
              <w:jc w:val="center"/>
            </w:pPr>
            <w:r>
              <w:t>34,200</w:t>
            </w:r>
          </w:p>
        </w:tc>
        <w:tc>
          <w:tcPr>
            <w:tcW w:w="992" w:type="dxa"/>
          </w:tcPr>
          <w:p w:rsidR="00844466" w:rsidRDefault="00844466">
            <w:pPr>
              <w:pStyle w:val="ConsPlusNormal"/>
              <w:jc w:val="center"/>
            </w:pPr>
            <w:r>
              <w:t>34,874</w:t>
            </w:r>
          </w:p>
        </w:tc>
        <w:tc>
          <w:tcPr>
            <w:tcW w:w="992" w:type="dxa"/>
          </w:tcPr>
          <w:p w:rsidR="00844466" w:rsidRDefault="00844466">
            <w:pPr>
              <w:pStyle w:val="ConsPlusNormal"/>
              <w:jc w:val="center"/>
            </w:pPr>
            <w:r>
              <w:t>35,625</w:t>
            </w:r>
          </w:p>
        </w:tc>
        <w:tc>
          <w:tcPr>
            <w:tcW w:w="993" w:type="dxa"/>
          </w:tcPr>
          <w:p w:rsidR="00844466" w:rsidRDefault="00844466">
            <w:pPr>
              <w:pStyle w:val="ConsPlusNormal"/>
              <w:jc w:val="center"/>
            </w:pPr>
            <w:r>
              <w:t>36,298</w:t>
            </w:r>
          </w:p>
        </w:tc>
      </w:tr>
      <w:tr w:rsidR="00844466">
        <w:tc>
          <w:tcPr>
            <w:tcW w:w="907" w:type="dxa"/>
          </w:tcPr>
          <w:p w:rsidR="00844466" w:rsidRDefault="00844466">
            <w:pPr>
              <w:pStyle w:val="ConsPlusNormal"/>
              <w:jc w:val="center"/>
            </w:pPr>
            <w:r>
              <w:t>8.</w:t>
            </w:r>
          </w:p>
        </w:tc>
        <w:tc>
          <w:tcPr>
            <w:tcW w:w="2721" w:type="dxa"/>
          </w:tcPr>
          <w:p w:rsidR="00844466" w:rsidRDefault="00844466">
            <w:pPr>
              <w:pStyle w:val="ConsPlusNormal"/>
            </w:pPr>
            <w:r>
              <w:t>Количество уникальных искусственных сооружений</w:t>
            </w:r>
          </w:p>
        </w:tc>
        <w:tc>
          <w:tcPr>
            <w:tcW w:w="794" w:type="dxa"/>
          </w:tcPr>
          <w:p w:rsidR="00844466" w:rsidRDefault="00844466">
            <w:pPr>
              <w:pStyle w:val="ConsPlusNormal"/>
              <w:jc w:val="center"/>
            </w:pPr>
            <w:r>
              <w:t>шт.</w:t>
            </w:r>
          </w:p>
        </w:tc>
        <w:tc>
          <w:tcPr>
            <w:tcW w:w="964" w:type="dxa"/>
          </w:tcPr>
          <w:p w:rsidR="00844466" w:rsidRDefault="00844466">
            <w:pPr>
              <w:pStyle w:val="ConsPlusNormal"/>
              <w:jc w:val="center"/>
            </w:pPr>
          </w:p>
        </w:tc>
        <w:tc>
          <w:tcPr>
            <w:tcW w:w="1191" w:type="dxa"/>
          </w:tcPr>
          <w:p w:rsidR="00844466" w:rsidRDefault="00844466">
            <w:pPr>
              <w:pStyle w:val="ConsPlusNormal"/>
              <w:jc w:val="center"/>
            </w:pPr>
          </w:p>
        </w:tc>
        <w:tc>
          <w:tcPr>
            <w:tcW w:w="992" w:type="dxa"/>
          </w:tcPr>
          <w:p w:rsidR="00844466" w:rsidRDefault="00844466">
            <w:pPr>
              <w:pStyle w:val="ConsPlusNormal"/>
              <w:jc w:val="center"/>
            </w:pPr>
            <w:r>
              <w:t>35</w:t>
            </w:r>
          </w:p>
        </w:tc>
        <w:tc>
          <w:tcPr>
            <w:tcW w:w="993" w:type="dxa"/>
          </w:tcPr>
          <w:p w:rsidR="00844466" w:rsidRDefault="00844466">
            <w:pPr>
              <w:pStyle w:val="ConsPlusNormal"/>
              <w:jc w:val="center"/>
            </w:pPr>
            <w:r>
              <w:t>35</w:t>
            </w:r>
          </w:p>
        </w:tc>
        <w:tc>
          <w:tcPr>
            <w:tcW w:w="992" w:type="dxa"/>
          </w:tcPr>
          <w:p w:rsidR="00844466" w:rsidRDefault="00844466">
            <w:pPr>
              <w:pStyle w:val="ConsPlusNormal"/>
              <w:jc w:val="center"/>
            </w:pPr>
            <w:r>
              <w:t>35</w:t>
            </w:r>
          </w:p>
        </w:tc>
        <w:tc>
          <w:tcPr>
            <w:tcW w:w="992" w:type="dxa"/>
          </w:tcPr>
          <w:p w:rsidR="00844466" w:rsidRDefault="00844466">
            <w:pPr>
              <w:pStyle w:val="ConsPlusNormal"/>
              <w:jc w:val="center"/>
            </w:pPr>
            <w:r>
              <w:t>35</w:t>
            </w:r>
          </w:p>
        </w:tc>
        <w:tc>
          <w:tcPr>
            <w:tcW w:w="992" w:type="dxa"/>
          </w:tcPr>
          <w:p w:rsidR="00844466" w:rsidRDefault="00844466">
            <w:pPr>
              <w:pStyle w:val="ConsPlusNormal"/>
              <w:jc w:val="center"/>
            </w:pPr>
            <w:r>
              <w:t>35</w:t>
            </w:r>
          </w:p>
        </w:tc>
        <w:tc>
          <w:tcPr>
            <w:tcW w:w="993" w:type="dxa"/>
          </w:tcPr>
          <w:p w:rsidR="00844466" w:rsidRDefault="00844466">
            <w:pPr>
              <w:pStyle w:val="ConsPlusNormal"/>
              <w:jc w:val="center"/>
            </w:pPr>
            <w:r>
              <w:t>35</w:t>
            </w:r>
          </w:p>
        </w:tc>
        <w:tc>
          <w:tcPr>
            <w:tcW w:w="992" w:type="dxa"/>
          </w:tcPr>
          <w:p w:rsidR="00844466" w:rsidRDefault="00844466">
            <w:pPr>
              <w:pStyle w:val="ConsPlusNormal"/>
              <w:jc w:val="center"/>
            </w:pPr>
            <w:r>
              <w:t>35</w:t>
            </w:r>
          </w:p>
        </w:tc>
        <w:tc>
          <w:tcPr>
            <w:tcW w:w="992" w:type="dxa"/>
          </w:tcPr>
          <w:p w:rsidR="00844466" w:rsidRDefault="00844466">
            <w:pPr>
              <w:pStyle w:val="ConsPlusNormal"/>
              <w:jc w:val="center"/>
            </w:pPr>
            <w:r>
              <w:t>35</w:t>
            </w:r>
          </w:p>
        </w:tc>
        <w:tc>
          <w:tcPr>
            <w:tcW w:w="992" w:type="dxa"/>
          </w:tcPr>
          <w:p w:rsidR="00844466" w:rsidRDefault="00844466">
            <w:pPr>
              <w:pStyle w:val="ConsPlusNormal"/>
              <w:jc w:val="center"/>
            </w:pPr>
            <w:r>
              <w:t>35</w:t>
            </w:r>
          </w:p>
        </w:tc>
        <w:tc>
          <w:tcPr>
            <w:tcW w:w="993" w:type="dxa"/>
          </w:tcPr>
          <w:p w:rsidR="00844466" w:rsidRDefault="00844466">
            <w:pPr>
              <w:pStyle w:val="ConsPlusNormal"/>
              <w:jc w:val="center"/>
            </w:pPr>
            <w:r>
              <w:t>35</w:t>
            </w:r>
          </w:p>
        </w:tc>
      </w:tr>
      <w:tr w:rsidR="00844466">
        <w:tc>
          <w:tcPr>
            <w:tcW w:w="907" w:type="dxa"/>
          </w:tcPr>
          <w:p w:rsidR="00844466" w:rsidRDefault="00844466">
            <w:pPr>
              <w:pStyle w:val="ConsPlusNormal"/>
              <w:jc w:val="center"/>
            </w:pPr>
            <w:r>
              <w:t>9.</w:t>
            </w:r>
          </w:p>
        </w:tc>
        <w:tc>
          <w:tcPr>
            <w:tcW w:w="2721" w:type="dxa"/>
          </w:tcPr>
          <w:p w:rsidR="00844466" w:rsidRDefault="00844466">
            <w:pPr>
              <w:pStyle w:val="ConsPlusNormal"/>
            </w:pPr>
            <w:r>
              <w:t xml:space="preserve">Количество уникальных искусственных сооружений, находящихся </w:t>
            </w:r>
            <w:r>
              <w:lastRenderedPageBreak/>
              <w:t>в предаварийном или аварийном состоянии</w:t>
            </w:r>
          </w:p>
        </w:tc>
        <w:tc>
          <w:tcPr>
            <w:tcW w:w="794" w:type="dxa"/>
          </w:tcPr>
          <w:p w:rsidR="00844466" w:rsidRDefault="00844466">
            <w:pPr>
              <w:pStyle w:val="ConsPlusNormal"/>
              <w:jc w:val="center"/>
            </w:pPr>
            <w:r>
              <w:lastRenderedPageBreak/>
              <w:t>шт.</w:t>
            </w:r>
          </w:p>
        </w:tc>
        <w:tc>
          <w:tcPr>
            <w:tcW w:w="964" w:type="dxa"/>
          </w:tcPr>
          <w:p w:rsidR="00844466" w:rsidRDefault="00844466">
            <w:pPr>
              <w:pStyle w:val="ConsPlusNormal"/>
              <w:jc w:val="center"/>
            </w:pPr>
          </w:p>
        </w:tc>
        <w:tc>
          <w:tcPr>
            <w:tcW w:w="1191" w:type="dxa"/>
          </w:tcPr>
          <w:p w:rsidR="00844466" w:rsidRDefault="00844466">
            <w:pPr>
              <w:pStyle w:val="ConsPlusNormal"/>
              <w:jc w:val="center"/>
            </w:pPr>
          </w:p>
        </w:tc>
        <w:tc>
          <w:tcPr>
            <w:tcW w:w="992" w:type="dxa"/>
          </w:tcPr>
          <w:p w:rsidR="00844466" w:rsidRDefault="00844466">
            <w:pPr>
              <w:pStyle w:val="ConsPlusNormal"/>
              <w:jc w:val="center"/>
            </w:pPr>
            <w:r>
              <w:t>14</w:t>
            </w:r>
          </w:p>
        </w:tc>
        <w:tc>
          <w:tcPr>
            <w:tcW w:w="993" w:type="dxa"/>
          </w:tcPr>
          <w:p w:rsidR="00844466" w:rsidRDefault="00844466">
            <w:pPr>
              <w:pStyle w:val="ConsPlusNormal"/>
              <w:jc w:val="center"/>
            </w:pPr>
            <w:r>
              <w:t>14</w:t>
            </w:r>
          </w:p>
        </w:tc>
        <w:tc>
          <w:tcPr>
            <w:tcW w:w="992" w:type="dxa"/>
          </w:tcPr>
          <w:p w:rsidR="00844466" w:rsidRDefault="00844466">
            <w:pPr>
              <w:pStyle w:val="ConsPlusNormal"/>
              <w:jc w:val="center"/>
            </w:pPr>
            <w:r>
              <w:t>14</w:t>
            </w:r>
          </w:p>
        </w:tc>
        <w:tc>
          <w:tcPr>
            <w:tcW w:w="992" w:type="dxa"/>
          </w:tcPr>
          <w:p w:rsidR="00844466" w:rsidRDefault="00844466">
            <w:pPr>
              <w:pStyle w:val="ConsPlusNormal"/>
              <w:jc w:val="center"/>
            </w:pPr>
            <w:r>
              <w:t>14</w:t>
            </w:r>
          </w:p>
        </w:tc>
        <w:tc>
          <w:tcPr>
            <w:tcW w:w="992" w:type="dxa"/>
          </w:tcPr>
          <w:p w:rsidR="00844466" w:rsidRDefault="00844466">
            <w:pPr>
              <w:pStyle w:val="ConsPlusNormal"/>
              <w:jc w:val="center"/>
            </w:pPr>
            <w:r>
              <w:t>11</w:t>
            </w:r>
          </w:p>
        </w:tc>
        <w:tc>
          <w:tcPr>
            <w:tcW w:w="993" w:type="dxa"/>
          </w:tcPr>
          <w:p w:rsidR="00844466" w:rsidRDefault="00844466">
            <w:pPr>
              <w:pStyle w:val="ConsPlusNormal"/>
              <w:jc w:val="center"/>
            </w:pPr>
            <w:r>
              <w:t>13</w:t>
            </w:r>
          </w:p>
        </w:tc>
        <w:tc>
          <w:tcPr>
            <w:tcW w:w="992" w:type="dxa"/>
          </w:tcPr>
          <w:p w:rsidR="00844466" w:rsidRDefault="00844466">
            <w:pPr>
              <w:pStyle w:val="ConsPlusNormal"/>
              <w:jc w:val="center"/>
            </w:pPr>
            <w:r>
              <w:t>9</w:t>
            </w:r>
          </w:p>
        </w:tc>
        <w:tc>
          <w:tcPr>
            <w:tcW w:w="992" w:type="dxa"/>
          </w:tcPr>
          <w:p w:rsidR="00844466" w:rsidRDefault="00844466">
            <w:pPr>
              <w:pStyle w:val="ConsPlusNormal"/>
              <w:jc w:val="center"/>
            </w:pPr>
            <w:r>
              <w:t>6</w:t>
            </w:r>
          </w:p>
        </w:tc>
        <w:tc>
          <w:tcPr>
            <w:tcW w:w="992" w:type="dxa"/>
          </w:tcPr>
          <w:p w:rsidR="00844466" w:rsidRDefault="00844466">
            <w:pPr>
              <w:pStyle w:val="ConsPlusNormal"/>
              <w:jc w:val="center"/>
            </w:pPr>
            <w:r>
              <w:t>5</w:t>
            </w:r>
          </w:p>
        </w:tc>
        <w:tc>
          <w:tcPr>
            <w:tcW w:w="993" w:type="dxa"/>
          </w:tcPr>
          <w:p w:rsidR="00844466" w:rsidRDefault="00844466">
            <w:pPr>
              <w:pStyle w:val="ConsPlusNormal"/>
              <w:jc w:val="center"/>
            </w:pPr>
            <w:r>
              <w:t>4</w:t>
            </w:r>
          </w:p>
        </w:tc>
      </w:tr>
      <w:tr w:rsidR="00844466">
        <w:tc>
          <w:tcPr>
            <w:tcW w:w="907" w:type="dxa"/>
          </w:tcPr>
          <w:p w:rsidR="00844466" w:rsidRDefault="00844466">
            <w:pPr>
              <w:pStyle w:val="ConsPlusNormal"/>
              <w:jc w:val="center"/>
            </w:pPr>
            <w:r>
              <w:lastRenderedPageBreak/>
              <w:t>10.</w:t>
            </w:r>
          </w:p>
        </w:tc>
        <w:tc>
          <w:tcPr>
            <w:tcW w:w="2721" w:type="dxa"/>
          </w:tcPr>
          <w:p w:rsidR="00844466" w:rsidRDefault="00844466">
            <w:pPr>
              <w:pStyle w:val="ConsPlusNormal"/>
            </w:pPr>
            <w:r>
              <w:t>Количество уникальных искусственных сооружений, приведенных к нормативным требованиям к транспортно-эксплуатационным показателям в результате реконструкции</w:t>
            </w:r>
          </w:p>
        </w:tc>
        <w:tc>
          <w:tcPr>
            <w:tcW w:w="794" w:type="dxa"/>
          </w:tcPr>
          <w:p w:rsidR="00844466" w:rsidRDefault="00844466">
            <w:pPr>
              <w:pStyle w:val="ConsPlusNormal"/>
              <w:jc w:val="center"/>
            </w:pPr>
            <w:r>
              <w:t>шт.</w:t>
            </w:r>
          </w:p>
        </w:tc>
        <w:tc>
          <w:tcPr>
            <w:tcW w:w="964" w:type="dxa"/>
          </w:tcPr>
          <w:p w:rsidR="00844466" w:rsidRDefault="00844466">
            <w:pPr>
              <w:pStyle w:val="ConsPlusNormal"/>
              <w:jc w:val="center"/>
            </w:pPr>
          </w:p>
        </w:tc>
        <w:tc>
          <w:tcPr>
            <w:tcW w:w="1191" w:type="dxa"/>
          </w:tcPr>
          <w:p w:rsidR="00844466" w:rsidRDefault="00844466">
            <w:pPr>
              <w:pStyle w:val="ConsPlusNormal"/>
              <w:jc w:val="center"/>
            </w:pPr>
          </w:p>
        </w:tc>
        <w:tc>
          <w:tcPr>
            <w:tcW w:w="992" w:type="dxa"/>
          </w:tcPr>
          <w:p w:rsidR="00844466" w:rsidRDefault="00844466">
            <w:pPr>
              <w:pStyle w:val="ConsPlusNormal"/>
              <w:jc w:val="center"/>
            </w:pPr>
            <w:r>
              <w:t>0</w:t>
            </w:r>
          </w:p>
        </w:tc>
        <w:tc>
          <w:tcPr>
            <w:tcW w:w="993" w:type="dxa"/>
          </w:tcPr>
          <w:p w:rsidR="00844466" w:rsidRDefault="00844466">
            <w:pPr>
              <w:pStyle w:val="ConsPlusNormal"/>
              <w:jc w:val="center"/>
            </w:pPr>
            <w:r>
              <w:t>0</w:t>
            </w:r>
          </w:p>
        </w:tc>
        <w:tc>
          <w:tcPr>
            <w:tcW w:w="992" w:type="dxa"/>
          </w:tcPr>
          <w:p w:rsidR="00844466" w:rsidRDefault="00844466">
            <w:pPr>
              <w:pStyle w:val="ConsPlusNormal"/>
              <w:jc w:val="center"/>
            </w:pPr>
            <w:r>
              <w:t>0</w:t>
            </w:r>
          </w:p>
        </w:tc>
        <w:tc>
          <w:tcPr>
            <w:tcW w:w="992" w:type="dxa"/>
          </w:tcPr>
          <w:p w:rsidR="00844466" w:rsidRDefault="00844466">
            <w:pPr>
              <w:pStyle w:val="ConsPlusNormal"/>
              <w:jc w:val="center"/>
            </w:pPr>
            <w:r>
              <w:t>3</w:t>
            </w:r>
          </w:p>
        </w:tc>
        <w:tc>
          <w:tcPr>
            <w:tcW w:w="992" w:type="dxa"/>
          </w:tcPr>
          <w:p w:rsidR="00844466" w:rsidRDefault="00844466">
            <w:pPr>
              <w:pStyle w:val="ConsPlusNormal"/>
              <w:jc w:val="center"/>
            </w:pPr>
            <w:r>
              <w:t>0</w:t>
            </w:r>
          </w:p>
        </w:tc>
        <w:tc>
          <w:tcPr>
            <w:tcW w:w="993" w:type="dxa"/>
          </w:tcPr>
          <w:p w:rsidR="00844466" w:rsidRDefault="00844466">
            <w:pPr>
              <w:pStyle w:val="ConsPlusNormal"/>
              <w:jc w:val="center"/>
            </w:pPr>
            <w:r>
              <w:t>2</w:t>
            </w:r>
          </w:p>
        </w:tc>
        <w:tc>
          <w:tcPr>
            <w:tcW w:w="992" w:type="dxa"/>
          </w:tcPr>
          <w:p w:rsidR="00844466" w:rsidRDefault="00844466">
            <w:pPr>
              <w:pStyle w:val="ConsPlusNormal"/>
              <w:jc w:val="center"/>
            </w:pPr>
            <w:r>
              <w:t>2</w:t>
            </w:r>
          </w:p>
        </w:tc>
        <w:tc>
          <w:tcPr>
            <w:tcW w:w="992" w:type="dxa"/>
          </w:tcPr>
          <w:p w:rsidR="00844466" w:rsidRDefault="00844466">
            <w:pPr>
              <w:pStyle w:val="ConsPlusNormal"/>
              <w:jc w:val="center"/>
            </w:pPr>
            <w:r>
              <w:t>1</w:t>
            </w:r>
          </w:p>
        </w:tc>
        <w:tc>
          <w:tcPr>
            <w:tcW w:w="992" w:type="dxa"/>
          </w:tcPr>
          <w:p w:rsidR="00844466" w:rsidRDefault="00844466">
            <w:pPr>
              <w:pStyle w:val="ConsPlusNormal"/>
              <w:jc w:val="center"/>
            </w:pPr>
            <w:r>
              <w:t>0</w:t>
            </w:r>
          </w:p>
        </w:tc>
        <w:tc>
          <w:tcPr>
            <w:tcW w:w="993" w:type="dxa"/>
          </w:tcPr>
          <w:p w:rsidR="00844466" w:rsidRDefault="00844466">
            <w:pPr>
              <w:pStyle w:val="ConsPlusNormal"/>
              <w:jc w:val="center"/>
            </w:pPr>
            <w:r>
              <w:t>0</w:t>
            </w:r>
          </w:p>
        </w:tc>
      </w:tr>
      <w:tr w:rsidR="00844466">
        <w:tc>
          <w:tcPr>
            <w:tcW w:w="907" w:type="dxa"/>
          </w:tcPr>
          <w:p w:rsidR="00844466" w:rsidRDefault="00844466">
            <w:pPr>
              <w:pStyle w:val="ConsPlusNormal"/>
              <w:jc w:val="center"/>
            </w:pPr>
            <w:r>
              <w:t>11.</w:t>
            </w:r>
          </w:p>
        </w:tc>
        <w:tc>
          <w:tcPr>
            <w:tcW w:w="2721" w:type="dxa"/>
          </w:tcPr>
          <w:p w:rsidR="00844466" w:rsidRDefault="00844466">
            <w:pPr>
              <w:pStyle w:val="ConsPlusNormal"/>
            </w:pPr>
            <w:r>
              <w:t>Количество уникальных искусственных сооружений, приведенных к нормативным требованиям к транспортно-эксплуатационным показателям в результате капитального ремонта и ремонта</w:t>
            </w:r>
          </w:p>
        </w:tc>
        <w:tc>
          <w:tcPr>
            <w:tcW w:w="794" w:type="dxa"/>
          </w:tcPr>
          <w:p w:rsidR="00844466" w:rsidRDefault="00844466">
            <w:pPr>
              <w:pStyle w:val="ConsPlusNormal"/>
              <w:jc w:val="center"/>
            </w:pPr>
            <w:r>
              <w:t>шт.</w:t>
            </w:r>
          </w:p>
        </w:tc>
        <w:tc>
          <w:tcPr>
            <w:tcW w:w="964" w:type="dxa"/>
          </w:tcPr>
          <w:p w:rsidR="00844466" w:rsidRDefault="00844466">
            <w:pPr>
              <w:pStyle w:val="ConsPlusNormal"/>
              <w:jc w:val="center"/>
            </w:pPr>
          </w:p>
        </w:tc>
        <w:tc>
          <w:tcPr>
            <w:tcW w:w="1191" w:type="dxa"/>
          </w:tcPr>
          <w:p w:rsidR="00844466" w:rsidRDefault="00844466">
            <w:pPr>
              <w:pStyle w:val="ConsPlusNormal"/>
              <w:jc w:val="center"/>
            </w:pPr>
          </w:p>
        </w:tc>
        <w:tc>
          <w:tcPr>
            <w:tcW w:w="992" w:type="dxa"/>
          </w:tcPr>
          <w:p w:rsidR="00844466" w:rsidRDefault="00844466">
            <w:pPr>
              <w:pStyle w:val="ConsPlusNormal"/>
              <w:jc w:val="center"/>
            </w:pPr>
            <w:r>
              <w:t>0</w:t>
            </w:r>
          </w:p>
        </w:tc>
        <w:tc>
          <w:tcPr>
            <w:tcW w:w="993" w:type="dxa"/>
          </w:tcPr>
          <w:p w:rsidR="00844466" w:rsidRDefault="00844466">
            <w:pPr>
              <w:pStyle w:val="ConsPlusNormal"/>
              <w:jc w:val="center"/>
            </w:pPr>
            <w:r>
              <w:t>0</w:t>
            </w:r>
          </w:p>
        </w:tc>
        <w:tc>
          <w:tcPr>
            <w:tcW w:w="992" w:type="dxa"/>
          </w:tcPr>
          <w:p w:rsidR="00844466" w:rsidRDefault="00844466">
            <w:pPr>
              <w:pStyle w:val="ConsPlusNormal"/>
              <w:jc w:val="center"/>
            </w:pPr>
            <w:r>
              <w:t>0</w:t>
            </w:r>
          </w:p>
        </w:tc>
        <w:tc>
          <w:tcPr>
            <w:tcW w:w="992" w:type="dxa"/>
          </w:tcPr>
          <w:p w:rsidR="00844466" w:rsidRDefault="00844466">
            <w:pPr>
              <w:pStyle w:val="ConsPlusNormal"/>
              <w:jc w:val="center"/>
            </w:pPr>
            <w:r>
              <w:t>0</w:t>
            </w:r>
          </w:p>
        </w:tc>
        <w:tc>
          <w:tcPr>
            <w:tcW w:w="992" w:type="dxa"/>
          </w:tcPr>
          <w:p w:rsidR="00844466" w:rsidRDefault="00844466">
            <w:pPr>
              <w:pStyle w:val="ConsPlusNormal"/>
              <w:jc w:val="center"/>
            </w:pPr>
            <w:r>
              <w:t>0</w:t>
            </w:r>
          </w:p>
        </w:tc>
        <w:tc>
          <w:tcPr>
            <w:tcW w:w="993" w:type="dxa"/>
          </w:tcPr>
          <w:p w:rsidR="00844466" w:rsidRDefault="00844466">
            <w:pPr>
              <w:pStyle w:val="ConsPlusNormal"/>
              <w:jc w:val="center"/>
            </w:pPr>
            <w:r>
              <w:t>2</w:t>
            </w:r>
          </w:p>
        </w:tc>
        <w:tc>
          <w:tcPr>
            <w:tcW w:w="992" w:type="dxa"/>
          </w:tcPr>
          <w:p w:rsidR="00844466" w:rsidRDefault="00844466">
            <w:pPr>
              <w:pStyle w:val="ConsPlusNormal"/>
              <w:jc w:val="center"/>
            </w:pPr>
            <w:r>
              <w:t>1</w:t>
            </w:r>
          </w:p>
        </w:tc>
        <w:tc>
          <w:tcPr>
            <w:tcW w:w="992" w:type="dxa"/>
          </w:tcPr>
          <w:p w:rsidR="00844466" w:rsidRDefault="00844466">
            <w:pPr>
              <w:pStyle w:val="ConsPlusNormal"/>
              <w:jc w:val="center"/>
            </w:pPr>
            <w:r>
              <w:t>0</w:t>
            </w:r>
          </w:p>
        </w:tc>
        <w:tc>
          <w:tcPr>
            <w:tcW w:w="992" w:type="dxa"/>
          </w:tcPr>
          <w:p w:rsidR="00844466" w:rsidRDefault="00844466">
            <w:pPr>
              <w:pStyle w:val="ConsPlusNormal"/>
              <w:jc w:val="center"/>
            </w:pPr>
            <w:r>
              <w:t>1</w:t>
            </w:r>
          </w:p>
        </w:tc>
        <w:tc>
          <w:tcPr>
            <w:tcW w:w="993" w:type="dxa"/>
          </w:tcPr>
          <w:p w:rsidR="00844466" w:rsidRDefault="00844466">
            <w:pPr>
              <w:pStyle w:val="ConsPlusNormal"/>
              <w:jc w:val="center"/>
            </w:pPr>
            <w:r>
              <w:t>1</w:t>
            </w:r>
          </w:p>
        </w:tc>
      </w:tr>
      <w:tr w:rsidR="00844466">
        <w:tc>
          <w:tcPr>
            <w:tcW w:w="907" w:type="dxa"/>
          </w:tcPr>
          <w:p w:rsidR="00844466" w:rsidRDefault="00844466">
            <w:pPr>
              <w:pStyle w:val="ConsPlusNormal"/>
              <w:jc w:val="center"/>
            </w:pPr>
            <w:r>
              <w:t>12.</w:t>
            </w:r>
          </w:p>
        </w:tc>
        <w:tc>
          <w:tcPr>
            <w:tcW w:w="2721" w:type="dxa"/>
          </w:tcPr>
          <w:p w:rsidR="00844466" w:rsidRDefault="00844466">
            <w:pPr>
              <w:pStyle w:val="ConsPlusNormal"/>
            </w:pPr>
            <w:r>
              <w:t>Доля уникальных искусственных сооружений, находящихся в предаварийном или аварийном состоянии</w:t>
            </w:r>
          </w:p>
        </w:tc>
        <w:tc>
          <w:tcPr>
            <w:tcW w:w="794" w:type="dxa"/>
          </w:tcPr>
          <w:p w:rsidR="00844466" w:rsidRDefault="00844466">
            <w:pPr>
              <w:pStyle w:val="ConsPlusNormal"/>
              <w:jc w:val="center"/>
            </w:pPr>
            <w:r>
              <w:t>%</w:t>
            </w:r>
          </w:p>
        </w:tc>
        <w:tc>
          <w:tcPr>
            <w:tcW w:w="964" w:type="dxa"/>
          </w:tcPr>
          <w:p w:rsidR="00844466" w:rsidRDefault="00844466">
            <w:pPr>
              <w:pStyle w:val="ConsPlusNormal"/>
              <w:jc w:val="center"/>
            </w:pPr>
          </w:p>
        </w:tc>
        <w:tc>
          <w:tcPr>
            <w:tcW w:w="1191" w:type="dxa"/>
          </w:tcPr>
          <w:p w:rsidR="00844466" w:rsidRDefault="00844466">
            <w:pPr>
              <w:pStyle w:val="ConsPlusNormal"/>
              <w:jc w:val="center"/>
            </w:pPr>
          </w:p>
        </w:tc>
        <w:tc>
          <w:tcPr>
            <w:tcW w:w="992" w:type="dxa"/>
          </w:tcPr>
          <w:p w:rsidR="00844466" w:rsidRDefault="00844466">
            <w:pPr>
              <w:pStyle w:val="ConsPlusNormal"/>
              <w:jc w:val="center"/>
            </w:pPr>
            <w:r>
              <w:t>40,0</w:t>
            </w:r>
          </w:p>
        </w:tc>
        <w:tc>
          <w:tcPr>
            <w:tcW w:w="993" w:type="dxa"/>
          </w:tcPr>
          <w:p w:rsidR="00844466" w:rsidRDefault="00844466">
            <w:pPr>
              <w:pStyle w:val="ConsPlusNormal"/>
              <w:jc w:val="center"/>
            </w:pPr>
            <w:r>
              <w:t>40,0</w:t>
            </w:r>
          </w:p>
        </w:tc>
        <w:tc>
          <w:tcPr>
            <w:tcW w:w="992" w:type="dxa"/>
          </w:tcPr>
          <w:p w:rsidR="00844466" w:rsidRDefault="00844466">
            <w:pPr>
              <w:pStyle w:val="ConsPlusNormal"/>
              <w:jc w:val="center"/>
            </w:pPr>
            <w:r>
              <w:t>40,0</w:t>
            </w:r>
          </w:p>
        </w:tc>
        <w:tc>
          <w:tcPr>
            <w:tcW w:w="992" w:type="dxa"/>
          </w:tcPr>
          <w:p w:rsidR="00844466" w:rsidRDefault="00844466">
            <w:pPr>
              <w:pStyle w:val="ConsPlusNormal"/>
              <w:jc w:val="center"/>
            </w:pPr>
            <w:r>
              <w:t>40,0</w:t>
            </w:r>
          </w:p>
        </w:tc>
        <w:tc>
          <w:tcPr>
            <w:tcW w:w="992" w:type="dxa"/>
          </w:tcPr>
          <w:p w:rsidR="00844466" w:rsidRDefault="00844466">
            <w:pPr>
              <w:pStyle w:val="ConsPlusNormal"/>
              <w:jc w:val="center"/>
            </w:pPr>
            <w:r>
              <w:t>31,4</w:t>
            </w:r>
          </w:p>
        </w:tc>
        <w:tc>
          <w:tcPr>
            <w:tcW w:w="993" w:type="dxa"/>
          </w:tcPr>
          <w:p w:rsidR="00844466" w:rsidRDefault="00844466">
            <w:pPr>
              <w:pStyle w:val="ConsPlusNormal"/>
              <w:jc w:val="center"/>
            </w:pPr>
            <w:r>
              <w:t>37,1</w:t>
            </w:r>
          </w:p>
        </w:tc>
        <w:tc>
          <w:tcPr>
            <w:tcW w:w="992" w:type="dxa"/>
          </w:tcPr>
          <w:p w:rsidR="00844466" w:rsidRDefault="00844466">
            <w:pPr>
              <w:pStyle w:val="ConsPlusNormal"/>
              <w:jc w:val="center"/>
            </w:pPr>
            <w:r>
              <w:t>25,7</w:t>
            </w:r>
          </w:p>
        </w:tc>
        <w:tc>
          <w:tcPr>
            <w:tcW w:w="992" w:type="dxa"/>
          </w:tcPr>
          <w:p w:rsidR="00844466" w:rsidRDefault="00844466">
            <w:pPr>
              <w:pStyle w:val="ConsPlusNormal"/>
              <w:jc w:val="center"/>
            </w:pPr>
            <w:r>
              <w:t>17,1</w:t>
            </w:r>
          </w:p>
        </w:tc>
        <w:tc>
          <w:tcPr>
            <w:tcW w:w="992" w:type="dxa"/>
          </w:tcPr>
          <w:p w:rsidR="00844466" w:rsidRDefault="00844466">
            <w:pPr>
              <w:pStyle w:val="ConsPlusNormal"/>
              <w:jc w:val="center"/>
            </w:pPr>
            <w:r>
              <w:t>14,3</w:t>
            </w:r>
          </w:p>
        </w:tc>
        <w:tc>
          <w:tcPr>
            <w:tcW w:w="993" w:type="dxa"/>
          </w:tcPr>
          <w:p w:rsidR="00844466" w:rsidRDefault="00844466">
            <w:pPr>
              <w:pStyle w:val="ConsPlusNormal"/>
              <w:jc w:val="center"/>
            </w:pPr>
            <w:r>
              <w:t>11,4</w:t>
            </w:r>
          </w:p>
        </w:tc>
      </w:tr>
      <w:tr w:rsidR="00844466">
        <w:tc>
          <w:tcPr>
            <w:tcW w:w="907" w:type="dxa"/>
          </w:tcPr>
          <w:p w:rsidR="00844466" w:rsidRDefault="00844466">
            <w:pPr>
              <w:pStyle w:val="ConsPlusNormal"/>
              <w:jc w:val="center"/>
            </w:pPr>
            <w:r>
              <w:t>13.</w:t>
            </w:r>
          </w:p>
        </w:tc>
        <w:tc>
          <w:tcPr>
            <w:tcW w:w="2721" w:type="dxa"/>
          </w:tcPr>
          <w:p w:rsidR="00844466" w:rsidRDefault="00844466">
            <w:pPr>
              <w:pStyle w:val="ConsPlusNormal"/>
            </w:pPr>
            <w:r>
              <w:t xml:space="preserve">Протяженность уникальных искусственных сооружений, завершенных строительством или </w:t>
            </w:r>
            <w:r>
              <w:lastRenderedPageBreak/>
              <w:t>реконструкцией</w:t>
            </w:r>
          </w:p>
        </w:tc>
        <w:tc>
          <w:tcPr>
            <w:tcW w:w="794" w:type="dxa"/>
          </w:tcPr>
          <w:p w:rsidR="00844466" w:rsidRDefault="00844466">
            <w:pPr>
              <w:pStyle w:val="ConsPlusNormal"/>
              <w:jc w:val="center"/>
            </w:pPr>
            <w:r>
              <w:lastRenderedPageBreak/>
              <w:t>пог. м</w:t>
            </w:r>
          </w:p>
        </w:tc>
        <w:tc>
          <w:tcPr>
            <w:tcW w:w="964" w:type="dxa"/>
          </w:tcPr>
          <w:p w:rsidR="00844466" w:rsidRDefault="00844466">
            <w:pPr>
              <w:pStyle w:val="ConsPlusNormal"/>
              <w:jc w:val="center"/>
            </w:pPr>
          </w:p>
        </w:tc>
        <w:tc>
          <w:tcPr>
            <w:tcW w:w="1191" w:type="dxa"/>
          </w:tcPr>
          <w:p w:rsidR="00844466" w:rsidRDefault="00844466">
            <w:pPr>
              <w:pStyle w:val="ConsPlusNormal"/>
              <w:jc w:val="center"/>
            </w:pPr>
          </w:p>
        </w:tc>
        <w:tc>
          <w:tcPr>
            <w:tcW w:w="992" w:type="dxa"/>
          </w:tcPr>
          <w:p w:rsidR="00844466" w:rsidRDefault="00844466">
            <w:pPr>
              <w:pStyle w:val="ConsPlusNormal"/>
              <w:jc w:val="center"/>
            </w:pPr>
            <w:r>
              <w:t>0</w:t>
            </w:r>
          </w:p>
        </w:tc>
        <w:tc>
          <w:tcPr>
            <w:tcW w:w="993" w:type="dxa"/>
          </w:tcPr>
          <w:p w:rsidR="00844466" w:rsidRDefault="00844466">
            <w:pPr>
              <w:pStyle w:val="ConsPlusNormal"/>
              <w:jc w:val="center"/>
            </w:pPr>
            <w:r>
              <w:t>0</w:t>
            </w:r>
          </w:p>
        </w:tc>
        <w:tc>
          <w:tcPr>
            <w:tcW w:w="992" w:type="dxa"/>
          </w:tcPr>
          <w:p w:rsidR="00844466" w:rsidRDefault="00844466">
            <w:pPr>
              <w:pStyle w:val="ConsPlusNormal"/>
              <w:jc w:val="center"/>
            </w:pPr>
            <w:r>
              <w:t>0</w:t>
            </w:r>
          </w:p>
        </w:tc>
        <w:tc>
          <w:tcPr>
            <w:tcW w:w="992" w:type="dxa"/>
          </w:tcPr>
          <w:p w:rsidR="00844466" w:rsidRDefault="00844466">
            <w:pPr>
              <w:pStyle w:val="ConsPlusNormal"/>
              <w:jc w:val="center"/>
            </w:pPr>
            <w:r>
              <w:t>372,69</w:t>
            </w:r>
          </w:p>
        </w:tc>
        <w:tc>
          <w:tcPr>
            <w:tcW w:w="992" w:type="dxa"/>
          </w:tcPr>
          <w:p w:rsidR="00844466" w:rsidRDefault="00844466">
            <w:pPr>
              <w:pStyle w:val="ConsPlusNormal"/>
              <w:jc w:val="center"/>
            </w:pPr>
            <w:r>
              <w:t>0</w:t>
            </w:r>
          </w:p>
        </w:tc>
        <w:tc>
          <w:tcPr>
            <w:tcW w:w="993" w:type="dxa"/>
          </w:tcPr>
          <w:p w:rsidR="00844466" w:rsidRDefault="00844466">
            <w:pPr>
              <w:pStyle w:val="ConsPlusNormal"/>
              <w:jc w:val="center"/>
            </w:pPr>
            <w:r>
              <w:t>585,06</w:t>
            </w:r>
          </w:p>
        </w:tc>
        <w:tc>
          <w:tcPr>
            <w:tcW w:w="992" w:type="dxa"/>
          </w:tcPr>
          <w:p w:rsidR="00844466" w:rsidRDefault="00844466">
            <w:pPr>
              <w:pStyle w:val="ConsPlusNormal"/>
              <w:jc w:val="center"/>
            </w:pPr>
            <w:r>
              <w:t>423,00</w:t>
            </w:r>
          </w:p>
        </w:tc>
        <w:tc>
          <w:tcPr>
            <w:tcW w:w="992" w:type="dxa"/>
          </w:tcPr>
          <w:p w:rsidR="00844466" w:rsidRDefault="00844466">
            <w:pPr>
              <w:pStyle w:val="ConsPlusNormal"/>
              <w:jc w:val="center"/>
            </w:pPr>
            <w:r>
              <w:t>163,54</w:t>
            </w:r>
          </w:p>
        </w:tc>
        <w:tc>
          <w:tcPr>
            <w:tcW w:w="992" w:type="dxa"/>
          </w:tcPr>
          <w:p w:rsidR="00844466" w:rsidRDefault="00844466">
            <w:pPr>
              <w:pStyle w:val="ConsPlusNormal"/>
              <w:jc w:val="center"/>
            </w:pPr>
            <w:r>
              <w:t>0</w:t>
            </w:r>
          </w:p>
        </w:tc>
        <w:tc>
          <w:tcPr>
            <w:tcW w:w="993" w:type="dxa"/>
          </w:tcPr>
          <w:p w:rsidR="00844466" w:rsidRDefault="00844466">
            <w:pPr>
              <w:pStyle w:val="ConsPlusNormal"/>
              <w:jc w:val="center"/>
            </w:pPr>
            <w:r>
              <w:t>105,43</w:t>
            </w:r>
          </w:p>
        </w:tc>
      </w:tr>
      <w:tr w:rsidR="00844466">
        <w:tc>
          <w:tcPr>
            <w:tcW w:w="907" w:type="dxa"/>
          </w:tcPr>
          <w:p w:rsidR="00844466" w:rsidRDefault="00844466">
            <w:pPr>
              <w:pStyle w:val="ConsPlusNormal"/>
              <w:jc w:val="center"/>
            </w:pPr>
            <w:r>
              <w:lastRenderedPageBreak/>
              <w:t>14.</w:t>
            </w:r>
          </w:p>
        </w:tc>
        <w:tc>
          <w:tcPr>
            <w:tcW w:w="2721" w:type="dxa"/>
          </w:tcPr>
          <w:p w:rsidR="00844466" w:rsidRDefault="00844466">
            <w:pPr>
              <w:pStyle w:val="ConsPlusNormal"/>
            </w:pPr>
            <w:r>
              <w:t>Протяженность уникальных искусственных сооружений, завершенных в результате капитального ремонта или ремонта</w:t>
            </w:r>
          </w:p>
        </w:tc>
        <w:tc>
          <w:tcPr>
            <w:tcW w:w="794" w:type="dxa"/>
          </w:tcPr>
          <w:p w:rsidR="00844466" w:rsidRDefault="00844466">
            <w:pPr>
              <w:pStyle w:val="ConsPlusNormal"/>
              <w:jc w:val="center"/>
            </w:pPr>
            <w:r>
              <w:t>пог. м</w:t>
            </w:r>
          </w:p>
        </w:tc>
        <w:tc>
          <w:tcPr>
            <w:tcW w:w="964" w:type="dxa"/>
          </w:tcPr>
          <w:p w:rsidR="00844466" w:rsidRDefault="00844466">
            <w:pPr>
              <w:pStyle w:val="ConsPlusNormal"/>
              <w:jc w:val="center"/>
            </w:pPr>
          </w:p>
        </w:tc>
        <w:tc>
          <w:tcPr>
            <w:tcW w:w="1191" w:type="dxa"/>
          </w:tcPr>
          <w:p w:rsidR="00844466" w:rsidRDefault="00844466">
            <w:pPr>
              <w:pStyle w:val="ConsPlusNormal"/>
              <w:jc w:val="center"/>
            </w:pPr>
          </w:p>
        </w:tc>
        <w:tc>
          <w:tcPr>
            <w:tcW w:w="992" w:type="dxa"/>
          </w:tcPr>
          <w:p w:rsidR="00844466" w:rsidRDefault="00844466">
            <w:pPr>
              <w:pStyle w:val="ConsPlusNormal"/>
              <w:jc w:val="center"/>
            </w:pPr>
            <w:r>
              <w:t>0</w:t>
            </w:r>
          </w:p>
        </w:tc>
        <w:tc>
          <w:tcPr>
            <w:tcW w:w="993" w:type="dxa"/>
          </w:tcPr>
          <w:p w:rsidR="00844466" w:rsidRDefault="00844466">
            <w:pPr>
              <w:pStyle w:val="ConsPlusNormal"/>
              <w:jc w:val="center"/>
            </w:pPr>
            <w:r>
              <w:t>0</w:t>
            </w:r>
          </w:p>
        </w:tc>
        <w:tc>
          <w:tcPr>
            <w:tcW w:w="992" w:type="dxa"/>
          </w:tcPr>
          <w:p w:rsidR="00844466" w:rsidRDefault="00844466">
            <w:pPr>
              <w:pStyle w:val="ConsPlusNormal"/>
              <w:jc w:val="center"/>
            </w:pPr>
            <w:r>
              <w:t>0</w:t>
            </w:r>
          </w:p>
        </w:tc>
        <w:tc>
          <w:tcPr>
            <w:tcW w:w="992" w:type="dxa"/>
          </w:tcPr>
          <w:p w:rsidR="00844466" w:rsidRDefault="00844466">
            <w:pPr>
              <w:pStyle w:val="ConsPlusNormal"/>
              <w:jc w:val="center"/>
            </w:pPr>
            <w:r>
              <w:t>0,00</w:t>
            </w:r>
          </w:p>
        </w:tc>
        <w:tc>
          <w:tcPr>
            <w:tcW w:w="992" w:type="dxa"/>
          </w:tcPr>
          <w:p w:rsidR="00844466" w:rsidRDefault="00844466">
            <w:pPr>
              <w:pStyle w:val="ConsPlusNormal"/>
              <w:jc w:val="center"/>
            </w:pPr>
            <w:r>
              <w:t>0,00</w:t>
            </w:r>
          </w:p>
        </w:tc>
        <w:tc>
          <w:tcPr>
            <w:tcW w:w="993" w:type="dxa"/>
          </w:tcPr>
          <w:p w:rsidR="00844466" w:rsidRDefault="00844466">
            <w:pPr>
              <w:pStyle w:val="ConsPlusNormal"/>
              <w:jc w:val="center"/>
            </w:pPr>
            <w:r>
              <w:t>386,25</w:t>
            </w:r>
          </w:p>
        </w:tc>
        <w:tc>
          <w:tcPr>
            <w:tcW w:w="992" w:type="dxa"/>
          </w:tcPr>
          <w:p w:rsidR="00844466" w:rsidRDefault="00844466">
            <w:pPr>
              <w:pStyle w:val="ConsPlusNormal"/>
              <w:jc w:val="center"/>
            </w:pPr>
            <w:r>
              <w:t>293,40</w:t>
            </w:r>
          </w:p>
        </w:tc>
        <w:tc>
          <w:tcPr>
            <w:tcW w:w="992" w:type="dxa"/>
          </w:tcPr>
          <w:p w:rsidR="00844466" w:rsidRDefault="00844466">
            <w:pPr>
              <w:pStyle w:val="ConsPlusNormal"/>
              <w:jc w:val="center"/>
            </w:pPr>
            <w:r>
              <w:t>0</w:t>
            </w:r>
          </w:p>
        </w:tc>
        <w:tc>
          <w:tcPr>
            <w:tcW w:w="992" w:type="dxa"/>
          </w:tcPr>
          <w:p w:rsidR="00844466" w:rsidRDefault="00844466">
            <w:pPr>
              <w:pStyle w:val="ConsPlusNormal"/>
              <w:jc w:val="center"/>
            </w:pPr>
            <w:r>
              <w:t>103,10</w:t>
            </w:r>
          </w:p>
        </w:tc>
        <w:tc>
          <w:tcPr>
            <w:tcW w:w="993" w:type="dxa"/>
          </w:tcPr>
          <w:p w:rsidR="00844466" w:rsidRDefault="00844466">
            <w:pPr>
              <w:pStyle w:val="ConsPlusNormal"/>
              <w:jc w:val="center"/>
            </w:pPr>
            <w:r>
              <w:t>0</w:t>
            </w:r>
          </w:p>
        </w:tc>
      </w:tr>
    </w:tbl>
    <w:p w:rsidR="00844466" w:rsidRDefault="00844466">
      <w:pPr>
        <w:sectPr w:rsidR="00844466">
          <w:pgSz w:w="16838" w:h="11905" w:orient="landscape"/>
          <w:pgMar w:top="1701" w:right="1134" w:bottom="850" w:left="1134" w:header="0" w:footer="0" w:gutter="0"/>
          <w:cols w:space="720"/>
        </w:sectPr>
      </w:pPr>
    </w:p>
    <w:p w:rsidR="00844466" w:rsidRDefault="00844466">
      <w:pPr>
        <w:pStyle w:val="ConsPlusNormal"/>
        <w:ind w:firstLine="540"/>
        <w:jc w:val="both"/>
      </w:pPr>
    </w:p>
    <w:p w:rsidR="00844466" w:rsidRDefault="00844466">
      <w:pPr>
        <w:pStyle w:val="ConsPlusNormal"/>
        <w:ind w:firstLine="540"/>
        <w:jc w:val="both"/>
      </w:pPr>
      <w:r>
        <w:t>--------------------------------</w:t>
      </w:r>
    </w:p>
    <w:p w:rsidR="00844466" w:rsidRDefault="00844466">
      <w:pPr>
        <w:pStyle w:val="ConsPlusNormal"/>
        <w:spacing w:before="220"/>
        <w:ind w:firstLine="540"/>
        <w:jc w:val="both"/>
      </w:pPr>
      <w:r>
        <w:t xml:space="preserve">&lt;*&gt; Протяженность построенных автомобильных дорог указана с учетом ввода объектов в рамках федеральной целевой </w:t>
      </w:r>
      <w:hyperlink r:id="rId206" w:history="1">
        <w:r>
          <w:rPr>
            <w:color w:val="0000FF"/>
          </w:rPr>
          <w:t>программы</w:t>
        </w:r>
      </w:hyperlink>
      <w:r>
        <w:t xml:space="preserve"> "Устойчивое развитие сельских территорий на 2014 - 2017 годы и на период до 2020 года" согласно </w:t>
      </w:r>
      <w:hyperlink w:anchor="P4368" w:history="1">
        <w:r>
          <w:rPr>
            <w:color w:val="0000FF"/>
          </w:rPr>
          <w:t>таблице 14</w:t>
        </w:r>
      </w:hyperlink>
      <w:r>
        <w:t xml:space="preserve"> к настоящей подпрограмме.</w:t>
      </w:r>
    </w:p>
    <w:p w:rsidR="00844466" w:rsidRDefault="00844466">
      <w:pPr>
        <w:pStyle w:val="ConsPlusNormal"/>
        <w:ind w:firstLine="540"/>
        <w:jc w:val="both"/>
      </w:pPr>
    </w:p>
    <w:p w:rsidR="00844466" w:rsidRDefault="00844466">
      <w:pPr>
        <w:pStyle w:val="ConsPlusNormal"/>
        <w:jc w:val="right"/>
        <w:outlineLvl w:val="3"/>
      </w:pPr>
      <w:r>
        <w:t>Таблица 12</w:t>
      </w:r>
    </w:p>
    <w:p w:rsidR="00844466" w:rsidRDefault="00844466">
      <w:pPr>
        <w:pStyle w:val="ConsPlusNormal"/>
        <w:jc w:val="right"/>
      </w:pPr>
    </w:p>
    <w:p w:rsidR="00844466" w:rsidRDefault="00844466">
      <w:pPr>
        <w:pStyle w:val="ConsPlusTitle"/>
        <w:jc w:val="center"/>
      </w:pPr>
      <w:bookmarkStart w:id="42" w:name="P3935"/>
      <w:bookmarkEnd w:id="42"/>
      <w:r>
        <w:t>Сведения об объемах ввода в эксплуатацию после строительства</w:t>
      </w:r>
    </w:p>
    <w:p w:rsidR="00844466" w:rsidRDefault="00844466">
      <w:pPr>
        <w:pStyle w:val="ConsPlusTitle"/>
        <w:jc w:val="center"/>
      </w:pPr>
      <w:r>
        <w:t>и реконструкции автомобильных дорог общего пользования</w:t>
      </w:r>
    </w:p>
    <w:p w:rsidR="00844466" w:rsidRDefault="00844466">
      <w:pPr>
        <w:pStyle w:val="ConsPlusTitle"/>
        <w:jc w:val="center"/>
      </w:pPr>
      <w:r>
        <w:t>регионального (межмуниципального) и местного значения</w:t>
      </w:r>
    </w:p>
    <w:p w:rsidR="00844466" w:rsidRDefault="00844466">
      <w:pPr>
        <w:pStyle w:val="ConsPlusTitle"/>
        <w:jc w:val="center"/>
      </w:pPr>
      <w:r>
        <w:t>в период 2003 - 2012 годов</w:t>
      </w:r>
    </w:p>
    <w:p w:rsidR="00844466" w:rsidRDefault="0084446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2"/>
        <w:gridCol w:w="2551"/>
        <w:gridCol w:w="851"/>
        <w:gridCol w:w="766"/>
        <w:gridCol w:w="992"/>
        <w:gridCol w:w="993"/>
        <w:gridCol w:w="850"/>
        <w:gridCol w:w="992"/>
        <w:gridCol w:w="851"/>
        <w:gridCol w:w="992"/>
        <w:gridCol w:w="992"/>
        <w:gridCol w:w="851"/>
        <w:gridCol w:w="992"/>
        <w:gridCol w:w="992"/>
      </w:tblGrid>
      <w:tr w:rsidR="00844466">
        <w:tc>
          <w:tcPr>
            <w:tcW w:w="572" w:type="dxa"/>
            <w:vMerge w:val="restart"/>
          </w:tcPr>
          <w:p w:rsidR="00844466" w:rsidRDefault="00844466">
            <w:pPr>
              <w:pStyle w:val="ConsPlusNormal"/>
              <w:jc w:val="center"/>
            </w:pPr>
            <w:r>
              <w:t>N</w:t>
            </w:r>
          </w:p>
          <w:p w:rsidR="00844466" w:rsidRDefault="00844466">
            <w:pPr>
              <w:pStyle w:val="ConsPlusNormal"/>
              <w:jc w:val="center"/>
            </w:pPr>
            <w:r>
              <w:t>п/п</w:t>
            </w:r>
          </w:p>
        </w:tc>
        <w:tc>
          <w:tcPr>
            <w:tcW w:w="2551" w:type="dxa"/>
            <w:vMerge w:val="restart"/>
          </w:tcPr>
          <w:p w:rsidR="00844466" w:rsidRDefault="00844466">
            <w:pPr>
              <w:pStyle w:val="ConsPlusNormal"/>
              <w:jc w:val="center"/>
            </w:pPr>
            <w:r>
              <w:t>Показатели и индикаторы</w:t>
            </w:r>
          </w:p>
        </w:tc>
        <w:tc>
          <w:tcPr>
            <w:tcW w:w="851" w:type="dxa"/>
            <w:vMerge w:val="restart"/>
          </w:tcPr>
          <w:p w:rsidR="00844466" w:rsidRDefault="00844466">
            <w:pPr>
              <w:pStyle w:val="ConsPlusNormal"/>
              <w:jc w:val="center"/>
            </w:pPr>
            <w:r>
              <w:t>Единица измерения</w:t>
            </w:r>
          </w:p>
        </w:tc>
        <w:tc>
          <w:tcPr>
            <w:tcW w:w="766" w:type="dxa"/>
            <w:vMerge w:val="restart"/>
          </w:tcPr>
          <w:p w:rsidR="00844466" w:rsidRDefault="00844466">
            <w:pPr>
              <w:pStyle w:val="ConsPlusNormal"/>
              <w:jc w:val="center"/>
            </w:pPr>
            <w:r>
              <w:t>2003 - 2012 годы</w:t>
            </w:r>
          </w:p>
        </w:tc>
        <w:tc>
          <w:tcPr>
            <w:tcW w:w="9497" w:type="dxa"/>
            <w:gridSpan w:val="10"/>
          </w:tcPr>
          <w:p w:rsidR="00844466" w:rsidRDefault="00844466">
            <w:pPr>
              <w:pStyle w:val="ConsPlusNormal"/>
              <w:jc w:val="center"/>
            </w:pPr>
            <w:r>
              <w:t>В том числе</w:t>
            </w:r>
          </w:p>
        </w:tc>
      </w:tr>
      <w:tr w:rsidR="00844466">
        <w:tc>
          <w:tcPr>
            <w:tcW w:w="572" w:type="dxa"/>
            <w:vMerge/>
          </w:tcPr>
          <w:p w:rsidR="00844466" w:rsidRDefault="00844466"/>
        </w:tc>
        <w:tc>
          <w:tcPr>
            <w:tcW w:w="2551" w:type="dxa"/>
            <w:vMerge/>
          </w:tcPr>
          <w:p w:rsidR="00844466" w:rsidRDefault="00844466"/>
        </w:tc>
        <w:tc>
          <w:tcPr>
            <w:tcW w:w="851" w:type="dxa"/>
            <w:vMerge/>
          </w:tcPr>
          <w:p w:rsidR="00844466" w:rsidRDefault="00844466"/>
        </w:tc>
        <w:tc>
          <w:tcPr>
            <w:tcW w:w="766" w:type="dxa"/>
            <w:vMerge/>
          </w:tcPr>
          <w:p w:rsidR="00844466" w:rsidRDefault="00844466"/>
        </w:tc>
        <w:tc>
          <w:tcPr>
            <w:tcW w:w="992" w:type="dxa"/>
          </w:tcPr>
          <w:p w:rsidR="00844466" w:rsidRDefault="00844466">
            <w:pPr>
              <w:pStyle w:val="ConsPlusNormal"/>
              <w:jc w:val="center"/>
            </w:pPr>
            <w:r>
              <w:t>2003 год</w:t>
            </w:r>
          </w:p>
        </w:tc>
        <w:tc>
          <w:tcPr>
            <w:tcW w:w="993" w:type="dxa"/>
          </w:tcPr>
          <w:p w:rsidR="00844466" w:rsidRDefault="00844466">
            <w:pPr>
              <w:pStyle w:val="ConsPlusNormal"/>
              <w:jc w:val="center"/>
            </w:pPr>
            <w:r>
              <w:t>2004 год</w:t>
            </w:r>
          </w:p>
        </w:tc>
        <w:tc>
          <w:tcPr>
            <w:tcW w:w="850" w:type="dxa"/>
          </w:tcPr>
          <w:p w:rsidR="00844466" w:rsidRDefault="00844466">
            <w:pPr>
              <w:pStyle w:val="ConsPlusNormal"/>
              <w:jc w:val="center"/>
            </w:pPr>
            <w:r>
              <w:t>2005 год</w:t>
            </w:r>
          </w:p>
        </w:tc>
        <w:tc>
          <w:tcPr>
            <w:tcW w:w="992" w:type="dxa"/>
          </w:tcPr>
          <w:p w:rsidR="00844466" w:rsidRDefault="00844466">
            <w:pPr>
              <w:pStyle w:val="ConsPlusNormal"/>
              <w:jc w:val="center"/>
            </w:pPr>
            <w:r>
              <w:t>2006 год</w:t>
            </w:r>
          </w:p>
        </w:tc>
        <w:tc>
          <w:tcPr>
            <w:tcW w:w="851" w:type="dxa"/>
          </w:tcPr>
          <w:p w:rsidR="00844466" w:rsidRDefault="00844466">
            <w:pPr>
              <w:pStyle w:val="ConsPlusNormal"/>
              <w:jc w:val="center"/>
            </w:pPr>
            <w:r>
              <w:t>2007 год</w:t>
            </w:r>
          </w:p>
        </w:tc>
        <w:tc>
          <w:tcPr>
            <w:tcW w:w="992" w:type="dxa"/>
          </w:tcPr>
          <w:p w:rsidR="00844466" w:rsidRDefault="00844466">
            <w:pPr>
              <w:pStyle w:val="ConsPlusNormal"/>
              <w:jc w:val="center"/>
            </w:pPr>
            <w:r>
              <w:t>2008 год</w:t>
            </w:r>
          </w:p>
        </w:tc>
        <w:tc>
          <w:tcPr>
            <w:tcW w:w="992" w:type="dxa"/>
          </w:tcPr>
          <w:p w:rsidR="00844466" w:rsidRDefault="00844466">
            <w:pPr>
              <w:pStyle w:val="ConsPlusNormal"/>
              <w:jc w:val="center"/>
            </w:pPr>
            <w:r>
              <w:t>2009 год</w:t>
            </w:r>
          </w:p>
        </w:tc>
        <w:tc>
          <w:tcPr>
            <w:tcW w:w="851" w:type="dxa"/>
          </w:tcPr>
          <w:p w:rsidR="00844466" w:rsidRDefault="00844466">
            <w:pPr>
              <w:pStyle w:val="ConsPlusNormal"/>
              <w:jc w:val="center"/>
            </w:pPr>
            <w:r>
              <w:t>2010 год</w:t>
            </w:r>
          </w:p>
        </w:tc>
        <w:tc>
          <w:tcPr>
            <w:tcW w:w="992" w:type="dxa"/>
          </w:tcPr>
          <w:p w:rsidR="00844466" w:rsidRDefault="00844466">
            <w:pPr>
              <w:pStyle w:val="ConsPlusNormal"/>
              <w:jc w:val="center"/>
            </w:pPr>
            <w:r>
              <w:t>2011 год</w:t>
            </w:r>
          </w:p>
        </w:tc>
        <w:tc>
          <w:tcPr>
            <w:tcW w:w="992" w:type="dxa"/>
          </w:tcPr>
          <w:p w:rsidR="00844466" w:rsidRDefault="00844466">
            <w:pPr>
              <w:pStyle w:val="ConsPlusNormal"/>
              <w:jc w:val="center"/>
            </w:pPr>
            <w:r>
              <w:t>2012 год</w:t>
            </w:r>
          </w:p>
        </w:tc>
      </w:tr>
      <w:tr w:rsidR="00844466">
        <w:tc>
          <w:tcPr>
            <w:tcW w:w="572" w:type="dxa"/>
          </w:tcPr>
          <w:p w:rsidR="00844466" w:rsidRDefault="00844466">
            <w:pPr>
              <w:pStyle w:val="ConsPlusNormal"/>
              <w:jc w:val="center"/>
            </w:pPr>
            <w:r>
              <w:t>1.</w:t>
            </w:r>
          </w:p>
        </w:tc>
        <w:tc>
          <w:tcPr>
            <w:tcW w:w="2551" w:type="dxa"/>
          </w:tcPr>
          <w:p w:rsidR="00844466" w:rsidRDefault="00844466">
            <w:pPr>
              <w:pStyle w:val="ConsPlusNormal"/>
            </w:pPr>
            <w:r>
              <w:t>Объемы ввода в эксплуатацию после строительства и реконструкции автомобильных дорог общего пользования регионального (межмуниципального) и местного значения, в том числе:</w:t>
            </w:r>
          </w:p>
        </w:tc>
        <w:tc>
          <w:tcPr>
            <w:tcW w:w="851" w:type="dxa"/>
          </w:tcPr>
          <w:p w:rsidR="00844466" w:rsidRDefault="00844466">
            <w:pPr>
              <w:pStyle w:val="ConsPlusNormal"/>
              <w:jc w:val="center"/>
            </w:pPr>
            <w:r>
              <w:t>км</w:t>
            </w:r>
          </w:p>
        </w:tc>
        <w:tc>
          <w:tcPr>
            <w:tcW w:w="766" w:type="dxa"/>
          </w:tcPr>
          <w:p w:rsidR="00844466" w:rsidRDefault="00844466">
            <w:pPr>
              <w:pStyle w:val="ConsPlusNormal"/>
              <w:jc w:val="center"/>
            </w:pPr>
            <w:r>
              <w:t>160,390</w:t>
            </w:r>
          </w:p>
        </w:tc>
        <w:tc>
          <w:tcPr>
            <w:tcW w:w="992" w:type="dxa"/>
          </w:tcPr>
          <w:p w:rsidR="00844466" w:rsidRDefault="00844466">
            <w:pPr>
              <w:pStyle w:val="ConsPlusNormal"/>
              <w:jc w:val="center"/>
            </w:pPr>
            <w:r>
              <w:t>23,423</w:t>
            </w:r>
          </w:p>
        </w:tc>
        <w:tc>
          <w:tcPr>
            <w:tcW w:w="993" w:type="dxa"/>
          </w:tcPr>
          <w:p w:rsidR="00844466" w:rsidRDefault="00844466">
            <w:pPr>
              <w:pStyle w:val="ConsPlusNormal"/>
              <w:jc w:val="center"/>
            </w:pPr>
            <w:r>
              <w:t>9,466</w:t>
            </w:r>
          </w:p>
        </w:tc>
        <w:tc>
          <w:tcPr>
            <w:tcW w:w="850" w:type="dxa"/>
          </w:tcPr>
          <w:p w:rsidR="00844466" w:rsidRDefault="00844466">
            <w:pPr>
              <w:pStyle w:val="ConsPlusNormal"/>
              <w:jc w:val="center"/>
            </w:pPr>
            <w:r>
              <w:t>3,440</w:t>
            </w:r>
          </w:p>
        </w:tc>
        <w:tc>
          <w:tcPr>
            <w:tcW w:w="992" w:type="dxa"/>
          </w:tcPr>
          <w:p w:rsidR="00844466" w:rsidRDefault="00844466">
            <w:pPr>
              <w:pStyle w:val="ConsPlusNormal"/>
              <w:jc w:val="center"/>
            </w:pPr>
            <w:r>
              <w:t>30,410</w:t>
            </w:r>
          </w:p>
        </w:tc>
        <w:tc>
          <w:tcPr>
            <w:tcW w:w="851" w:type="dxa"/>
          </w:tcPr>
          <w:p w:rsidR="00844466" w:rsidRDefault="00844466">
            <w:pPr>
              <w:pStyle w:val="ConsPlusNormal"/>
              <w:jc w:val="center"/>
            </w:pPr>
            <w:r>
              <w:t>6,384</w:t>
            </w:r>
          </w:p>
        </w:tc>
        <w:tc>
          <w:tcPr>
            <w:tcW w:w="992" w:type="dxa"/>
          </w:tcPr>
          <w:p w:rsidR="00844466" w:rsidRDefault="00844466">
            <w:pPr>
              <w:pStyle w:val="ConsPlusNormal"/>
              <w:jc w:val="center"/>
            </w:pPr>
            <w:r>
              <w:t>14,426</w:t>
            </w:r>
          </w:p>
        </w:tc>
        <w:tc>
          <w:tcPr>
            <w:tcW w:w="992" w:type="dxa"/>
          </w:tcPr>
          <w:p w:rsidR="00844466" w:rsidRDefault="00844466">
            <w:pPr>
              <w:pStyle w:val="ConsPlusNormal"/>
              <w:jc w:val="center"/>
            </w:pPr>
            <w:r>
              <w:t>24,699</w:t>
            </w:r>
          </w:p>
        </w:tc>
        <w:tc>
          <w:tcPr>
            <w:tcW w:w="851" w:type="dxa"/>
          </w:tcPr>
          <w:p w:rsidR="00844466" w:rsidRDefault="00844466">
            <w:pPr>
              <w:pStyle w:val="ConsPlusNormal"/>
              <w:jc w:val="center"/>
            </w:pPr>
            <w:r>
              <w:t>0,829</w:t>
            </w:r>
          </w:p>
        </w:tc>
        <w:tc>
          <w:tcPr>
            <w:tcW w:w="992" w:type="dxa"/>
          </w:tcPr>
          <w:p w:rsidR="00844466" w:rsidRDefault="00844466">
            <w:pPr>
              <w:pStyle w:val="ConsPlusNormal"/>
              <w:jc w:val="center"/>
            </w:pPr>
            <w:r>
              <w:t>11,513</w:t>
            </w:r>
          </w:p>
        </w:tc>
        <w:tc>
          <w:tcPr>
            <w:tcW w:w="992" w:type="dxa"/>
          </w:tcPr>
          <w:p w:rsidR="00844466" w:rsidRDefault="00844466">
            <w:pPr>
              <w:pStyle w:val="ConsPlusNormal"/>
              <w:jc w:val="center"/>
            </w:pPr>
            <w:r>
              <w:t>35,800</w:t>
            </w:r>
          </w:p>
        </w:tc>
      </w:tr>
      <w:tr w:rsidR="00844466">
        <w:tc>
          <w:tcPr>
            <w:tcW w:w="572" w:type="dxa"/>
          </w:tcPr>
          <w:p w:rsidR="00844466" w:rsidRDefault="00844466">
            <w:pPr>
              <w:pStyle w:val="ConsPlusNormal"/>
              <w:jc w:val="center"/>
            </w:pPr>
          </w:p>
        </w:tc>
        <w:tc>
          <w:tcPr>
            <w:tcW w:w="2551" w:type="dxa"/>
          </w:tcPr>
          <w:p w:rsidR="00844466" w:rsidRDefault="00844466">
            <w:pPr>
              <w:pStyle w:val="ConsPlusNormal"/>
            </w:pPr>
            <w:r>
              <w:t>автомобильных дорог общего пользования регионального (межмуниципального) значения</w:t>
            </w:r>
          </w:p>
        </w:tc>
        <w:tc>
          <w:tcPr>
            <w:tcW w:w="851" w:type="dxa"/>
          </w:tcPr>
          <w:p w:rsidR="00844466" w:rsidRDefault="00844466">
            <w:pPr>
              <w:pStyle w:val="ConsPlusNormal"/>
              <w:jc w:val="center"/>
            </w:pPr>
            <w:r>
              <w:t>км</w:t>
            </w:r>
          </w:p>
        </w:tc>
        <w:tc>
          <w:tcPr>
            <w:tcW w:w="766" w:type="dxa"/>
          </w:tcPr>
          <w:p w:rsidR="00844466" w:rsidRDefault="00844466">
            <w:pPr>
              <w:pStyle w:val="ConsPlusNormal"/>
              <w:jc w:val="center"/>
            </w:pPr>
            <w:r>
              <w:t>160,390</w:t>
            </w:r>
          </w:p>
        </w:tc>
        <w:tc>
          <w:tcPr>
            <w:tcW w:w="992" w:type="dxa"/>
          </w:tcPr>
          <w:p w:rsidR="00844466" w:rsidRDefault="00844466">
            <w:pPr>
              <w:pStyle w:val="ConsPlusNormal"/>
              <w:jc w:val="center"/>
            </w:pPr>
            <w:r>
              <w:t>23,423</w:t>
            </w:r>
          </w:p>
        </w:tc>
        <w:tc>
          <w:tcPr>
            <w:tcW w:w="993" w:type="dxa"/>
          </w:tcPr>
          <w:p w:rsidR="00844466" w:rsidRDefault="00844466">
            <w:pPr>
              <w:pStyle w:val="ConsPlusNormal"/>
              <w:jc w:val="center"/>
            </w:pPr>
            <w:r>
              <w:t>9,466</w:t>
            </w:r>
          </w:p>
        </w:tc>
        <w:tc>
          <w:tcPr>
            <w:tcW w:w="850" w:type="dxa"/>
          </w:tcPr>
          <w:p w:rsidR="00844466" w:rsidRDefault="00844466">
            <w:pPr>
              <w:pStyle w:val="ConsPlusNormal"/>
              <w:jc w:val="center"/>
            </w:pPr>
            <w:r>
              <w:t>3,440</w:t>
            </w:r>
          </w:p>
        </w:tc>
        <w:tc>
          <w:tcPr>
            <w:tcW w:w="992" w:type="dxa"/>
          </w:tcPr>
          <w:p w:rsidR="00844466" w:rsidRDefault="00844466">
            <w:pPr>
              <w:pStyle w:val="ConsPlusNormal"/>
              <w:jc w:val="center"/>
            </w:pPr>
            <w:r>
              <w:t>30,410</w:t>
            </w:r>
          </w:p>
        </w:tc>
        <w:tc>
          <w:tcPr>
            <w:tcW w:w="851" w:type="dxa"/>
          </w:tcPr>
          <w:p w:rsidR="00844466" w:rsidRDefault="00844466">
            <w:pPr>
              <w:pStyle w:val="ConsPlusNormal"/>
              <w:jc w:val="center"/>
            </w:pPr>
            <w:r>
              <w:t>6,384</w:t>
            </w:r>
          </w:p>
        </w:tc>
        <w:tc>
          <w:tcPr>
            <w:tcW w:w="992" w:type="dxa"/>
          </w:tcPr>
          <w:p w:rsidR="00844466" w:rsidRDefault="00844466">
            <w:pPr>
              <w:pStyle w:val="ConsPlusNormal"/>
              <w:jc w:val="center"/>
            </w:pPr>
            <w:r>
              <w:t>14,426</w:t>
            </w:r>
          </w:p>
        </w:tc>
        <w:tc>
          <w:tcPr>
            <w:tcW w:w="992" w:type="dxa"/>
          </w:tcPr>
          <w:p w:rsidR="00844466" w:rsidRDefault="00844466">
            <w:pPr>
              <w:pStyle w:val="ConsPlusNormal"/>
              <w:jc w:val="center"/>
            </w:pPr>
            <w:r>
              <w:t>24,699</w:t>
            </w:r>
          </w:p>
        </w:tc>
        <w:tc>
          <w:tcPr>
            <w:tcW w:w="851" w:type="dxa"/>
          </w:tcPr>
          <w:p w:rsidR="00844466" w:rsidRDefault="00844466">
            <w:pPr>
              <w:pStyle w:val="ConsPlusNormal"/>
              <w:jc w:val="center"/>
            </w:pPr>
            <w:r>
              <w:t>0,829</w:t>
            </w:r>
          </w:p>
        </w:tc>
        <w:tc>
          <w:tcPr>
            <w:tcW w:w="992" w:type="dxa"/>
          </w:tcPr>
          <w:p w:rsidR="00844466" w:rsidRDefault="00844466">
            <w:pPr>
              <w:pStyle w:val="ConsPlusNormal"/>
              <w:jc w:val="center"/>
            </w:pPr>
            <w:r>
              <w:t>11,513</w:t>
            </w:r>
          </w:p>
        </w:tc>
        <w:tc>
          <w:tcPr>
            <w:tcW w:w="992" w:type="dxa"/>
          </w:tcPr>
          <w:p w:rsidR="00844466" w:rsidRDefault="00844466">
            <w:pPr>
              <w:pStyle w:val="ConsPlusNormal"/>
              <w:jc w:val="center"/>
            </w:pPr>
            <w:r>
              <w:t>35,800</w:t>
            </w:r>
          </w:p>
        </w:tc>
      </w:tr>
      <w:tr w:rsidR="00844466">
        <w:tc>
          <w:tcPr>
            <w:tcW w:w="572" w:type="dxa"/>
          </w:tcPr>
          <w:p w:rsidR="00844466" w:rsidRDefault="00844466">
            <w:pPr>
              <w:pStyle w:val="ConsPlusNormal"/>
              <w:jc w:val="center"/>
            </w:pPr>
          </w:p>
        </w:tc>
        <w:tc>
          <w:tcPr>
            <w:tcW w:w="2551" w:type="dxa"/>
          </w:tcPr>
          <w:p w:rsidR="00844466" w:rsidRDefault="00844466">
            <w:pPr>
              <w:pStyle w:val="ConsPlusNormal"/>
            </w:pPr>
            <w:r>
              <w:t>автомобильных дорог общего пользования местного значения</w:t>
            </w:r>
          </w:p>
        </w:tc>
        <w:tc>
          <w:tcPr>
            <w:tcW w:w="851" w:type="dxa"/>
          </w:tcPr>
          <w:p w:rsidR="00844466" w:rsidRDefault="00844466">
            <w:pPr>
              <w:pStyle w:val="ConsPlusNormal"/>
              <w:jc w:val="center"/>
            </w:pPr>
            <w:r>
              <w:t>км</w:t>
            </w:r>
          </w:p>
        </w:tc>
        <w:tc>
          <w:tcPr>
            <w:tcW w:w="766" w:type="dxa"/>
          </w:tcPr>
          <w:p w:rsidR="00844466" w:rsidRDefault="00844466">
            <w:pPr>
              <w:pStyle w:val="ConsPlusNormal"/>
              <w:jc w:val="center"/>
            </w:pPr>
            <w:r>
              <w:t>0,000</w:t>
            </w:r>
          </w:p>
        </w:tc>
        <w:tc>
          <w:tcPr>
            <w:tcW w:w="992" w:type="dxa"/>
          </w:tcPr>
          <w:p w:rsidR="00844466" w:rsidRDefault="00844466">
            <w:pPr>
              <w:pStyle w:val="ConsPlusNormal"/>
              <w:jc w:val="center"/>
            </w:pPr>
            <w:r>
              <w:t>0,000</w:t>
            </w:r>
          </w:p>
        </w:tc>
        <w:tc>
          <w:tcPr>
            <w:tcW w:w="993" w:type="dxa"/>
          </w:tcPr>
          <w:p w:rsidR="00844466" w:rsidRDefault="00844466">
            <w:pPr>
              <w:pStyle w:val="ConsPlusNormal"/>
              <w:jc w:val="center"/>
            </w:pPr>
            <w:r>
              <w:t>0,000</w:t>
            </w:r>
          </w:p>
        </w:tc>
        <w:tc>
          <w:tcPr>
            <w:tcW w:w="850" w:type="dxa"/>
          </w:tcPr>
          <w:p w:rsidR="00844466" w:rsidRDefault="00844466">
            <w:pPr>
              <w:pStyle w:val="ConsPlusNormal"/>
              <w:jc w:val="center"/>
            </w:pPr>
            <w:r>
              <w:t>0,000</w:t>
            </w:r>
          </w:p>
        </w:tc>
        <w:tc>
          <w:tcPr>
            <w:tcW w:w="992" w:type="dxa"/>
          </w:tcPr>
          <w:p w:rsidR="00844466" w:rsidRDefault="00844466">
            <w:pPr>
              <w:pStyle w:val="ConsPlusNormal"/>
              <w:jc w:val="center"/>
            </w:pPr>
            <w:r>
              <w:t>0,000</w:t>
            </w:r>
          </w:p>
        </w:tc>
        <w:tc>
          <w:tcPr>
            <w:tcW w:w="851" w:type="dxa"/>
          </w:tcPr>
          <w:p w:rsidR="00844466" w:rsidRDefault="00844466">
            <w:pPr>
              <w:pStyle w:val="ConsPlusNormal"/>
              <w:jc w:val="center"/>
            </w:pPr>
            <w:r>
              <w:t>0,000</w:t>
            </w:r>
          </w:p>
        </w:tc>
        <w:tc>
          <w:tcPr>
            <w:tcW w:w="992" w:type="dxa"/>
          </w:tcPr>
          <w:p w:rsidR="00844466" w:rsidRDefault="00844466">
            <w:pPr>
              <w:pStyle w:val="ConsPlusNormal"/>
              <w:jc w:val="center"/>
            </w:pPr>
            <w:r>
              <w:t>0,000</w:t>
            </w:r>
          </w:p>
        </w:tc>
        <w:tc>
          <w:tcPr>
            <w:tcW w:w="992" w:type="dxa"/>
          </w:tcPr>
          <w:p w:rsidR="00844466" w:rsidRDefault="00844466">
            <w:pPr>
              <w:pStyle w:val="ConsPlusNormal"/>
              <w:jc w:val="center"/>
            </w:pPr>
            <w:r>
              <w:t>0,000</w:t>
            </w:r>
          </w:p>
        </w:tc>
        <w:tc>
          <w:tcPr>
            <w:tcW w:w="851" w:type="dxa"/>
          </w:tcPr>
          <w:p w:rsidR="00844466" w:rsidRDefault="00844466">
            <w:pPr>
              <w:pStyle w:val="ConsPlusNormal"/>
              <w:jc w:val="center"/>
            </w:pPr>
            <w:r>
              <w:t>0,000</w:t>
            </w:r>
          </w:p>
        </w:tc>
        <w:tc>
          <w:tcPr>
            <w:tcW w:w="992" w:type="dxa"/>
          </w:tcPr>
          <w:p w:rsidR="00844466" w:rsidRDefault="00844466">
            <w:pPr>
              <w:pStyle w:val="ConsPlusNormal"/>
              <w:jc w:val="center"/>
            </w:pPr>
            <w:r>
              <w:t>0,000</w:t>
            </w:r>
          </w:p>
        </w:tc>
        <w:tc>
          <w:tcPr>
            <w:tcW w:w="992" w:type="dxa"/>
          </w:tcPr>
          <w:p w:rsidR="00844466" w:rsidRDefault="00844466">
            <w:pPr>
              <w:pStyle w:val="ConsPlusNormal"/>
              <w:jc w:val="center"/>
            </w:pPr>
            <w:r>
              <w:t>0,000</w:t>
            </w:r>
          </w:p>
        </w:tc>
      </w:tr>
    </w:tbl>
    <w:p w:rsidR="00844466" w:rsidRDefault="00844466">
      <w:pPr>
        <w:pStyle w:val="ConsPlusNormal"/>
        <w:jc w:val="right"/>
      </w:pPr>
    </w:p>
    <w:p w:rsidR="00844466" w:rsidRDefault="00844466">
      <w:pPr>
        <w:pStyle w:val="ConsPlusNormal"/>
        <w:jc w:val="right"/>
        <w:outlineLvl w:val="3"/>
      </w:pPr>
      <w:r>
        <w:t>Таблица 13</w:t>
      </w:r>
    </w:p>
    <w:p w:rsidR="00844466" w:rsidRDefault="00844466">
      <w:pPr>
        <w:pStyle w:val="ConsPlusNormal"/>
        <w:jc w:val="right"/>
      </w:pPr>
    </w:p>
    <w:p w:rsidR="00844466" w:rsidRDefault="00844466">
      <w:pPr>
        <w:pStyle w:val="ConsPlusTitle"/>
        <w:jc w:val="center"/>
      </w:pPr>
      <w:bookmarkStart w:id="43" w:name="P4001"/>
      <w:bookmarkEnd w:id="43"/>
      <w:r>
        <w:t>Ресурсное обеспечение реализации подпрограммы "Автомобильные</w:t>
      </w:r>
    </w:p>
    <w:p w:rsidR="00844466" w:rsidRDefault="00844466">
      <w:pPr>
        <w:pStyle w:val="ConsPlusTitle"/>
        <w:jc w:val="center"/>
      </w:pPr>
      <w:r>
        <w:t>дороги" (2014 - 2020 годы) государственной программы</w:t>
      </w:r>
    </w:p>
    <w:p w:rsidR="00844466" w:rsidRDefault="00844466">
      <w:pPr>
        <w:pStyle w:val="ConsPlusTitle"/>
        <w:jc w:val="center"/>
      </w:pPr>
      <w:r>
        <w:t>"Обеспечение реализации государственных полномочий в области</w:t>
      </w:r>
    </w:p>
    <w:p w:rsidR="00844466" w:rsidRDefault="00844466">
      <w:pPr>
        <w:pStyle w:val="ConsPlusTitle"/>
        <w:jc w:val="center"/>
      </w:pPr>
      <w:r>
        <w:t>строительства, архитектуры и развитие дорожного хозяйства</w:t>
      </w:r>
    </w:p>
    <w:p w:rsidR="00844466" w:rsidRDefault="00844466">
      <w:pPr>
        <w:pStyle w:val="ConsPlusTitle"/>
        <w:jc w:val="center"/>
      </w:pPr>
      <w:r>
        <w:t>Брянской области" (2014 - 2020 годы) и</w:t>
      </w:r>
    </w:p>
    <w:p w:rsidR="00844466" w:rsidRDefault="00844466">
      <w:pPr>
        <w:pStyle w:val="ConsPlusTitle"/>
        <w:jc w:val="center"/>
      </w:pPr>
      <w:r>
        <w:t>на период до 2022 года</w:t>
      </w:r>
    </w:p>
    <w:p w:rsidR="00844466" w:rsidRDefault="00844466">
      <w:pPr>
        <w:pStyle w:val="ConsPlusNormal"/>
        <w:jc w:val="center"/>
      </w:pPr>
      <w:r>
        <w:t xml:space="preserve">(в ред. </w:t>
      </w:r>
      <w:hyperlink r:id="rId207" w:history="1">
        <w:r>
          <w:rPr>
            <w:color w:val="0000FF"/>
          </w:rPr>
          <w:t>Постановления</w:t>
        </w:r>
      </w:hyperlink>
      <w:r>
        <w:t xml:space="preserve"> Правительства Брянской области</w:t>
      </w:r>
    </w:p>
    <w:p w:rsidR="00844466" w:rsidRDefault="00844466">
      <w:pPr>
        <w:pStyle w:val="ConsPlusNormal"/>
        <w:jc w:val="center"/>
      </w:pPr>
      <w:r>
        <w:t>от 01.11.2018 N 564-п)</w:t>
      </w:r>
    </w:p>
    <w:p w:rsidR="00844466" w:rsidRDefault="00844466">
      <w:pPr>
        <w:pStyle w:val="ConsPlusNormal"/>
        <w:jc w:val="center"/>
      </w:pPr>
    </w:p>
    <w:p w:rsidR="00844466" w:rsidRDefault="00844466">
      <w:pPr>
        <w:pStyle w:val="ConsPlusNormal"/>
        <w:jc w:val="right"/>
      </w:pPr>
      <w:r>
        <w:t>(тыс. рублей)</w:t>
      </w:r>
    </w:p>
    <w:p w:rsidR="00844466" w:rsidRDefault="0084446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1531"/>
        <w:gridCol w:w="624"/>
        <w:gridCol w:w="737"/>
        <w:gridCol w:w="1020"/>
        <w:gridCol w:w="567"/>
        <w:gridCol w:w="1612"/>
        <w:gridCol w:w="1612"/>
        <w:gridCol w:w="1612"/>
        <w:gridCol w:w="1612"/>
        <w:gridCol w:w="1612"/>
        <w:gridCol w:w="1612"/>
        <w:gridCol w:w="1612"/>
        <w:gridCol w:w="1612"/>
        <w:gridCol w:w="1615"/>
      </w:tblGrid>
      <w:tr w:rsidR="00844466">
        <w:tc>
          <w:tcPr>
            <w:tcW w:w="2098" w:type="dxa"/>
            <w:vMerge w:val="restart"/>
          </w:tcPr>
          <w:p w:rsidR="00844466" w:rsidRDefault="00844466">
            <w:pPr>
              <w:pStyle w:val="ConsPlusNormal"/>
              <w:jc w:val="center"/>
            </w:pPr>
            <w:r>
              <w:t>Наименование региональной программы, иной программы, мероприятий</w:t>
            </w:r>
          </w:p>
        </w:tc>
        <w:tc>
          <w:tcPr>
            <w:tcW w:w="1531" w:type="dxa"/>
            <w:vMerge w:val="restart"/>
          </w:tcPr>
          <w:p w:rsidR="00844466" w:rsidRDefault="00844466">
            <w:pPr>
              <w:pStyle w:val="ConsPlusNormal"/>
              <w:jc w:val="center"/>
            </w:pPr>
            <w:r>
              <w:t>Ответственный исполнитель</w:t>
            </w:r>
          </w:p>
        </w:tc>
        <w:tc>
          <w:tcPr>
            <w:tcW w:w="2948" w:type="dxa"/>
            <w:gridSpan w:val="4"/>
          </w:tcPr>
          <w:p w:rsidR="00844466" w:rsidRDefault="00844466">
            <w:pPr>
              <w:pStyle w:val="ConsPlusNormal"/>
              <w:jc w:val="center"/>
            </w:pPr>
            <w:r>
              <w:t>Код бюджетной классификации</w:t>
            </w:r>
          </w:p>
        </w:tc>
        <w:tc>
          <w:tcPr>
            <w:tcW w:w="14511" w:type="dxa"/>
            <w:gridSpan w:val="9"/>
          </w:tcPr>
          <w:p w:rsidR="00844466" w:rsidRDefault="00844466">
            <w:pPr>
              <w:pStyle w:val="ConsPlusNormal"/>
              <w:jc w:val="center"/>
            </w:pPr>
            <w:r>
              <w:t>Объемы ресурсного обеспечения (с учетом средств местных бюджетов)</w:t>
            </w:r>
          </w:p>
        </w:tc>
      </w:tr>
      <w:tr w:rsidR="00844466">
        <w:tc>
          <w:tcPr>
            <w:tcW w:w="2098" w:type="dxa"/>
            <w:vMerge/>
          </w:tcPr>
          <w:p w:rsidR="00844466" w:rsidRDefault="00844466"/>
        </w:tc>
        <w:tc>
          <w:tcPr>
            <w:tcW w:w="1531" w:type="dxa"/>
            <w:vMerge/>
          </w:tcPr>
          <w:p w:rsidR="00844466" w:rsidRDefault="00844466"/>
        </w:tc>
        <w:tc>
          <w:tcPr>
            <w:tcW w:w="624" w:type="dxa"/>
          </w:tcPr>
          <w:p w:rsidR="00844466" w:rsidRDefault="00844466">
            <w:pPr>
              <w:pStyle w:val="ConsPlusNormal"/>
              <w:jc w:val="center"/>
            </w:pPr>
            <w:r>
              <w:t>ГРБС</w:t>
            </w:r>
          </w:p>
        </w:tc>
        <w:tc>
          <w:tcPr>
            <w:tcW w:w="737" w:type="dxa"/>
          </w:tcPr>
          <w:p w:rsidR="00844466" w:rsidRDefault="00844466">
            <w:pPr>
              <w:pStyle w:val="ConsPlusNormal"/>
              <w:jc w:val="center"/>
            </w:pPr>
            <w:r>
              <w:t>РзПр</w:t>
            </w:r>
          </w:p>
        </w:tc>
        <w:tc>
          <w:tcPr>
            <w:tcW w:w="1020" w:type="dxa"/>
          </w:tcPr>
          <w:p w:rsidR="00844466" w:rsidRDefault="00844466">
            <w:pPr>
              <w:pStyle w:val="ConsPlusNormal"/>
              <w:jc w:val="center"/>
            </w:pPr>
            <w:r>
              <w:t>ЦСР</w:t>
            </w:r>
          </w:p>
        </w:tc>
        <w:tc>
          <w:tcPr>
            <w:tcW w:w="567" w:type="dxa"/>
          </w:tcPr>
          <w:p w:rsidR="00844466" w:rsidRDefault="00844466">
            <w:pPr>
              <w:pStyle w:val="ConsPlusNormal"/>
              <w:jc w:val="center"/>
            </w:pPr>
            <w:r>
              <w:t>ВР</w:t>
            </w:r>
          </w:p>
        </w:tc>
        <w:tc>
          <w:tcPr>
            <w:tcW w:w="1612" w:type="dxa"/>
          </w:tcPr>
          <w:p w:rsidR="00844466" w:rsidRDefault="00844466">
            <w:pPr>
              <w:pStyle w:val="ConsPlusNormal"/>
              <w:jc w:val="center"/>
            </w:pPr>
            <w:r>
              <w:t>2015 год</w:t>
            </w:r>
          </w:p>
        </w:tc>
        <w:tc>
          <w:tcPr>
            <w:tcW w:w="1612" w:type="dxa"/>
          </w:tcPr>
          <w:p w:rsidR="00844466" w:rsidRDefault="00844466">
            <w:pPr>
              <w:pStyle w:val="ConsPlusNormal"/>
              <w:jc w:val="center"/>
            </w:pPr>
            <w:r>
              <w:t>2016 год</w:t>
            </w:r>
          </w:p>
        </w:tc>
        <w:tc>
          <w:tcPr>
            <w:tcW w:w="1612" w:type="dxa"/>
          </w:tcPr>
          <w:p w:rsidR="00844466" w:rsidRDefault="00844466">
            <w:pPr>
              <w:pStyle w:val="ConsPlusNormal"/>
              <w:jc w:val="center"/>
            </w:pPr>
            <w:r>
              <w:t>2017 год</w:t>
            </w:r>
          </w:p>
        </w:tc>
        <w:tc>
          <w:tcPr>
            <w:tcW w:w="1612" w:type="dxa"/>
          </w:tcPr>
          <w:p w:rsidR="00844466" w:rsidRDefault="00844466">
            <w:pPr>
              <w:pStyle w:val="ConsPlusNormal"/>
              <w:jc w:val="center"/>
            </w:pPr>
            <w:r>
              <w:t>2018 год</w:t>
            </w:r>
          </w:p>
        </w:tc>
        <w:tc>
          <w:tcPr>
            <w:tcW w:w="1612" w:type="dxa"/>
          </w:tcPr>
          <w:p w:rsidR="00844466" w:rsidRDefault="00844466">
            <w:pPr>
              <w:pStyle w:val="ConsPlusNormal"/>
              <w:jc w:val="center"/>
            </w:pPr>
            <w:r>
              <w:t>2019 год</w:t>
            </w:r>
          </w:p>
        </w:tc>
        <w:tc>
          <w:tcPr>
            <w:tcW w:w="1612" w:type="dxa"/>
          </w:tcPr>
          <w:p w:rsidR="00844466" w:rsidRDefault="00844466">
            <w:pPr>
              <w:pStyle w:val="ConsPlusNormal"/>
              <w:jc w:val="center"/>
            </w:pPr>
            <w:r>
              <w:t>2020 год</w:t>
            </w:r>
          </w:p>
        </w:tc>
        <w:tc>
          <w:tcPr>
            <w:tcW w:w="1612" w:type="dxa"/>
          </w:tcPr>
          <w:p w:rsidR="00844466" w:rsidRDefault="00844466">
            <w:pPr>
              <w:pStyle w:val="ConsPlusNormal"/>
              <w:jc w:val="center"/>
            </w:pPr>
            <w:r>
              <w:t>2021 год</w:t>
            </w:r>
          </w:p>
        </w:tc>
        <w:tc>
          <w:tcPr>
            <w:tcW w:w="1612" w:type="dxa"/>
          </w:tcPr>
          <w:p w:rsidR="00844466" w:rsidRDefault="00844466">
            <w:pPr>
              <w:pStyle w:val="ConsPlusNormal"/>
              <w:jc w:val="center"/>
            </w:pPr>
            <w:r>
              <w:t>2022 год</w:t>
            </w:r>
          </w:p>
        </w:tc>
        <w:tc>
          <w:tcPr>
            <w:tcW w:w="1615" w:type="dxa"/>
          </w:tcPr>
          <w:p w:rsidR="00844466" w:rsidRDefault="00844466">
            <w:pPr>
              <w:pStyle w:val="ConsPlusNormal"/>
              <w:jc w:val="center"/>
            </w:pPr>
            <w:r>
              <w:t>итого за 2015 - 2022 годы</w:t>
            </w:r>
          </w:p>
        </w:tc>
      </w:tr>
      <w:tr w:rsidR="00844466">
        <w:tc>
          <w:tcPr>
            <w:tcW w:w="2098" w:type="dxa"/>
          </w:tcPr>
          <w:p w:rsidR="00844466" w:rsidRDefault="00844466">
            <w:pPr>
              <w:pStyle w:val="ConsPlusNormal"/>
            </w:pPr>
            <w:r>
              <w:t>Региональная программа - всего, в том числе:</w:t>
            </w:r>
          </w:p>
        </w:tc>
        <w:tc>
          <w:tcPr>
            <w:tcW w:w="1531" w:type="dxa"/>
          </w:tcPr>
          <w:p w:rsidR="00844466" w:rsidRDefault="00844466">
            <w:pPr>
              <w:pStyle w:val="ConsPlusNormal"/>
            </w:pPr>
          </w:p>
        </w:tc>
        <w:tc>
          <w:tcPr>
            <w:tcW w:w="624" w:type="dxa"/>
          </w:tcPr>
          <w:p w:rsidR="00844466" w:rsidRDefault="00844466">
            <w:pPr>
              <w:pStyle w:val="ConsPlusNormal"/>
              <w:jc w:val="center"/>
            </w:pPr>
            <w:r>
              <w:t>819</w:t>
            </w:r>
          </w:p>
        </w:tc>
        <w:tc>
          <w:tcPr>
            <w:tcW w:w="737" w:type="dxa"/>
          </w:tcPr>
          <w:p w:rsidR="00844466" w:rsidRDefault="00844466">
            <w:pPr>
              <w:pStyle w:val="ConsPlusNormal"/>
              <w:jc w:val="center"/>
            </w:pPr>
            <w:r>
              <w:t>0409</w:t>
            </w:r>
          </w:p>
        </w:tc>
        <w:tc>
          <w:tcPr>
            <w:tcW w:w="1020" w:type="dxa"/>
          </w:tcPr>
          <w:p w:rsidR="00844466" w:rsidRDefault="00844466">
            <w:pPr>
              <w:pStyle w:val="ConsPlusNormal"/>
              <w:jc w:val="center"/>
            </w:pPr>
          </w:p>
        </w:tc>
        <w:tc>
          <w:tcPr>
            <w:tcW w:w="567" w:type="dxa"/>
          </w:tcPr>
          <w:p w:rsidR="00844466" w:rsidRDefault="00844466">
            <w:pPr>
              <w:pStyle w:val="ConsPlusNormal"/>
              <w:jc w:val="center"/>
            </w:pPr>
          </w:p>
        </w:tc>
        <w:tc>
          <w:tcPr>
            <w:tcW w:w="1612" w:type="dxa"/>
          </w:tcPr>
          <w:p w:rsidR="00844466" w:rsidRDefault="00844466">
            <w:pPr>
              <w:pStyle w:val="ConsPlusNormal"/>
              <w:jc w:val="center"/>
            </w:pPr>
            <w:r>
              <w:t>9223957,130</w:t>
            </w:r>
          </w:p>
        </w:tc>
        <w:tc>
          <w:tcPr>
            <w:tcW w:w="1612" w:type="dxa"/>
          </w:tcPr>
          <w:p w:rsidR="00844466" w:rsidRDefault="00844466">
            <w:pPr>
              <w:pStyle w:val="ConsPlusNormal"/>
              <w:jc w:val="center"/>
            </w:pPr>
            <w:r>
              <w:t>3870930,213</w:t>
            </w:r>
          </w:p>
        </w:tc>
        <w:tc>
          <w:tcPr>
            <w:tcW w:w="1612" w:type="dxa"/>
          </w:tcPr>
          <w:p w:rsidR="00844466" w:rsidRDefault="00844466">
            <w:pPr>
              <w:pStyle w:val="ConsPlusNormal"/>
              <w:jc w:val="center"/>
            </w:pPr>
            <w:r>
              <w:t>3397384,888</w:t>
            </w:r>
          </w:p>
        </w:tc>
        <w:tc>
          <w:tcPr>
            <w:tcW w:w="1612" w:type="dxa"/>
          </w:tcPr>
          <w:p w:rsidR="00844466" w:rsidRDefault="00844466">
            <w:pPr>
              <w:pStyle w:val="ConsPlusNormal"/>
              <w:jc w:val="center"/>
            </w:pPr>
            <w:r>
              <w:t>3901844,021</w:t>
            </w:r>
          </w:p>
        </w:tc>
        <w:tc>
          <w:tcPr>
            <w:tcW w:w="1612" w:type="dxa"/>
          </w:tcPr>
          <w:p w:rsidR="00844466" w:rsidRDefault="00844466">
            <w:pPr>
              <w:pStyle w:val="ConsPlusNormal"/>
              <w:jc w:val="center"/>
            </w:pPr>
            <w:r>
              <w:t>3663236,83211</w:t>
            </w:r>
          </w:p>
        </w:tc>
        <w:tc>
          <w:tcPr>
            <w:tcW w:w="1612" w:type="dxa"/>
          </w:tcPr>
          <w:p w:rsidR="00844466" w:rsidRDefault="00844466">
            <w:pPr>
              <w:pStyle w:val="ConsPlusNormal"/>
              <w:jc w:val="center"/>
            </w:pPr>
            <w:r>
              <w:t>3830703,63631</w:t>
            </w:r>
          </w:p>
        </w:tc>
        <w:tc>
          <w:tcPr>
            <w:tcW w:w="1612" w:type="dxa"/>
          </w:tcPr>
          <w:p w:rsidR="00844466" w:rsidRDefault="00844466">
            <w:pPr>
              <w:pStyle w:val="ConsPlusNormal"/>
              <w:jc w:val="center"/>
            </w:pPr>
            <w:r>
              <w:t>3563436,97631</w:t>
            </w:r>
          </w:p>
        </w:tc>
        <w:tc>
          <w:tcPr>
            <w:tcW w:w="1612" w:type="dxa"/>
          </w:tcPr>
          <w:p w:rsidR="00844466" w:rsidRDefault="00844466">
            <w:pPr>
              <w:pStyle w:val="ConsPlusNormal"/>
              <w:jc w:val="center"/>
            </w:pPr>
            <w:r>
              <w:t>3234201,96173</w:t>
            </w:r>
          </w:p>
        </w:tc>
        <w:tc>
          <w:tcPr>
            <w:tcW w:w="1615" w:type="dxa"/>
          </w:tcPr>
          <w:p w:rsidR="00844466" w:rsidRDefault="00844466">
            <w:pPr>
              <w:pStyle w:val="ConsPlusNormal"/>
              <w:jc w:val="center"/>
            </w:pPr>
            <w:r>
              <w:t>34685695,658</w:t>
            </w:r>
          </w:p>
        </w:tc>
      </w:tr>
      <w:tr w:rsidR="00844466">
        <w:tc>
          <w:tcPr>
            <w:tcW w:w="2098" w:type="dxa"/>
          </w:tcPr>
          <w:p w:rsidR="00844466" w:rsidRDefault="00844466">
            <w:pPr>
              <w:pStyle w:val="ConsPlusNormal"/>
            </w:pPr>
            <w:r>
              <w:t>Основное мероприятие 1</w:t>
            </w:r>
          </w:p>
          <w:p w:rsidR="00844466" w:rsidRDefault="00844466">
            <w:pPr>
              <w:pStyle w:val="ConsPlusNormal"/>
            </w:pPr>
            <w:r>
              <w:t xml:space="preserve">"Строительство (реконструкция) автомобильных дорог общего </w:t>
            </w:r>
            <w:r>
              <w:lastRenderedPageBreak/>
              <w:t>пользования регионального (межмуниципального) значения"</w:t>
            </w:r>
          </w:p>
        </w:tc>
        <w:tc>
          <w:tcPr>
            <w:tcW w:w="1531" w:type="dxa"/>
          </w:tcPr>
          <w:p w:rsidR="00844466" w:rsidRDefault="00844466">
            <w:pPr>
              <w:pStyle w:val="ConsPlusNormal"/>
            </w:pPr>
            <w:r>
              <w:lastRenderedPageBreak/>
              <w:t>департамент строительства Брянской области</w:t>
            </w:r>
          </w:p>
        </w:tc>
        <w:tc>
          <w:tcPr>
            <w:tcW w:w="624" w:type="dxa"/>
          </w:tcPr>
          <w:p w:rsidR="00844466" w:rsidRDefault="00844466">
            <w:pPr>
              <w:pStyle w:val="ConsPlusNormal"/>
              <w:jc w:val="center"/>
            </w:pPr>
            <w:r>
              <w:t>819</w:t>
            </w:r>
          </w:p>
        </w:tc>
        <w:tc>
          <w:tcPr>
            <w:tcW w:w="737" w:type="dxa"/>
          </w:tcPr>
          <w:p w:rsidR="00844466" w:rsidRDefault="00844466">
            <w:pPr>
              <w:pStyle w:val="ConsPlusNormal"/>
              <w:jc w:val="center"/>
            </w:pPr>
            <w:r>
              <w:t>0409</w:t>
            </w:r>
          </w:p>
        </w:tc>
        <w:tc>
          <w:tcPr>
            <w:tcW w:w="1020" w:type="dxa"/>
          </w:tcPr>
          <w:p w:rsidR="00844466" w:rsidRDefault="00844466">
            <w:pPr>
              <w:pStyle w:val="ConsPlusNormal"/>
              <w:jc w:val="center"/>
            </w:pPr>
            <w:r>
              <w:t>1932116140</w:t>
            </w:r>
          </w:p>
        </w:tc>
        <w:tc>
          <w:tcPr>
            <w:tcW w:w="567" w:type="dxa"/>
          </w:tcPr>
          <w:p w:rsidR="00844466" w:rsidRDefault="00844466">
            <w:pPr>
              <w:pStyle w:val="ConsPlusNormal"/>
              <w:jc w:val="center"/>
            </w:pPr>
            <w:r>
              <w:t>414</w:t>
            </w:r>
          </w:p>
        </w:tc>
        <w:tc>
          <w:tcPr>
            <w:tcW w:w="1612" w:type="dxa"/>
          </w:tcPr>
          <w:p w:rsidR="00844466" w:rsidRDefault="00844466">
            <w:pPr>
              <w:pStyle w:val="ConsPlusNormal"/>
              <w:jc w:val="center"/>
            </w:pPr>
            <w:r>
              <w:t>62635,451</w:t>
            </w:r>
          </w:p>
        </w:tc>
        <w:tc>
          <w:tcPr>
            <w:tcW w:w="1612" w:type="dxa"/>
          </w:tcPr>
          <w:p w:rsidR="00844466" w:rsidRDefault="00844466">
            <w:pPr>
              <w:pStyle w:val="ConsPlusNormal"/>
              <w:jc w:val="center"/>
            </w:pPr>
            <w:r>
              <w:t>100604,800</w:t>
            </w:r>
          </w:p>
        </w:tc>
        <w:tc>
          <w:tcPr>
            <w:tcW w:w="1612" w:type="dxa"/>
          </w:tcPr>
          <w:p w:rsidR="00844466" w:rsidRDefault="00844466">
            <w:pPr>
              <w:pStyle w:val="ConsPlusNormal"/>
              <w:jc w:val="center"/>
            </w:pPr>
            <w:r>
              <w:t>141121,94160</w:t>
            </w:r>
          </w:p>
        </w:tc>
        <w:tc>
          <w:tcPr>
            <w:tcW w:w="1612" w:type="dxa"/>
          </w:tcPr>
          <w:p w:rsidR="00844466" w:rsidRDefault="00844466">
            <w:pPr>
              <w:pStyle w:val="ConsPlusNormal"/>
              <w:jc w:val="center"/>
            </w:pPr>
            <w:r>
              <w:t>129682,314</w:t>
            </w:r>
          </w:p>
        </w:tc>
        <w:tc>
          <w:tcPr>
            <w:tcW w:w="1612" w:type="dxa"/>
          </w:tcPr>
          <w:p w:rsidR="00844466" w:rsidRDefault="00844466">
            <w:pPr>
              <w:pStyle w:val="ConsPlusNormal"/>
              <w:jc w:val="center"/>
            </w:pPr>
            <w:r>
              <w:t>95056,96200</w:t>
            </w:r>
          </w:p>
        </w:tc>
        <w:tc>
          <w:tcPr>
            <w:tcW w:w="1612" w:type="dxa"/>
          </w:tcPr>
          <w:p w:rsidR="00844466" w:rsidRDefault="00844466">
            <w:pPr>
              <w:pStyle w:val="ConsPlusNormal"/>
              <w:jc w:val="center"/>
            </w:pPr>
            <w:r>
              <w:t>180000,000</w:t>
            </w:r>
          </w:p>
        </w:tc>
        <w:tc>
          <w:tcPr>
            <w:tcW w:w="1612" w:type="dxa"/>
          </w:tcPr>
          <w:p w:rsidR="00844466" w:rsidRDefault="00844466">
            <w:pPr>
              <w:pStyle w:val="ConsPlusNormal"/>
              <w:jc w:val="center"/>
            </w:pPr>
            <w:r>
              <w:t>100000,000</w:t>
            </w:r>
          </w:p>
        </w:tc>
        <w:tc>
          <w:tcPr>
            <w:tcW w:w="1612" w:type="dxa"/>
          </w:tcPr>
          <w:p w:rsidR="00844466" w:rsidRDefault="00844466">
            <w:pPr>
              <w:pStyle w:val="ConsPlusNormal"/>
              <w:jc w:val="center"/>
            </w:pPr>
            <w:r>
              <w:t>71817,617</w:t>
            </w:r>
          </w:p>
        </w:tc>
        <w:tc>
          <w:tcPr>
            <w:tcW w:w="1615" w:type="dxa"/>
          </w:tcPr>
          <w:p w:rsidR="00844466" w:rsidRDefault="00844466">
            <w:pPr>
              <w:pStyle w:val="ConsPlusNormal"/>
              <w:jc w:val="center"/>
            </w:pPr>
            <w:r>
              <w:t>880919,085</w:t>
            </w:r>
          </w:p>
        </w:tc>
      </w:tr>
      <w:tr w:rsidR="00844466">
        <w:tc>
          <w:tcPr>
            <w:tcW w:w="2098" w:type="dxa"/>
          </w:tcPr>
          <w:p w:rsidR="00844466" w:rsidRDefault="00844466">
            <w:pPr>
              <w:pStyle w:val="ConsPlusNormal"/>
            </w:pPr>
            <w:r>
              <w:lastRenderedPageBreak/>
              <w:t>из них:</w:t>
            </w:r>
          </w:p>
        </w:tc>
        <w:tc>
          <w:tcPr>
            <w:tcW w:w="1531" w:type="dxa"/>
          </w:tcPr>
          <w:p w:rsidR="00844466" w:rsidRDefault="00844466">
            <w:pPr>
              <w:pStyle w:val="ConsPlusNormal"/>
            </w:pPr>
          </w:p>
        </w:tc>
        <w:tc>
          <w:tcPr>
            <w:tcW w:w="624" w:type="dxa"/>
          </w:tcPr>
          <w:p w:rsidR="00844466" w:rsidRDefault="00844466">
            <w:pPr>
              <w:pStyle w:val="ConsPlusNormal"/>
              <w:jc w:val="center"/>
            </w:pPr>
          </w:p>
        </w:tc>
        <w:tc>
          <w:tcPr>
            <w:tcW w:w="737" w:type="dxa"/>
          </w:tcPr>
          <w:p w:rsidR="00844466" w:rsidRDefault="00844466">
            <w:pPr>
              <w:pStyle w:val="ConsPlusNormal"/>
              <w:jc w:val="center"/>
            </w:pPr>
          </w:p>
        </w:tc>
        <w:tc>
          <w:tcPr>
            <w:tcW w:w="1020" w:type="dxa"/>
          </w:tcPr>
          <w:p w:rsidR="00844466" w:rsidRDefault="00844466">
            <w:pPr>
              <w:pStyle w:val="ConsPlusNormal"/>
              <w:jc w:val="center"/>
            </w:pPr>
          </w:p>
        </w:tc>
        <w:tc>
          <w:tcPr>
            <w:tcW w:w="567" w:type="dxa"/>
          </w:tcPr>
          <w:p w:rsidR="00844466" w:rsidRDefault="00844466">
            <w:pPr>
              <w:pStyle w:val="ConsPlusNormal"/>
              <w:jc w:val="center"/>
            </w:pPr>
          </w:p>
        </w:tc>
        <w:tc>
          <w:tcPr>
            <w:tcW w:w="1612" w:type="dxa"/>
          </w:tcPr>
          <w:p w:rsidR="00844466" w:rsidRDefault="00844466">
            <w:pPr>
              <w:pStyle w:val="ConsPlusNormal"/>
              <w:jc w:val="center"/>
            </w:pPr>
          </w:p>
        </w:tc>
        <w:tc>
          <w:tcPr>
            <w:tcW w:w="1612" w:type="dxa"/>
          </w:tcPr>
          <w:p w:rsidR="00844466" w:rsidRDefault="00844466">
            <w:pPr>
              <w:pStyle w:val="ConsPlusNormal"/>
              <w:jc w:val="center"/>
            </w:pPr>
          </w:p>
        </w:tc>
        <w:tc>
          <w:tcPr>
            <w:tcW w:w="1612" w:type="dxa"/>
          </w:tcPr>
          <w:p w:rsidR="00844466" w:rsidRDefault="00844466">
            <w:pPr>
              <w:pStyle w:val="ConsPlusNormal"/>
              <w:jc w:val="center"/>
            </w:pPr>
          </w:p>
        </w:tc>
        <w:tc>
          <w:tcPr>
            <w:tcW w:w="1612" w:type="dxa"/>
          </w:tcPr>
          <w:p w:rsidR="00844466" w:rsidRDefault="00844466">
            <w:pPr>
              <w:pStyle w:val="ConsPlusNormal"/>
              <w:jc w:val="center"/>
            </w:pPr>
          </w:p>
        </w:tc>
        <w:tc>
          <w:tcPr>
            <w:tcW w:w="1612" w:type="dxa"/>
          </w:tcPr>
          <w:p w:rsidR="00844466" w:rsidRDefault="00844466">
            <w:pPr>
              <w:pStyle w:val="ConsPlusNormal"/>
              <w:jc w:val="center"/>
            </w:pPr>
          </w:p>
        </w:tc>
        <w:tc>
          <w:tcPr>
            <w:tcW w:w="1612" w:type="dxa"/>
          </w:tcPr>
          <w:p w:rsidR="00844466" w:rsidRDefault="00844466">
            <w:pPr>
              <w:pStyle w:val="ConsPlusNormal"/>
              <w:jc w:val="center"/>
            </w:pPr>
          </w:p>
        </w:tc>
        <w:tc>
          <w:tcPr>
            <w:tcW w:w="1612" w:type="dxa"/>
          </w:tcPr>
          <w:p w:rsidR="00844466" w:rsidRDefault="00844466">
            <w:pPr>
              <w:pStyle w:val="ConsPlusNormal"/>
              <w:jc w:val="center"/>
            </w:pPr>
          </w:p>
        </w:tc>
        <w:tc>
          <w:tcPr>
            <w:tcW w:w="1612" w:type="dxa"/>
          </w:tcPr>
          <w:p w:rsidR="00844466" w:rsidRDefault="00844466">
            <w:pPr>
              <w:pStyle w:val="ConsPlusNormal"/>
              <w:jc w:val="center"/>
            </w:pPr>
          </w:p>
        </w:tc>
        <w:tc>
          <w:tcPr>
            <w:tcW w:w="1615" w:type="dxa"/>
          </w:tcPr>
          <w:p w:rsidR="00844466" w:rsidRDefault="00844466">
            <w:pPr>
              <w:pStyle w:val="ConsPlusNormal"/>
              <w:jc w:val="center"/>
            </w:pPr>
          </w:p>
        </w:tc>
      </w:tr>
      <w:tr w:rsidR="00844466">
        <w:tc>
          <w:tcPr>
            <w:tcW w:w="2098" w:type="dxa"/>
          </w:tcPr>
          <w:p w:rsidR="00844466" w:rsidRDefault="00844466">
            <w:pPr>
              <w:pStyle w:val="ConsPlusNormal"/>
            </w:pPr>
            <w:r>
              <w:t>Мероприятие 1.1</w:t>
            </w:r>
          </w:p>
          <w:p w:rsidR="00844466" w:rsidRDefault="00844466">
            <w:pPr>
              <w:pStyle w:val="ConsPlusNormal"/>
            </w:pPr>
            <w:r>
              <w:t>"Осуществление крупных особо важных для социально-экономического развития Российской Федерации проектов"</w:t>
            </w:r>
          </w:p>
        </w:tc>
        <w:tc>
          <w:tcPr>
            <w:tcW w:w="1531" w:type="dxa"/>
          </w:tcPr>
          <w:p w:rsidR="00844466" w:rsidRDefault="00844466">
            <w:pPr>
              <w:pStyle w:val="ConsPlusNormal"/>
            </w:pPr>
            <w:r>
              <w:t>департамент строительства Брянской области</w:t>
            </w:r>
          </w:p>
        </w:tc>
        <w:tc>
          <w:tcPr>
            <w:tcW w:w="624" w:type="dxa"/>
          </w:tcPr>
          <w:p w:rsidR="00844466" w:rsidRDefault="00844466">
            <w:pPr>
              <w:pStyle w:val="ConsPlusNormal"/>
              <w:jc w:val="center"/>
            </w:pPr>
          </w:p>
        </w:tc>
        <w:tc>
          <w:tcPr>
            <w:tcW w:w="737" w:type="dxa"/>
          </w:tcPr>
          <w:p w:rsidR="00844466" w:rsidRDefault="00844466">
            <w:pPr>
              <w:pStyle w:val="ConsPlusNormal"/>
              <w:jc w:val="center"/>
            </w:pPr>
          </w:p>
        </w:tc>
        <w:tc>
          <w:tcPr>
            <w:tcW w:w="1020" w:type="dxa"/>
          </w:tcPr>
          <w:p w:rsidR="00844466" w:rsidRDefault="00844466">
            <w:pPr>
              <w:pStyle w:val="ConsPlusNormal"/>
              <w:jc w:val="center"/>
            </w:pPr>
          </w:p>
        </w:tc>
        <w:tc>
          <w:tcPr>
            <w:tcW w:w="567" w:type="dxa"/>
          </w:tcPr>
          <w:p w:rsidR="00844466" w:rsidRDefault="00844466">
            <w:pPr>
              <w:pStyle w:val="ConsPlusNormal"/>
              <w:jc w:val="center"/>
            </w:pPr>
          </w:p>
        </w:tc>
        <w:tc>
          <w:tcPr>
            <w:tcW w:w="1612" w:type="dxa"/>
          </w:tcPr>
          <w:p w:rsidR="00844466" w:rsidRDefault="00844466">
            <w:pPr>
              <w:pStyle w:val="ConsPlusNormal"/>
              <w:jc w:val="center"/>
            </w:pPr>
          </w:p>
        </w:tc>
        <w:tc>
          <w:tcPr>
            <w:tcW w:w="1612" w:type="dxa"/>
          </w:tcPr>
          <w:p w:rsidR="00844466" w:rsidRDefault="00844466">
            <w:pPr>
              <w:pStyle w:val="ConsPlusNormal"/>
              <w:jc w:val="center"/>
            </w:pPr>
          </w:p>
        </w:tc>
        <w:tc>
          <w:tcPr>
            <w:tcW w:w="1612" w:type="dxa"/>
          </w:tcPr>
          <w:p w:rsidR="00844466" w:rsidRDefault="00844466">
            <w:pPr>
              <w:pStyle w:val="ConsPlusNormal"/>
              <w:jc w:val="center"/>
            </w:pPr>
          </w:p>
        </w:tc>
        <w:tc>
          <w:tcPr>
            <w:tcW w:w="1612" w:type="dxa"/>
          </w:tcPr>
          <w:p w:rsidR="00844466" w:rsidRDefault="00844466">
            <w:pPr>
              <w:pStyle w:val="ConsPlusNormal"/>
              <w:jc w:val="center"/>
            </w:pPr>
          </w:p>
        </w:tc>
        <w:tc>
          <w:tcPr>
            <w:tcW w:w="1612" w:type="dxa"/>
          </w:tcPr>
          <w:p w:rsidR="00844466" w:rsidRDefault="00844466">
            <w:pPr>
              <w:pStyle w:val="ConsPlusNormal"/>
              <w:jc w:val="center"/>
            </w:pPr>
          </w:p>
        </w:tc>
        <w:tc>
          <w:tcPr>
            <w:tcW w:w="1612" w:type="dxa"/>
          </w:tcPr>
          <w:p w:rsidR="00844466" w:rsidRDefault="00844466">
            <w:pPr>
              <w:pStyle w:val="ConsPlusNormal"/>
              <w:jc w:val="center"/>
            </w:pPr>
          </w:p>
        </w:tc>
        <w:tc>
          <w:tcPr>
            <w:tcW w:w="1612" w:type="dxa"/>
          </w:tcPr>
          <w:p w:rsidR="00844466" w:rsidRDefault="00844466">
            <w:pPr>
              <w:pStyle w:val="ConsPlusNormal"/>
              <w:jc w:val="center"/>
            </w:pPr>
          </w:p>
        </w:tc>
        <w:tc>
          <w:tcPr>
            <w:tcW w:w="1612" w:type="dxa"/>
          </w:tcPr>
          <w:p w:rsidR="00844466" w:rsidRDefault="00844466">
            <w:pPr>
              <w:pStyle w:val="ConsPlusNormal"/>
              <w:jc w:val="center"/>
            </w:pPr>
          </w:p>
        </w:tc>
        <w:tc>
          <w:tcPr>
            <w:tcW w:w="1615" w:type="dxa"/>
          </w:tcPr>
          <w:p w:rsidR="00844466" w:rsidRDefault="00844466">
            <w:pPr>
              <w:pStyle w:val="ConsPlusNormal"/>
              <w:jc w:val="center"/>
            </w:pPr>
          </w:p>
        </w:tc>
      </w:tr>
      <w:tr w:rsidR="00844466">
        <w:tc>
          <w:tcPr>
            <w:tcW w:w="2098" w:type="dxa"/>
          </w:tcPr>
          <w:p w:rsidR="00844466" w:rsidRDefault="00844466">
            <w:pPr>
              <w:pStyle w:val="ConsPlusNormal"/>
            </w:pPr>
            <w:r>
              <w:t>Мероприятие 1.2</w:t>
            </w:r>
          </w:p>
          <w:p w:rsidR="00844466" w:rsidRDefault="00844466">
            <w:pPr>
              <w:pStyle w:val="ConsPlusNormal"/>
            </w:pPr>
            <w:r>
              <w:t>"Развитие и увеличение пропускной способности автомобильных дорог общего пользования регионального (межмуниципального) значения"</w:t>
            </w:r>
          </w:p>
        </w:tc>
        <w:tc>
          <w:tcPr>
            <w:tcW w:w="1531" w:type="dxa"/>
          </w:tcPr>
          <w:p w:rsidR="00844466" w:rsidRDefault="00844466">
            <w:pPr>
              <w:pStyle w:val="ConsPlusNormal"/>
            </w:pPr>
            <w:r>
              <w:t>департамент строительства Брянской области</w:t>
            </w:r>
          </w:p>
        </w:tc>
        <w:tc>
          <w:tcPr>
            <w:tcW w:w="624" w:type="dxa"/>
          </w:tcPr>
          <w:p w:rsidR="00844466" w:rsidRDefault="00844466">
            <w:pPr>
              <w:pStyle w:val="ConsPlusNormal"/>
              <w:jc w:val="center"/>
            </w:pPr>
            <w:r>
              <w:t>819</w:t>
            </w:r>
          </w:p>
        </w:tc>
        <w:tc>
          <w:tcPr>
            <w:tcW w:w="737" w:type="dxa"/>
          </w:tcPr>
          <w:p w:rsidR="00844466" w:rsidRDefault="00844466">
            <w:pPr>
              <w:pStyle w:val="ConsPlusNormal"/>
              <w:jc w:val="center"/>
            </w:pPr>
            <w:r>
              <w:t>0409</w:t>
            </w:r>
          </w:p>
        </w:tc>
        <w:tc>
          <w:tcPr>
            <w:tcW w:w="1020" w:type="dxa"/>
          </w:tcPr>
          <w:p w:rsidR="00844466" w:rsidRDefault="00844466">
            <w:pPr>
              <w:pStyle w:val="ConsPlusNormal"/>
              <w:jc w:val="center"/>
            </w:pPr>
            <w:r>
              <w:t>19321 16140</w:t>
            </w:r>
          </w:p>
        </w:tc>
        <w:tc>
          <w:tcPr>
            <w:tcW w:w="567" w:type="dxa"/>
          </w:tcPr>
          <w:p w:rsidR="00844466" w:rsidRDefault="00844466">
            <w:pPr>
              <w:pStyle w:val="ConsPlusNormal"/>
              <w:jc w:val="center"/>
            </w:pPr>
            <w:r>
              <w:t>414</w:t>
            </w:r>
          </w:p>
        </w:tc>
        <w:tc>
          <w:tcPr>
            <w:tcW w:w="1612" w:type="dxa"/>
          </w:tcPr>
          <w:p w:rsidR="00844466" w:rsidRDefault="00844466">
            <w:pPr>
              <w:pStyle w:val="ConsPlusNormal"/>
              <w:jc w:val="center"/>
            </w:pPr>
            <w:r>
              <w:t>62635,451</w:t>
            </w:r>
          </w:p>
        </w:tc>
        <w:tc>
          <w:tcPr>
            <w:tcW w:w="1612" w:type="dxa"/>
          </w:tcPr>
          <w:p w:rsidR="00844466" w:rsidRDefault="00844466">
            <w:pPr>
              <w:pStyle w:val="ConsPlusNormal"/>
              <w:jc w:val="center"/>
            </w:pPr>
            <w:r>
              <w:t>100604,800</w:t>
            </w:r>
          </w:p>
        </w:tc>
        <w:tc>
          <w:tcPr>
            <w:tcW w:w="1612" w:type="dxa"/>
          </w:tcPr>
          <w:p w:rsidR="00844466" w:rsidRDefault="00844466">
            <w:pPr>
              <w:pStyle w:val="ConsPlusNormal"/>
              <w:jc w:val="center"/>
            </w:pPr>
            <w:r>
              <w:t>141121,94160</w:t>
            </w:r>
          </w:p>
        </w:tc>
        <w:tc>
          <w:tcPr>
            <w:tcW w:w="1612" w:type="dxa"/>
          </w:tcPr>
          <w:p w:rsidR="00844466" w:rsidRDefault="00844466">
            <w:pPr>
              <w:pStyle w:val="ConsPlusNormal"/>
              <w:jc w:val="center"/>
            </w:pPr>
            <w:r>
              <w:t>129682,314</w:t>
            </w:r>
          </w:p>
        </w:tc>
        <w:tc>
          <w:tcPr>
            <w:tcW w:w="1612" w:type="dxa"/>
          </w:tcPr>
          <w:p w:rsidR="00844466" w:rsidRDefault="00844466">
            <w:pPr>
              <w:pStyle w:val="ConsPlusNormal"/>
              <w:jc w:val="center"/>
            </w:pPr>
            <w:r>
              <w:t>95056,962</w:t>
            </w:r>
          </w:p>
        </w:tc>
        <w:tc>
          <w:tcPr>
            <w:tcW w:w="1612" w:type="dxa"/>
          </w:tcPr>
          <w:p w:rsidR="00844466" w:rsidRDefault="00844466">
            <w:pPr>
              <w:pStyle w:val="ConsPlusNormal"/>
              <w:jc w:val="center"/>
            </w:pPr>
            <w:r>
              <w:t>180000,000</w:t>
            </w:r>
          </w:p>
        </w:tc>
        <w:tc>
          <w:tcPr>
            <w:tcW w:w="1612" w:type="dxa"/>
          </w:tcPr>
          <w:p w:rsidR="00844466" w:rsidRDefault="00844466">
            <w:pPr>
              <w:pStyle w:val="ConsPlusNormal"/>
              <w:jc w:val="center"/>
            </w:pPr>
            <w:r>
              <w:t>100000,000</w:t>
            </w:r>
          </w:p>
        </w:tc>
        <w:tc>
          <w:tcPr>
            <w:tcW w:w="1612" w:type="dxa"/>
          </w:tcPr>
          <w:p w:rsidR="00844466" w:rsidRDefault="00844466">
            <w:pPr>
              <w:pStyle w:val="ConsPlusNormal"/>
              <w:jc w:val="center"/>
            </w:pPr>
            <w:r>
              <w:t>71817,617</w:t>
            </w:r>
          </w:p>
        </w:tc>
        <w:tc>
          <w:tcPr>
            <w:tcW w:w="1615" w:type="dxa"/>
          </w:tcPr>
          <w:p w:rsidR="00844466" w:rsidRDefault="00844466">
            <w:pPr>
              <w:pStyle w:val="ConsPlusNormal"/>
              <w:jc w:val="center"/>
            </w:pPr>
            <w:r>
              <w:t>880919,085</w:t>
            </w:r>
          </w:p>
        </w:tc>
      </w:tr>
      <w:tr w:rsidR="00844466">
        <w:tc>
          <w:tcPr>
            <w:tcW w:w="2098" w:type="dxa"/>
          </w:tcPr>
          <w:p w:rsidR="00844466" w:rsidRDefault="00844466">
            <w:pPr>
              <w:pStyle w:val="ConsPlusNormal"/>
            </w:pPr>
            <w:r>
              <w:t>Основное мероприятие 2</w:t>
            </w:r>
          </w:p>
          <w:p w:rsidR="00844466" w:rsidRDefault="00844466">
            <w:pPr>
              <w:pStyle w:val="ConsPlusNormal"/>
            </w:pPr>
            <w:r>
              <w:t xml:space="preserve">"Капитальный ремонт, ремонт и </w:t>
            </w:r>
            <w:r>
              <w:lastRenderedPageBreak/>
              <w:t>содержание автомобильных дорог общего пользования регионального (межмуниципального) значения"</w:t>
            </w:r>
          </w:p>
        </w:tc>
        <w:tc>
          <w:tcPr>
            <w:tcW w:w="1531" w:type="dxa"/>
          </w:tcPr>
          <w:p w:rsidR="00844466" w:rsidRDefault="00844466">
            <w:pPr>
              <w:pStyle w:val="ConsPlusNormal"/>
            </w:pPr>
            <w:r>
              <w:lastRenderedPageBreak/>
              <w:t>департамент строительства Брянской области</w:t>
            </w:r>
          </w:p>
        </w:tc>
        <w:tc>
          <w:tcPr>
            <w:tcW w:w="624" w:type="dxa"/>
          </w:tcPr>
          <w:p w:rsidR="00844466" w:rsidRDefault="00844466">
            <w:pPr>
              <w:pStyle w:val="ConsPlusNormal"/>
              <w:jc w:val="center"/>
            </w:pPr>
            <w:r>
              <w:t>819</w:t>
            </w:r>
          </w:p>
        </w:tc>
        <w:tc>
          <w:tcPr>
            <w:tcW w:w="737" w:type="dxa"/>
          </w:tcPr>
          <w:p w:rsidR="00844466" w:rsidRDefault="00844466">
            <w:pPr>
              <w:pStyle w:val="ConsPlusNormal"/>
              <w:jc w:val="center"/>
            </w:pPr>
            <w:r>
              <w:t>0409</w:t>
            </w:r>
          </w:p>
        </w:tc>
        <w:tc>
          <w:tcPr>
            <w:tcW w:w="1020" w:type="dxa"/>
          </w:tcPr>
          <w:p w:rsidR="00844466" w:rsidRDefault="00844466">
            <w:pPr>
              <w:pStyle w:val="ConsPlusNormal"/>
              <w:jc w:val="center"/>
            </w:pPr>
            <w:r>
              <w:t>19321 16150</w:t>
            </w:r>
          </w:p>
        </w:tc>
        <w:tc>
          <w:tcPr>
            <w:tcW w:w="567" w:type="dxa"/>
          </w:tcPr>
          <w:p w:rsidR="00844466" w:rsidRDefault="00844466">
            <w:pPr>
              <w:pStyle w:val="ConsPlusNormal"/>
              <w:jc w:val="center"/>
            </w:pPr>
            <w:r>
              <w:t>240</w:t>
            </w:r>
          </w:p>
        </w:tc>
        <w:tc>
          <w:tcPr>
            <w:tcW w:w="1612" w:type="dxa"/>
          </w:tcPr>
          <w:p w:rsidR="00844466" w:rsidRDefault="00844466">
            <w:pPr>
              <w:pStyle w:val="ConsPlusNormal"/>
              <w:jc w:val="center"/>
            </w:pPr>
            <w:r>
              <w:t>1358483,471</w:t>
            </w:r>
          </w:p>
        </w:tc>
        <w:tc>
          <w:tcPr>
            <w:tcW w:w="1612" w:type="dxa"/>
          </w:tcPr>
          <w:p w:rsidR="00844466" w:rsidRDefault="00844466">
            <w:pPr>
              <w:pStyle w:val="ConsPlusNormal"/>
              <w:jc w:val="center"/>
            </w:pPr>
            <w:r>
              <w:t>1894606,21829</w:t>
            </w:r>
          </w:p>
        </w:tc>
        <w:tc>
          <w:tcPr>
            <w:tcW w:w="1612" w:type="dxa"/>
          </w:tcPr>
          <w:p w:rsidR="00844466" w:rsidRDefault="00844466">
            <w:pPr>
              <w:pStyle w:val="ConsPlusNormal"/>
              <w:jc w:val="center"/>
            </w:pPr>
            <w:r>
              <w:t>1716191,66198</w:t>
            </w:r>
          </w:p>
        </w:tc>
        <w:tc>
          <w:tcPr>
            <w:tcW w:w="1612" w:type="dxa"/>
          </w:tcPr>
          <w:p w:rsidR="00844466" w:rsidRDefault="00844466">
            <w:pPr>
              <w:pStyle w:val="ConsPlusNormal"/>
              <w:jc w:val="center"/>
            </w:pPr>
            <w:r>
              <w:t>2321595,134</w:t>
            </w:r>
          </w:p>
        </w:tc>
        <w:tc>
          <w:tcPr>
            <w:tcW w:w="1612" w:type="dxa"/>
          </w:tcPr>
          <w:p w:rsidR="00844466" w:rsidRDefault="00844466">
            <w:pPr>
              <w:pStyle w:val="ConsPlusNormal"/>
              <w:jc w:val="center"/>
            </w:pPr>
            <w:r>
              <w:t>1942872,692</w:t>
            </w:r>
          </w:p>
        </w:tc>
        <w:tc>
          <w:tcPr>
            <w:tcW w:w="1612" w:type="dxa"/>
          </w:tcPr>
          <w:p w:rsidR="00844466" w:rsidRDefault="00844466">
            <w:pPr>
              <w:pStyle w:val="ConsPlusNormal"/>
              <w:jc w:val="center"/>
            </w:pPr>
            <w:r>
              <w:t>2031777,938</w:t>
            </w:r>
          </w:p>
        </w:tc>
        <w:tc>
          <w:tcPr>
            <w:tcW w:w="1612" w:type="dxa"/>
          </w:tcPr>
          <w:p w:rsidR="00844466" w:rsidRDefault="00844466">
            <w:pPr>
              <w:pStyle w:val="ConsPlusNormal"/>
              <w:jc w:val="center"/>
            </w:pPr>
            <w:r>
              <w:t>2031777,938</w:t>
            </w:r>
          </w:p>
        </w:tc>
        <w:tc>
          <w:tcPr>
            <w:tcW w:w="1612" w:type="dxa"/>
          </w:tcPr>
          <w:p w:rsidR="00844466" w:rsidRDefault="00844466">
            <w:pPr>
              <w:pStyle w:val="ConsPlusNormal"/>
              <w:jc w:val="center"/>
            </w:pPr>
            <w:r>
              <w:t>2031777,938</w:t>
            </w:r>
          </w:p>
        </w:tc>
        <w:tc>
          <w:tcPr>
            <w:tcW w:w="1615" w:type="dxa"/>
          </w:tcPr>
          <w:p w:rsidR="00844466" w:rsidRDefault="00844466">
            <w:pPr>
              <w:pStyle w:val="ConsPlusNormal"/>
              <w:jc w:val="center"/>
            </w:pPr>
            <w:r>
              <w:t>15329082,992</w:t>
            </w:r>
          </w:p>
        </w:tc>
      </w:tr>
      <w:tr w:rsidR="00844466">
        <w:tc>
          <w:tcPr>
            <w:tcW w:w="2098" w:type="dxa"/>
          </w:tcPr>
          <w:p w:rsidR="00844466" w:rsidRDefault="00844466">
            <w:pPr>
              <w:pStyle w:val="ConsPlusNormal"/>
            </w:pPr>
            <w:r>
              <w:lastRenderedPageBreak/>
              <w:t>Мероприятие 2.1</w:t>
            </w:r>
          </w:p>
          <w:p w:rsidR="00844466" w:rsidRDefault="00844466">
            <w:pPr>
              <w:pStyle w:val="ConsPlusNormal"/>
            </w:pPr>
            <w:r>
              <w:t>"Капитальный ремонт автомобильных дорог общего пользования регионального (межмуниципального) значения"</w:t>
            </w:r>
          </w:p>
        </w:tc>
        <w:tc>
          <w:tcPr>
            <w:tcW w:w="1531" w:type="dxa"/>
          </w:tcPr>
          <w:p w:rsidR="00844466" w:rsidRDefault="00844466">
            <w:pPr>
              <w:pStyle w:val="ConsPlusNormal"/>
            </w:pPr>
            <w:r>
              <w:t>департамент строительства Брянской области</w:t>
            </w:r>
          </w:p>
        </w:tc>
        <w:tc>
          <w:tcPr>
            <w:tcW w:w="624" w:type="dxa"/>
          </w:tcPr>
          <w:p w:rsidR="00844466" w:rsidRDefault="00844466">
            <w:pPr>
              <w:pStyle w:val="ConsPlusNormal"/>
              <w:jc w:val="center"/>
            </w:pPr>
            <w:r>
              <w:t>819</w:t>
            </w:r>
          </w:p>
        </w:tc>
        <w:tc>
          <w:tcPr>
            <w:tcW w:w="737" w:type="dxa"/>
          </w:tcPr>
          <w:p w:rsidR="00844466" w:rsidRDefault="00844466">
            <w:pPr>
              <w:pStyle w:val="ConsPlusNormal"/>
              <w:jc w:val="center"/>
            </w:pPr>
            <w:r>
              <w:t>0409</w:t>
            </w:r>
          </w:p>
        </w:tc>
        <w:tc>
          <w:tcPr>
            <w:tcW w:w="1020" w:type="dxa"/>
          </w:tcPr>
          <w:p w:rsidR="00844466" w:rsidRDefault="00844466">
            <w:pPr>
              <w:pStyle w:val="ConsPlusNormal"/>
              <w:jc w:val="center"/>
            </w:pPr>
            <w:r>
              <w:t>19321 16150</w:t>
            </w:r>
          </w:p>
        </w:tc>
        <w:tc>
          <w:tcPr>
            <w:tcW w:w="567" w:type="dxa"/>
          </w:tcPr>
          <w:p w:rsidR="00844466" w:rsidRDefault="00844466">
            <w:pPr>
              <w:pStyle w:val="ConsPlusNormal"/>
              <w:jc w:val="center"/>
            </w:pPr>
            <w:r>
              <w:t>240</w:t>
            </w:r>
          </w:p>
        </w:tc>
        <w:tc>
          <w:tcPr>
            <w:tcW w:w="1612" w:type="dxa"/>
          </w:tcPr>
          <w:p w:rsidR="00844466" w:rsidRDefault="00844466">
            <w:pPr>
              <w:pStyle w:val="ConsPlusNormal"/>
              <w:jc w:val="center"/>
            </w:pPr>
            <w:r>
              <w:t>0,000</w:t>
            </w:r>
          </w:p>
        </w:tc>
        <w:tc>
          <w:tcPr>
            <w:tcW w:w="1612" w:type="dxa"/>
          </w:tcPr>
          <w:p w:rsidR="00844466" w:rsidRDefault="00844466">
            <w:pPr>
              <w:pStyle w:val="ConsPlusNormal"/>
              <w:jc w:val="center"/>
            </w:pPr>
            <w:r>
              <w:t>22101,728</w:t>
            </w:r>
          </w:p>
        </w:tc>
        <w:tc>
          <w:tcPr>
            <w:tcW w:w="1612" w:type="dxa"/>
          </w:tcPr>
          <w:p w:rsidR="00844466" w:rsidRDefault="00844466">
            <w:pPr>
              <w:pStyle w:val="ConsPlusNormal"/>
              <w:jc w:val="center"/>
            </w:pPr>
            <w:r>
              <w:t>38954,396</w:t>
            </w:r>
          </w:p>
        </w:tc>
        <w:tc>
          <w:tcPr>
            <w:tcW w:w="1612" w:type="dxa"/>
          </w:tcPr>
          <w:p w:rsidR="00844466" w:rsidRDefault="00844466">
            <w:pPr>
              <w:pStyle w:val="ConsPlusNormal"/>
              <w:jc w:val="center"/>
            </w:pPr>
            <w:r>
              <w:t>95297,666</w:t>
            </w:r>
          </w:p>
        </w:tc>
        <w:tc>
          <w:tcPr>
            <w:tcW w:w="1612" w:type="dxa"/>
          </w:tcPr>
          <w:p w:rsidR="00844466" w:rsidRDefault="00844466">
            <w:pPr>
              <w:pStyle w:val="ConsPlusNormal"/>
              <w:jc w:val="center"/>
            </w:pPr>
            <w:r>
              <w:t>51272,125</w:t>
            </w:r>
          </w:p>
        </w:tc>
        <w:tc>
          <w:tcPr>
            <w:tcW w:w="1612" w:type="dxa"/>
          </w:tcPr>
          <w:p w:rsidR="00844466" w:rsidRDefault="00844466">
            <w:pPr>
              <w:pStyle w:val="ConsPlusNormal"/>
              <w:jc w:val="center"/>
            </w:pPr>
            <w:r>
              <w:t>51272,125</w:t>
            </w:r>
          </w:p>
        </w:tc>
        <w:tc>
          <w:tcPr>
            <w:tcW w:w="1612" w:type="dxa"/>
          </w:tcPr>
          <w:p w:rsidR="00844466" w:rsidRDefault="00844466">
            <w:pPr>
              <w:pStyle w:val="ConsPlusNormal"/>
              <w:jc w:val="center"/>
            </w:pPr>
            <w:r>
              <w:t>51272,125</w:t>
            </w:r>
          </w:p>
        </w:tc>
        <w:tc>
          <w:tcPr>
            <w:tcW w:w="1612" w:type="dxa"/>
          </w:tcPr>
          <w:p w:rsidR="00844466" w:rsidRDefault="00844466">
            <w:pPr>
              <w:pStyle w:val="ConsPlusNormal"/>
              <w:jc w:val="center"/>
            </w:pPr>
            <w:r>
              <w:t>51272,125</w:t>
            </w:r>
          </w:p>
        </w:tc>
        <w:tc>
          <w:tcPr>
            <w:tcW w:w="1615" w:type="dxa"/>
          </w:tcPr>
          <w:p w:rsidR="00844466" w:rsidRDefault="00844466">
            <w:pPr>
              <w:pStyle w:val="ConsPlusNormal"/>
              <w:jc w:val="center"/>
            </w:pPr>
            <w:r>
              <w:t>361442,290</w:t>
            </w:r>
          </w:p>
        </w:tc>
      </w:tr>
      <w:tr w:rsidR="00844466">
        <w:tc>
          <w:tcPr>
            <w:tcW w:w="2098" w:type="dxa"/>
          </w:tcPr>
          <w:p w:rsidR="00844466" w:rsidRDefault="00844466">
            <w:pPr>
              <w:pStyle w:val="ConsPlusNormal"/>
            </w:pPr>
            <w:r>
              <w:t>Мероприятие 2.2</w:t>
            </w:r>
          </w:p>
          <w:p w:rsidR="00844466" w:rsidRDefault="00844466">
            <w:pPr>
              <w:pStyle w:val="ConsPlusNormal"/>
            </w:pPr>
            <w:r>
              <w:t>"Ремонт автомобильных дорог общего пользования регионального (межмуниципального) значения"</w:t>
            </w:r>
          </w:p>
        </w:tc>
        <w:tc>
          <w:tcPr>
            <w:tcW w:w="1531" w:type="dxa"/>
          </w:tcPr>
          <w:p w:rsidR="00844466" w:rsidRDefault="00844466">
            <w:pPr>
              <w:pStyle w:val="ConsPlusNormal"/>
            </w:pPr>
            <w:r>
              <w:t>департамент строительства Брянской области</w:t>
            </w:r>
          </w:p>
        </w:tc>
        <w:tc>
          <w:tcPr>
            <w:tcW w:w="624" w:type="dxa"/>
          </w:tcPr>
          <w:p w:rsidR="00844466" w:rsidRDefault="00844466">
            <w:pPr>
              <w:pStyle w:val="ConsPlusNormal"/>
              <w:jc w:val="center"/>
            </w:pPr>
            <w:r>
              <w:t>819</w:t>
            </w:r>
          </w:p>
        </w:tc>
        <w:tc>
          <w:tcPr>
            <w:tcW w:w="737" w:type="dxa"/>
          </w:tcPr>
          <w:p w:rsidR="00844466" w:rsidRDefault="00844466">
            <w:pPr>
              <w:pStyle w:val="ConsPlusNormal"/>
              <w:jc w:val="center"/>
            </w:pPr>
            <w:r>
              <w:t>0409</w:t>
            </w:r>
          </w:p>
        </w:tc>
        <w:tc>
          <w:tcPr>
            <w:tcW w:w="1020" w:type="dxa"/>
          </w:tcPr>
          <w:p w:rsidR="00844466" w:rsidRDefault="00844466">
            <w:pPr>
              <w:pStyle w:val="ConsPlusNormal"/>
              <w:jc w:val="center"/>
            </w:pPr>
            <w:r>
              <w:t>19321 16150</w:t>
            </w:r>
          </w:p>
        </w:tc>
        <w:tc>
          <w:tcPr>
            <w:tcW w:w="567" w:type="dxa"/>
          </w:tcPr>
          <w:p w:rsidR="00844466" w:rsidRDefault="00844466">
            <w:pPr>
              <w:pStyle w:val="ConsPlusNormal"/>
              <w:jc w:val="center"/>
            </w:pPr>
            <w:r>
              <w:t>240</w:t>
            </w:r>
          </w:p>
        </w:tc>
        <w:tc>
          <w:tcPr>
            <w:tcW w:w="1612" w:type="dxa"/>
          </w:tcPr>
          <w:p w:rsidR="00844466" w:rsidRDefault="00844466">
            <w:pPr>
              <w:pStyle w:val="ConsPlusNormal"/>
              <w:jc w:val="center"/>
            </w:pPr>
            <w:r>
              <w:t>359047,854</w:t>
            </w:r>
          </w:p>
        </w:tc>
        <w:tc>
          <w:tcPr>
            <w:tcW w:w="1612" w:type="dxa"/>
          </w:tcPr>
          <w:p w:rsidR="00844466" w:rsidRDefault="00844466">
            <w:pPr>
              <w:pStyle w:val="ConsPlusNormal"/>
              <w:jc w:val="center"/>
            </w:pPr>
            <w:r>
              <w:t>647242,985</w:t>
            </w:r>
          </w:p>
        </w:tc>
        <w:tc>
          <w:tcPr>
            <w:tcW w:w="1612" w:type="dxa"/>
          </w:tcPr>
          <w:p w:rsidR="00844466" w:rsidRDefault="00844466">
            <w:pPr>
              <w:pStyle w:val="ConsPlusNormal"/>
              <w:jc w:val="center"/>
            </w:pPr>
            <w:r>
              <w:t>436739,83968</w:t>
            </w:r>
          </w:p>
        </w:tc>
        <w:tc>
          <w:tcPr>
            <w:tcW w:w="1612" w:type="dxa"/>
          </w:tcPr>
          <w:p w:rsidR="00844466" w:rsidRDefault="00844466">
            <w:pPr>
              <w:pStyle w:val="ConsPlusNormal"/>
              <w:jc w:val="center"/>
            </w:pPr>
            <w:r>
              <w:t>765035,128</w:t>
            </w:r>
          </w:p>
        </w:tc>
        <w:tc>
          <w:tcPr>
            <w:tcW w:w="1612" w:type="dxa"/>
          </w:tcPr>
          <w:p w:rsidR="00844466" w:rsidRDefault="00844466">
            <w:pPr>
              <w:pStyle w:val="ConsPlusNormal"/>
              <w:jc w:val="center"/>
            </w:pPr>
            <w:r>
              <w:t>371574,436</w:t>
            </w:r>
          </w:p>
        </w:tc>
        <w:tc>
          <w:tcPr>
            <w:tcW w:w="1612" w:type="dxa"/>
          </w:tcPr>
          <w:p w:rsidR="00844466" w:rsidRDefault="00844466">
            <w:pPr>
              <w:pStyle w:val="ConsPlusNormal"/>
              <w:jc w:val="center"/>
            </w:pPr>
            <w:r>
              <w:t>398727,868</w:t>
            </w:r>
          </w:p>
        </w:tc>
        <w:tc>
          <w:tcPr>
            <w:tcW w:w="1612" w:type="dxa"/>
          </w:tcPr>
          <w:p w:rsidR="00844466" w:rsidRDefault="00844466">
            <w:pPr>
              <w:pStyle w:val="ConsPlusNormal"/>
              <w:jc w:val="center"/>
            </w:pPr>
            <w:r>
              <w:t>398727,868</w:t>
            </w:r>
          </w:p>
        </w:tc>
        <w:tc>
          <w:tcPr>
            <w:tcW w:w="1612" w:type="dxa"/>
          </w:tcPr>
          <w:p w:rsidR="00844466" w:rsidRDefault="00844466">
            <w:pPr>
              <w:pStyle w:val="ConsPlusNormal"/>
              <w:jc w:val="center"/>
            </w:pPr>
            <w:r>
              <w:t>398727,868</w:t>
            </w:r>
          </w:p>
        </w:tc>
        <w:tc>
          <w:tcPr>
            <w:tcW w:w="1615" w:type="dxa"/>
          </w:tcPr>
          <w:p w:rsidR="00844466" w:rsidRDefault="00844466">
            <w:pPr>
              <w:pStyle w:val="ConsPlusNormal"/>
              <w:jc w:val="center"/>
            </w:pPr>
            <w:r>
              <w:t>3775823,848</w:t>
            </w:r>
          </w:p>
        </w:tc>
      </w:tr>
      <w:tr w:rsidR="00844466">
        <w:tc>
          <w:tcPr>
            <w:tcW w:w="2098" w:type="dxa"/>
          </w:tcPr>
          <w:p w:rsidR="00844466" w:rsidRDefault="00844466">
            <w:pPr>
              <w:pStyle w:val="ConsPlusNormal"/>
            </w:pPr>
            <w:r>
              <w:t>Мероприятие 2.3</w:t>
            </w:r>
          </w:p>
          <w:p w:rsidR="00844466" w:rsidRDefault="00844466">
            <w:pPr>
              <w:pStyle w:val="ConsPlusNormal"/>
            </w:pPr>
            <w:r>
              <w:t>"Содержание автомобильных дорог общего пользования регионального (межмуниципальног</w:t>
            </w:r>
            <w:r>
              <w:lastRenderedPageBreak/>
              <w:t>о) значения"</w:t>
            </w:r>
          </w:p>
        </w:tc>
        <w:tc>
          <w:tcPr>
            <w:tcW w:w="1531" w:type="dxa"/>
          </w:tcPr>
          <w:p w:rsidR="00844466" w:rsidRDefault="00844466">
            <w:pPr>
              <w:pStyle w:val="ConsPlusNormal"/>
            </w:pPr>
            <w:r>
              <w:lastRenderedPageBreak/>
              <w:t>департамент строительства Брянской области</w:t>
            </w:r>
          </w:p>
        </w:tc>
        <w:tc>
          <w:tcPr>
            <w:tcW w:w="624" w:type="dxa"/>
          </w:tcPr>
          <w:p w:rsidR="00844466" w:rsidRDefault="00844466">
            <w:pPr>
              <w:pStyle w:val="ConsPlusNormal"/>
              <w:jc w:val="center"/>
            </w:pPr>
            <w:r>
              <w:t>819</w:t>
            </w:r>
          </w:p>
        </w:tc>
        <w:tc>
          <w:tcPr>
            <w:tcW w:w="737" w:type="dxa"/>
          </w:tcPr>
          <w:p w:rsidR="00844466" w:rsidRDefault="00844466">
            <w:pPr>
              <w:pStyle w:val="ConsPlusNormal"/>
              <w:jc w:val="center"/>
            </w:pPr>
            <w:r>
              <w:t>0409</w:t>
            </w:r>
          </w:p>
        </w:tc>
        <w:tc>
          <w:tcPr>
            <w:tcW w:w="1020" w:type="dxa"/>
          </w:tcPr>
          <w:p w:rsidR="00844466" w:rsidRDefault="00844466">
            <w:pPr>
              <w:pStyle w:val="ConsPlusNormal"/>
              <w:jc w:val="center"/>
            </w:pPr>
            <w:r>
              <w:t>19321 16150</w:t>
            </w:r>
          </w:p>
        </w:tc>
        <w:tc>
          <w:tcPr>
            <w:tcW w:w="567" w:type="dxa"/>
          </w:tcPr>
          <w:p w:rsidR="00844466" w:rsidRDefault="00844466">
            <w:pPr>
              <w:pStyle w:val="ConsPlusNormal"/>
              <w:jc w:val="center"/>
            </w:pPr>
            <w:r>
              <w:t>240</w:t>
            </w:r>
          </w:p>
        </w:tc>
        <w:tc>
          <w:tcPr>
            <w:tcW w:w="1612" w:type="dxa"/>
          </w:tcPr>
          <w:p w:rsidR="00844466" w:rsidRDefault="00844466">
            <w:pPr>
              <w:pStyle w:val="ConsPlusNormal"/>
              <w:jc w:val="center"/>
            </w:pPr>
            <w:r>
              <w:t>999435,617</w:t>
            </w:r>
          </w:p>
        </w:tc>
        <w:tc>
          <w:tcPr>
            <w:tcW w:w="1612" w:type="dxa"/>
          </w:tcPr>
          <w:p w:rsidR="00844466" w:rsidRDefault="00844466">
            <w:pPr>
              <w:pStyle w:val="ConsPlusNormal"/>
              <w:jc w:val="center"/>
            </w:pPr>
            <w:r>
              <w:t>1225261,505</w:t>
            </w:r>
          </w:p>
        </w:tc>
        <w:tc>
          <w:tcPr>
            <w:tcW w:w="1612" w:type="dxa"/>
          </w:tcPr>
          <w:p w:rsidR="00844466" w:rsidRDefault="00844466">
            <w:pPr>
              <w:pStyle w:val="ConsPlusNormal"/>
              <w:jc w:val="center"/>
            </w:pPr>
            <w:r>
              <w:t>1240497,426</w:t>
            </w:r>
          </w:p>
        </w:tc>
        <w:tc>
          <w:tcPr>
            <w:tcW w:w="1612" w:type="dxa"/>
          </w:tcPr>
          <w:p w:rsidR="00844466" w:rsidRDefault="00844466">
            <w:pPr>
              <w:pStyle w:val="ConsPlusNormal"/>
              <w:jc w:val="center"/>
            </w:pPr>
            <w:r>
              <w:t>1461262,340</w:t>
            </w:r>
          </w:p>
        </w:tc>
        <w:tc>
          <w:tcPr>
            <w:tcW w:w="1612" w:type="dxa"/>
          </w:tcPr>
          <w:p w:rsidR="00844466" w:rsidRDefault="00844466">
            <w:pPr>
              <w:pStyle w:val="ConsPlusNormal"/>
              <w:jc w:val="center"/>
            </w:pPr>
            <w:r>
              <w:t>1520026,131</w:t>
            </w:r>
          </w:p>
        </w:tc>
        <w:tc>
          <w:tcPr>
            <w:tcW w:w="1612" w:type="dxa"/>
          </w:tcPr>
          <w:p w:rsidR="00844466" w:rsidRDefault="00844466">
            <w:pPr>
              <w:pStyle w:val="ConsPlusNormal"/>
              <w:jc w:val="center"/>
            </w:pPr>
            <w:r>
              <w:t>1581777,945</w:t>
            </w:r>
          </w:p>
        </w:tc>
        <w:tc>
          <w:tcPr>
            <w:tcW w:w="1612" w:type="dxa"/>
          </w:tcPr>
          <w:p w:rsidR="00844466" w:rsidRDefault="00844466">
            <w:pPr>
              <w:pStyle w:val="ConsPlusNormal"/>
              <w:jc w:val="center"/>
            </w:pPr>
            <w:r>
              <w:t>1581777,945</w:t>
            </w:r>
          </w:p>
        </w:tc>
        <w:tc>
          <w:tcPr>
            <w:tcW w:w="1612" w:type="dxa"/>
          </w:tcPr>
          <w:p w:rsidR="00844466" w:rsidRDefault="00844466">
            <w:pPr>
              <w:pStyle w:val="ConsPlusNormal"/>
              <w:jc w:val="center"/>
            </w:pPr>
            <w:r>
              <w:t>1581777,945</w:t>
            </w:r>
          </w:p>
        </w:tc>
        <w:tc>
          <w:tcPr>
            <w:tcW w:w="1615" w:type="dxa"/>
          </w:tcPr>
          <w:p w:rsidR="00844466" w:rsidRDefault="00844466">
            <w:pPr>
              <w:pStyle w:val="ConsPlusNormal"/>
              <w:jc w:val="center"/>
            </w:pPr>
            <w:r>
              <w:t>11191816,854</w:t>
            </w:r>
          </w:p>
        </w:tc>
      </w:tr>
      <w:tr w:rsidR="00844466">
        <w:tc>
          <w:tcPr>
            <w:tcW w:w="2098" w:type="dxa"/>
          </w:tcPr>
          <w:p w:rsidR="00844466" w:rsidRDefault="00844466">
            <w:pPr>
              <w:pStyle w:val="ConsPlusNormal"/>
            </w:pPr>
            <w:r>
              <w:lastRenderedPageBreak/>
              <w:t>Основное мероприятие 3</w:t>
            </w:r>
          </w:p>
          <w:p w:rsidR="00844466" w:rsidRDefault="00844466">
            <w:pPr>
              <w:pStyle w:val="ConsPlusNormal"/>
            </w:pPr>
            <w:r>
              <w:t>"Создание условий для реализации программы в сфере дорожного хозяйства"</w:t>
            </w:r>
          </w:p>
        </w:tc>
        <w:tc>
          <w:tcPr>
            <w:tcW w:w="1531" w:type="dxa"/>
          </w:tcPr>
          <w:p w:rsidR="00844466" w:rsidRDefault="00844466">
            <w:pPr>
              <w:pStyle w:val="ConsPlusNormal"/>
            </w:pPr>
            <w:r>
              <w:t>департамент строительства Брянской области</w:t>
            </w:r>
          </w:p>
        </w:tc>
        <w:tc>
          <w:tcPr>
            <w:tcW w:w="624" w:type="dxa"/>
          </w:tcPr>
          <w:p w:rsidR="00844466" w:rsidRDefault="00844466">
            <w:pPr>
              <w:pStyle w:val="ConsPlusNormal"/>
              <w:jc w:val="center"/>
            </w:pPr>
            <w:r>
              <w:t>819</w:t>
            </w:r>
          </w:p>
        </w:tc>
        <w:tc>
          <w:tcPr>
            <w:tcW w:w="737" w:type="dxa"/>
          </w:tcPr>
          <w:p w:rsidR="00844466" w:rsidRDefault="00844466">
            <w:pPr>
              <w:pStyle w:val="ConsPlusNormal"/>
              <w:jc w:val="center"/>
            </w:pPr>
            <w:r>
              <w:t>0409</w:t>
            </w:r>
          </w:p>
        </w:tc>
        <w:tc>
          <w:tcPr>
            <w:tcW w:w="1020" w:type="dxa"/>
          </w:tcPr>
          <w:p w:rsidR="00844466" w:rsidRDefault="00844466">
            <w:pPr>
              <w:pStyle w:val="ConsPlusNormal"/>
              <w:jc w:val="center"/>
            </w:pPr>
            <w:r>
              <w:t>19321 10370</w:t>
            </w:r>
          </w:p>
        </w:tc>
        <w:tc>
          <w:tcPr>
            <w:tcW w:w="567" w:type="dxa"/>
          </w:tcPr>
          <w:p w:rsidR="00844466" w:rsidRDefault="00844466">
            <w:pPr>
              <w:pStyle w:val="ConsPlusNormal"/>
              <w:jc w:val="center"/>
            </w:pPr>
          </w:p>
        </w:tc>
        <w:tc>
          <w:tcPr>
            <w:tcW w:w="1612" w:type="dxa"/>
          </w:tcPr>
          <w:p w:rsidR="00844466" w:rsidRDefault="00844466">
            <w:pPr>
              <w:pStyle w:val="ConsPlusNormal"/>
              <w:jc w:val="center"/>
            </w:pPr>
            <w:r>
              <w:t>251077,840</w:t>
            </w:r>
          </w:p>
        </w:tc>
        <w:tc>
          <w:tcPr>
            <w:tcW w:w="1612" w:type="dxa"/>
          </w:tcPr>
          <w:p w:rsidR="00844466" w:rsidRDefault="00844466">
            <w:pPr>
              <w:pStyle w:val="ConsPlusNormal"/>
              <w:jc w:val="center"/>
            </w:pPr>
            <w:r>
              <w:t>273324,854</w:t>
            </w:r>
          </w:p>
        </w:tc>
        <w:tc>
          <w:tcPr>
            <w:tcW w:w="1612" w:type="dxa"/>
          </w:tcPr>
          <w:p w:rsidR="00844466" w:rsidRDefault="00844466">
            <w:pPr>
              <w:pStyle w:val="ConsPlusNormal"/>
              <w:jc w:val="center"/>
            </w:pPr>
            <w:r>
              <w:t>280802,049</w:t>
            </w:r>
          </w:p>
        </w:tc>
        <w:tc>
          <w:tcPr>
            <w:tcW w:w="1612" w:type="dxa"/>
          </w:tcPr>
          <w:p w:rsidR="00844466" w:rsidRDefault="00844466">
            <w:pPr>
              <w:pStyle w:val="ConsPlusNormal"/>
              <w:jc w:val="center"/>
            </w:pPr>
            <w:r>
              <w:t>300854,305</w:t>
            </w:r>
          </w:p>
        </w:tc>
        <w:tc>
          <w:tcPr>
            <w:tcW w:w="1612" w:type="dxa"/>
          </w:tcPr>
          <w:p w:rsidR="00844466" w:rsidRDefault="00844466">
            <w:pPr>
              <w:pStyle w:val="ConsPlusNormal"/>
              <w:jc w:val="center"/>
            </w:pPr>
            <w:r>
              <w:t>299352,736</w:t>
            </w:r>
          </w:p>
        </w:tc>
        <w:tc>
          <w:tcPr>
            <w:tcW w:w="1612" w:type="dxa"/>
          </w:tcPr>
          <w:p w:rsidR="00844466" w:rsidRDefault="00844466">
            <w:pPr>
              <w:pStyle w:val="ConsPlusNormal"/>
              <w:jc w:val="center"/>
            </w:pPr>
            <w:r>
              <w:t>301702,196</w:t>
            </w:r>
          </w:p>
        </w:tc>
        <w:tc>
          <w:tcPr>
            <w:tcW w:w="1612" w:type="dxa"/>
          </w:tcPr>
          <w:p w:rsidR="00844466" w:rsidRDefault="00844466">
            <w:pPr>
              <w:pStyle w:val="ConsPlusNormal"/>
              <w:jc w:val="center"/>
            </w:pPr>
            <w:r>
              <w:t>301702,196</w:t>
            </w:r>
          </w:p>
        </w:tc>
        <w:tc>
          <w:tcPr>
            <w:tcW w:w="1612" w:type="dxa"/>
          </w:tcPr>
          <w:p w:rsidR="00844466" w:rsidRDefault="00844466">
            <w:pPr>
              <w:pStyle w:val="ConsPlusNormal"/>
              <w:jc w:val="center"/>
            </w:pPr>
            <w:r>
              <w:t>301702,196</w:t>
            </w:r>
          </w:p>
        </w:tc>
        <w:tc>
          <w:tcPr>
            <w:tcW w:w="1615" w:type="dxa"/>
          </w:tcPr>
          <w:p w:rsidR="00844466" w:rsidRDefault="00844466">
            <w:pPr>
              <w:pStyle w:val="ConsPlusNormal"/>
              <w:jc w:val="center"/>
            </w:pPr>
            <w:r>
              <w:t>2310518,372</w:t>
            </w:r>
          </w:p>
        </w:tc>
      </w:tr>
      <w:tr w:rsidR="00844466">
        <w:tc>
          <w:tcPr>
            <w:tcW w:w="2098" w:type="dxa"/>
            <w:vMerge w:val="restart"/>
          </w:tcPr>
          <w:p w:rsidR="00844466" w:rsidRDefault="00844466">
            <w:pPr>
              <w:pStyle w:val="ConsPlusNormal"/>
            </w:pPr>
            <w:r>
              <w:t>Основное мероприятие 4</w:t>
            </w:r>
          </w:p>
          <w:p w:rsidR="00844466" w:rsidRDefault="00844466">
            <w:pPr>
              <w:pStyle w:val="ConsPlusNormal"/>
            </w:pPr>
            <w:r>
              <w:t>"Предоставление межбюджетных трансфертов бюджетам другого уровня"</w:t>
            </w:r>
          </w:p>
        </w:tc>
        <w:tc>
          <w:tcPr>
            <w:tcW w:w="1531" w:type="dxa"/>
          </w:tcPr>
          <w:p w:rsidR="00844466" w:rsidRDefault="00844466">
            <w:pPr>
              <w:pStyle w:val="ConsPlusNormal"/>
            </w:pPr>
            <w:r>
              <w:t>департамент строительства Брянской области, администрации муниципальных образований</w:t>
            </w:r>
          </w:p>
        </w:tc>
        <w:tc>
          <w:tcPr>
            <w:tcW w:w="624" w:type="dxa"/>
          </w:tcPr>
          <w:p w:rsidR="00844466" w:rsidRDefault="00844466">
            <w:pPr>
              <w:pStyle w:val="ConsPlusNormal"/>
              <w:jc w:val="center"/>
            </w:pPr>
            <w:r>
              <w:t>819</w:t>
            </w:r>
          </w:p>
        </w:tc>
        <w:tc>
          <w:tcPr>
            <w:tcW w:w="737" w:type="dxa"/>
          </w:tcPr>
          <w:p w:rsidR="00844466" w:rsidRDefault="00844466">
            <w:pPr>
              <w:pStyle w:val="ConsPlusNormal"/>
              <w:jc w:val="center"/>
            </w:pPr>
            <w:r>
              <w:t>0409</w:t>
            </w:r>
          </w:p>
        </w:tc>
        <w:tc>
          <w:tcPr>
            <w:tcW w:w="1020" w:type="dxa"/>
          </w:tcPr>
          <w:p w:rsidR="00844466" w:rsidRDefault="00844466">
            <w:pPr>
              <w:pStyle w:val="ConsPlusNormal"/>
              <w:jc w:val="center"/>
            </w:pPr>
            <w:r>
              <w:t>19321 16160</w:t>
            </w:r>
          </w:p>
        </w:tc>
        <w:tc>
          <w:tcPr>
            <w:tcW w:w="567" w:type="dxa"/>
          </w:tcPr>
          <w:p w:rsidR="00844466" w:rsidRDefault="00844466">
            <w:pPr>
              <w:pStyle w:val="ConsPlusNormal"/>
              <w:jc w:val="center"/>
            </w:pPr>
            <w:r>
              <w:t>522</w:t>
            </w:r>
          </w:p>
        </w:tc>
        <w:tc>
          <w:tcPr>
            <w:tcW w:w="1612" w:type="dxa"/>
          </w:tcPr>
          <w:p w:rsidR="00844466" w:rsidRDefault="00844466">
            <w:pPr>
              <w:pStyle w:val="ConsPlusNormal"/>
              <w:jc w:val="center"/>
            </w:pPr>
            <w:r>
              <w:t>67351,094</w:t>
            </w:r>
          </w:p>
        </w:tc>
        <w:tc>
          <w:tcPr>
            <w:tcW w:w="1612" w:type="dxa"/>
          </w:tcPr>
          <w:p w:rsidR="00844466" w:rsidRDefault="00844466">
            <w:pPr>
              <w:pStyle w:val="ConsPlusNormal"/>
              <w:jc w:val="center"/>
            </w:pPr>
            <w:r>
              <w:t>220905,879</w:t>
            </w:r>
          </w:p>
        </w:tc>
        <w:tc>
          <w:tcPr>
            <w:tcW w:w="1612" w:type="dxa"/>
          </w:tcPr>
          <w:p w:rsidR="00844466" w:rsidRDefault="00844466">
            <w:pPr>
              <w:pStyle w:val="ConsPlusNormal"/>
              <w:jc w:val="center"/>
            </w:pPr>
            <w:r>
              <w:t>134260,672</w:t>
            </w:r>
          </w:p>
        </w:tc>
        <w:tc>
          <w:tcPr>
            <w:tcW w:w="1612" w:type="dxa"/>
          </w:tcPr>
          <w:p w:rsidR="00844466" w:rsidRDefault="00844466">
            <w:pPr>
              <w:pStyle w:val="ConsPlusNormal"/>
              <w:jc w:val="center"/>
            </w:pPr>
            <w:r>
              <w:t>149885,574</w:t>
            </w:r>
          </w:p>
        </w:tc>
        <w:tc>
          <w:tcPr>
            <w:tcW w:w="1612" w:type="dxa"/>
          </w:tcPr>
          <w:p w:rsidR="00844466" w:rsidRDefault="00844466">
            <w:pPr>
              <w:pStyle w:val="ConsPlusNormal"/>
              <w:jc w:val="center"/>
            </w:pPr>
            <w:r>
              <w:t>579616,167</w:t>
            </w:r>
          </w:p>
        </w:tc>
        <w:tc>
          <w:tcPr>
            <w:tcW w:w="1612" w:type="dxa"/>
          </w:tcPr>
          <w:p w:rsidR="00844466" w:rsidRDefault="00844466">
            <w:pPr>
              <w:pStyle w:val="ConsPlusNormal"/>
              <w:jc w:val="center"/>
            </w:pPr>
            <w:r>
              <w:t>804108,765</w:t>
            </w:r>
          </w:p>
        </w:tc>
        <w:tc>
          <w:tcPr>
            <w:tcW w:w="1612" w:type="dxa"/>
          </w:tcPr>
          <w:p w:rsidR="00844466" w:rsidRDefault="00844466">
            <w:pPr>
              <w:pStyle w:val="ConsPlusNormal"/>
              <w:jc w:val="center"/>
            </w:pPr>
            <w:r>
              <w:t>616842,105</w:t>
            </w:r>
          </w:p>
        </w:tc>
        <w:tc>
          <w:tcPr>
            <w:tcW w:w="1612" w:type="dxa"/>
          </w:tcPr>
          <w:p w:rsidR="00844466" w:rsidRDefault="00844466">
            <w:pPr>
              <w:pStyle w:val="ConsPlusNormal"/>
              <w:jc w:val="center"/>
            </w:pPr>
            <w:r>
              <w:t>315789,474</w:t>
            </w:r>
          </w:p>
        </w:tc>
        <w:tc>
          <w:tcPr>
            <w:tcW w:w="1615" w:type="dxa"/>
          </w:tcPr>
          <w:p w:rsidR="00844466" w:rsidRDefault="00844466">
            <w:pPr>
              <w:pStyle w:val="ConsPlusNormal"/>
              <w:jc w:val="center"/>
            </w:pPr>
            <w:r>
              <w:t>2888759,731</w:t>
            </w:r>
          </w:p>
        </w:tc>
      </w:tr>
      <w:tr w:rsidR="00844466">
        <w:tc>
          <w:tcPr>
            <w:tcW w:w="2098" w:type="dxa"/>
            <w:vMerge/>
          </w:tcPr>
          <w:p w:rsidR="00844466" w:rsidRDefault="00844466"/>
        </w:tc>
        <w:tc>
          <w:tcPr>
            <w:tcW w:w="1531" w:type="dxa"/>
          </w:tcPr>
          <w:p w:rsidR="00844466" w:rsidRDefault="00844466">
            <w:pPr>
              <w:pStyle w:val="ConsPlusNormal"/>
            </w:pPr>
            <w:r>
              <w:t>департамент строительства Брянской области, администрации муниципальных образований</w:t>
            </w:r>
          </w:p>
        </w:tc>
        <w:tc>
          <w:tcPr>
            <w:tcW w:w="624" w:type="dxa"/>
          </w:tcPr>
          <w:p w:rsidR="00844466" w:rsidRDefault="00844466">
            <w:pPr>
              <w:pStyle w:val="ConsPlusNormal"/>
              <w:jc w:val="center"/>
            </w:pPr>
            <w:r>
              <w:t>819</w:t>
            </w:r>
          </w:p>
        </w:tc>
        <w:tc>
          <w:tcPr>
            <w:tcW w:w="737" w:type="dxa"/>
          </w:tcPr>
          <w:p w:rsidR="00844466" w:rsidRDefault="00844466">
            <w:pPr>
              <w:pStyle w:val="ConsPlusNormal"/>
              <w:jc w:val="center"/>
            </w:pPr>
            <w:r>
              <w:t>0409</w:t>
            </w:r>
          </w:p>
        </w:tc>
        <w:tc>
          <w:tcPr>
            <w:tcW w:w="1020" w:type="dxa"/>
          </w:tcPr>
          <w:p w:rsidR="00844466" w:rsidRDefault="00844466">
            <w:pPr>
              <w:pStyle w:val="ConsPlusNormal"/>
              <w:jc w:val="center"/>
            </w:pPr>
            <w:r>
              <w:t>19321 16170</w:t>
            </w:r>
          </w:p>
        </w:tc>
        <w:tc>
          <w:tcPr>
            <w:tcW w:w="567" w:type="dxa"/>
          </w:tcPr>
          <w:p w:rsidR="00844466" w:rsidRDefault="00844466">
            <w:pPr>
              <w:pStyle w:val="ConsPlusNormal"/>
              <w:jc w:val="center"/>
            </w:pPr>
            <w:r>
              <w:t>521</w:t>
            </w:r>
          </w:p>
        </w:tc>
        <w:tc>
          <w:tcPr>
            <w:tcW w:w="1612" w:type="dxa"/>
          </w:tcPr>
          <w:p w:rsidR="00844466" w:rsidRDefault="00844466">
            <w:pPr>
              <w:pStyle w:val="ConsPlusNormal"/>
              <w:jc w:val="center"/>
            </w:pPr>
            <w:r>
              <w:t>752343,971</w:t>
            </w:r>
          </w:p>
        </w:tc>
        <w:tc>
          <w:tcPr>
            <w:tcW w:w="1612" w:type="dxa"/>
          </w:tcPr>
          <w:p w:rsidR="00844466" w:rsidRDefault="00844466">
            <w:pPr>
              <w:pStyle w:val="ConsPlusNormal"/>
              <w:jc w:val="center"/>
            </w:pPr>
            <w:r>
              <w:t>1210777,395</w:t>
            </w:r>
          </w:p>
        </w:tc>
        <w:tc>
          <w:tcPr>
            <w:tcW w:w="1612" w:type="dxa"/>
          </w:tcPr>
          <w:p w:rsidR="00844466" w:rsidRDefault="00844466">
            <w:pPr>
              <w:pStyle w:val="ConsPlusNormal"/>
              <w:jc w:val="center"/>
            </w:pPr>
            <w:r>
              <w:t>1117922,552</w:t>
            </w:r>
          </w:p>
        </w:tc>
        <w:tc>
          <w:tcPr>
            <w:tcW w:w="1612" w:type="dxa"/>
          </w:tcPr>
          <w:p w:rsidR="00844466" w:rsidRDefault="00844466">
            <w:pPr>
              <w:pStyle w:val="ConsPlusNormal"/>
              <w:jc w:val="center"/>
            </w:pPr>
            <w:r>
              <w:t>999826,694</w:t>
            </w:r>
          </w:p>
        </w:tc>
        <w:tc>
          <w:tcPr>
            <w:tcW w:w="1612" w:type="dxa"/>
          </w:tcPr>
          <w:p w:rsidR="00844466" w:rsidRDefault="00844466">
            <w:pPr>
              <w:pStyle w:val="ConsPlusNormal"/>
              <w:jc w:val="center"/>
            </w:pPr>
            <w:r>
              <w:t>746338,275</w:t>
            </w:r>
          </w:p>
        </w:tc>
        <w:tc>
          <w:tcPr>
            <w:tcW w:w="1612" w:type="dxa"/>
          </w:tcPr>
          <w:p w:rsidR="00844466" w:rsidRDefault="00844466">
            <w:pPr>
              <w:pStyle w:val="ConsPlusNormal"/>
              <w:jc w:val="center"/>
            </w:pPr>
            <w:r>
              <w:t>513114,737</w:t>
            </w:r>
          </w:p>
        </w:tc>
        <w:tc>
          <w:tcPr>
            <w:tcW w:w="1612" w:type="dxa"/>
          </w:tcPr>
          <w:p w:rsidR="00844466" w:rsidRDefault="00844466">
            <w:pPr>
              <w:pStyle w:val="ConsPlusNormal"/>
              <w:jc w:val="center"/>
            </w:pPr>
            <w:r>
              <w:t>513114,737</w:t>
            </w:r>
          </w:p>
        </w:tc>
        <w:tc>
          <w:tcPr>
            <w:tcW w:w="1612" w:type="dxa"/>
          </w:tcPr>
          <w:p w:rsidR="00844466" w:rsidRDefault="00844466">
            <w:pPr>
              <w:pStyle w:val="ConsPlusNormal"/>
              <w:jc w:val="center"/>
            </w:pPr>
            <w:r>
              <w:t>513114,737</w:t>
            </w:r>
          </w:p>
        </w:tc>
        <w:tc>
          <w:tcPr>
            <w:tcW w:w="1615" w:type="dxa"/>
          </w:tcPr>
          <w:p w:rsidR="00844466" w:rsidRDefault="00844466">
            <w:pPr>
              <w:pStyle w:val="ConsPlusNormal"/>
              <w:jc w:val="center"/>
            </w:pPr>
            <w:r>
              <w:t>6366553,097</w:t>
            </w:r>
          </w:p>
        </w:tc>
      </w:tr>
      <w:tr w:rsidR="00844466">
        <w:tc>
          <w:tcPr>
            <w:tcW w:w="2098" w:type="dxa"/>
            <w:vMerge/>
          </w:tcPr>
          <w:p w:rsidR="00844466" w:rsidRDefault="00844466"/>
        </w:tc>
        <w:tc>
          <w:tcPr>
            <w:tcW w:w="1531" w:type="dxa"/>
          </w:tcPr>
          <w:p w:rsidR="00844466" w:rsidRDefault="00844466">
            <w:pPr>
              <w:pStyle w:val="ConsPlusNormal"/>
            </w:pPr>
            <w:r>
              <w:t xml:space="preserve">департамент строительства Брянской области, </w:t>
            </w:r>
            <w:r>
              <w:lastRenderedPageBreak/>
              <w:t>администрации муниципальных образований</w:t>
            </w:r>
          </w:p>
        </w:tc>
        <w:tc>
          <w:tcPr>
            <w:tcW w:w="624" w:type="dxa"/>
          </w:tcPr>
          <w:p w:rsidR="00844466" w:rsidRDefault="00844466">
            <w:pPr>
              <w:pStyle w:val="ConsPlusNormal"/>
              <w:jc w:val="center"/>
            </w:pPr>
            <w:r>
              <w:lastRenderedPageBreak/>
              <w:t>819</w:t>
            </w:r>
          </w:p>
        </w:tc>
        <w:tc>
          <w:tcPr>
            <w:tcW w:w="737" w:type="dxa"/>
          </w:tcPr>
          <w:p w:rsidR="00844466" w:rsidRDefault="00844466">
            <w:pPr>
              <w:pStyle w:val="ConsPlusNormal"/>
              <w:jc w:val="center"/>
            </w:pPr>
            <w:r>
              <w:t>0409</w:t>
            </w:r>
          </w:p>
        </w:tc>
        <w:tc>
          <w:tcPr>
            <w:tcW w:w="1020" w:type="dxa"/>
          </w:tcPr>
          <w:p w:rsidR="00844466" w:rsidRDefault="00844466">
            <w:pPr>
              <w:pStyle w:val="ConsPlusNormal"/>
              <w:jc w:val="center"/>
            </w:pPr>
            <w:r>
              <w:t>19321 16180</w:t>
            </w:r>
          </w:p>
        </w:tc>
        <w:tc>
          <w:tcPr>
            <w:tcW w:w="567" w:type="dxa"/>
          </w:tcPr>
          <w:p w:rsidR="00844466" w:rsidRDefault="00844466">
            <w:pPr>
              <w:pStyle w:val="ConsPlusNormal"/>
              <w:jc w:val="center"/>
            </w:pPr>
            <w:r>
              <w:t>521</w:t>
            </w:r>
          </w:p>
        </w:tc>
        <w:tc>
          <w:tcPr>
            <w:tcW w:w="1612" w:type="dxa"/>
          </w:tcPr>
          <w:p w:rsidR="00844466" w:rsidRDefault="00844466">
            <w:pPr>
              <w:pStyle w:val="ConsPlusNormal"/>
              <w:jc w:val="center"/>
            </w:pPr>
            <w:r>
              <w:t>6732065,303</w:t>
            </w:r>
          </w:p>
        </w:tc>
        <w:tc>
          <w:tcPr>
            <w:tcW w:w="1612" w:type="dxa"/>
          </w:tcPr>
          <w:p w:rsidR="00844466" w:rsidRDefault="00844466">
            <w:pPr>
              <w:pStyle w:val="ConsPlusNormal"/>
              <w:jc w:val="center"/>
            </w:pPr>
            <w:r>
              <w:t>170711,067</w:t>
            </w:r>
          </w:p>
        </w:tc>
        <w:tc>
          <w:tcPr>
            <w:tcW w:w="1612" w:type="dxa"/>
          </w:tcPr>
          <w:p w:rsidR="00844466" w:rsidRDefault="00844466">
            <w:pPr>
              <w:pStyle w:val="ConsPlusNormal"/>
              <w:jc w:val="center"/>
            </w:pPr>
            <w:r>
              <w:t>7086,012</w:t>
            </w:r>
          </w:p>
        </w:tc>
        <w:tc>
          <w:tcPr>
            <w:tcW w:w="1612" w:type="dxa"/>
          </w:tcPr>
          <w:p w:rsidR="00844466" w:rsidRDefault="00844466">
            <w:pPr>
              <w:pStyle w:val="ConsPlusNormal"/>
              <w:jc w:val="center"/>
            </w:pPr>
            <w:r>
              <w:t>0,000</w:t>
            </w:r>
          </w:p>
        </w:tc>
        <w:tc>
          <w:tcPr>
            <w:tcW w:w="1612" w:type="dxa"/>
          </w:tcPr>
          <w:p w:rsidR="00844466" w:rsidRDefault="00844466">
            <w:pPr>
              <w:pStyle w:val="ConsPlusNormal"/>
              <w:jc w:val="center"/>
            </w:pPr>
            <w:r>
              <w:t>0,000</w:t>
            </w:r>
          </w:p>
        </w:tc>
        <w:tc>
          <w:tcPr>
            <w:tcW w:w="1612" w:type="dxa"/>
          </w:tcPr>
          <w:p w:rsidR="00844466" w:rsidRDefault="00844466">
            <w:pPr>
              <w:pStyle w:val="ConsPlusNormal"/>
              <w:jc w:val="center"/>
            </w:pPr>
            <w:r>
              <w:t>0,000</w:t>
            </w:r>
          </w:p>
        </w:tc>
        <w:tc>
          <w:tcPr>
            <w:tcW w:w="1612" w:type="dxa"/>
          </w:tcPr>
          <w:p w:rsidR="00844466" w:rsidRDefault="00844466">
            <w:pPr>
              <w:pStyle w:val="ConsPlusNormal"/>
              <w:jc w:val="center"/>
            </w:pPr>
            <w:r>
              <w:t>0,000</w:t>
            </w:r>
          </w:p>
        </w:tc>
        <w:tc>
          <w:tcPr>
            <w:tcW w:w="1612" w:type="dxa"/>
          </w:tcPr>
          <w:p w:rsidR="00844466" w:rsidRDefault="00844466">
            <w:pPr>
              <w:pStyle w:val="ConsPlusNormal"/>
              <w:jc w:val="center"/>
            </w:pPr>
            <w:r>
              <w:t>0,000</w:t>
            </w:r>
          </w:p>
        </w:tc>
        <w:tc>
          <w:tcPr>
            <w:tcW w:w="1615" w:type="dxa"/>
          </w:tcPr>
          <w:p w:rsidR="00844466" w:rsidRDefault="00844466">
            <w:pPr>
              <w:pStyle w:val="ConsPlusNormal"/>
              <w:jc w:val="center"/>
            </w:pPr>
            <w:r>
              <w:t>6909862,381</w:t>
            </w:r>
          </w:p>
        </w:tc>
      </w:tr>
      <w:tr w:rsidR="00844466">
        <w:tc>
          <w:tcPr>
            <w:tcW w:w="2098" w:type="dxa"/>
          </w:tcPr>
          <w:p w:rsidR="00844466" w:rsidRDefault="00844466">
            <w:pPr>
              <w:pStyle w:val="ConsPlusNormal"/>
            </w:pPr>
            <w:r>
              <w:lastRenderedPageBreak/>
              <w:t>Справочно: суммарный объем бюджетных ассигнований муниципальных дорожных фондов</w:t>
            </w:r>
          </w:p>
        </w:tc>
        <w:tc>
          <w:tcPr>
            <w:tcW w:w="1531" w:type="dxa"/>
          </w:tcPr>
          <w:p w:rsidR="00844466" w:rsidRDefault="00844466">
            <w:pPr>
              <w:pStyle w:val="ConsPlusNormal"/>
            </w:pPr>
          </w:p>
        </w:tc>
        <w:tc>
          <w:tcPr>
            <w:tcW w:w="624" w:type="dxa"/>
          </w:tcPr>
          <w:p w:rsidR="00844466" w:rsidRDefault="00844466">
            <w:pPr>
              <w:pStyle w:val="ConsPlusNormal"/>
              <w:jc w:val="center"/>
            </w:pPr>
          </w:p>
        </w:tc>
        <w:tc>
          <w:tcPr>
            <w:tcW w:w="737" w:type="dxa"/>
          </w:tcPr>
          <w:p w:rsidR="00844466" w:rsidRDefault="00844466">
            <w:pPr>
              <w:pStyle w:val="ConsPlusNormal"/>
              <w:jc w:val="center"/>
            </w:pPr>
          </w:p>
        </w:tc>
        <w:tc>
          <w:tcPr>
            <w:tcW w:w="1020" w:type="dxa"/>
          </w:tcPr>
          <w:p w:rsidR="00844466" w:rsidRDefault="00844466">
            <w:pPr>
              <w:pStyle w:val="ConsPlusNormal"/>
              <w:jc w:val="center"/>
            </w:pPr>
          </w:p>
        </w:tc>
        <w:tc>
          <w:tcPr>
            <w:tcW w:w="567" w:type="dxa"/>
          </w:tcPr>
          <w:p w:rsidR="00844466" w:rsidRDefault="00844466">
            <w:pPr>
              <w:pStyle w:val="ConsPlusNormal"/>
              <w:jc w:val="center"/>
            </w:pPr>
          </w:p>
        </w:tc>
        <w:tc>
          <w:tcPr>
            <w:tcW w:w="1612" w:type="dxa"/>
          </w:tcPr>
          <w:p w:rsidR="00844466" w:rsidRDefault="00844466">
            <w:pPr>
              <w:pStyle w:val="ConsPlusNormal"/>
              <w:jc w:val="center"/>
            </w:pPr>
            <w:r>
              <w:t>654353,248</w:t>
            </w:r>
          </w:p>
        </w:tc>
        <w:tc>
          <w:tcPr>
            <w:tcW w:w="1612" w:type="dxa"/>
          </w:tcPr>
          <w:p w:rsidR="00844466" w:rsidRDefault="00844466">
            <w:pPr>
              <w:pStyle w:val="ConsPlusNormal"/>
              <w:jc w:val="center"/>
            </w:pPr>
            <w:r>
              <w:t>526248,365</w:t>
            </w:r>
          </w:p>
        </w:tc>
        <w:tc>
          <w:tcPr>
            <w:tcW w:w="1612" w:type="dxa"/>
          </w:tcPr>
          <w:p w:rsidR="00844466" w:rsidRDefault="00844466">
            <w:pPr>
              <w:pStyle w:val="ConsPlusNormal"/>
              <w:jc w:val="center"/>
            </w:pPr>
            <w:r>
              <w:t>385099,528</w:t>
            </w:r>
          </w:p>
        </w:tc>
        <w:tc>
          <w:tcPr>
            <w:tcW w:w="1612" w:type="dxa"/>
          </w:tcPr>
          <w:p w:rsidR="00844466" w:rsidRDefault="00844466">
            <w:pPr>
              <w:pStyle w:val="ConsPlusNormal"/>
              <w:jc w:val="center"/>
            </w:pPr>
            <w:r>
              <w:t>380295,651</w:t>
            </w:r>
          </w:p>
        </w:tc>
        <w:tc>
          <w:tcPr>
            <w:tcW w:w="1612" w:type="dxa"/>
          </w:tcPr>
          <w:p w:rsidR="00844466" w:rsidRDefault="00844466">
            <w:pPr>
              <w:pStyle w:val="ConsPlusNormal"/>
              <w:jc w:val="center"/>
            </w:pPr>
            <w:r>
              <w:t>410268,655</w:t>
            </w:r>
          </w:p>
        </w:tc>
        <w:tc>
          <w:tcPr>
            <w:tcW w:w="1612" w:type="dxa"/>
          </w:tcPr>
          <w:p w:rsidR="00844466" w:rsidRDefault="00844466">
            <w:pPr>
              <w:pStyle w:val="ConsPlusNormal"/>
              <w:jc w:val="center"/>
            </w:pPr>
            <w:r>
              <w:t>410268,655</w:t>
            </w:r>
          </w:p>
        </w:tc>
        <w:tc>
          <w:tcPr>
            <w:tcW w:w="1612" w:type="dxa"/>
          </w:tcPr>
          <w:p w:rsidR="00844466" w:rsidRDefault="00844466">
            <w:pPr>
              <w:pStyle w:val="ConsPlusNormal"/>
              <w:jc w:val="center"/>
            </w:pPr>
            <w:r>
              <w:t>410268,655</w:t>
            </w:r>
          </w:p>
        </w:tc>
        <w:tc>
          <w:tcPr>
            <w:tcW w:w="1612" w:type="dxa"/>
          </w:tcPr>
          <w:p w:rsidR="00844466" w:rsidRDefault="00844466">
            <w:pPr>
              <w:pStyle w:val="ConsPlusNormal"/>
              <w:jc w:val="center"/>
            </w:pPr>
            <w:r>
              <w:t>410268,655</w:t>
            </w:r>
          </w:p>
        </w:tc>
        <w:tc>
          <w:tcPr>
            <w:tcW w:w="1615" w:type="dxa"/>
          </w:tcPr>
          <w:p w:rsidR="00844466" w:rsidRDefault="00844466">
            <w:pPr>
              <w:pStyle w:val="ConsPlusNormal"/>
              <w:jc w:val="center"/>
            </w:pPr>
            <w:r>
              <w:t>3587071,412</w:t>
            </w:r>
          </w:p>
        </w:tc>
      </w:tr>
      <w:tr w:rsidR="00844466">
        <w:tc>
          <w:tcPr>
            <w:tcW w:w="2098" w:type="dxa"/>
          </w:tcPr>
          <w:p w:rsidR="00844466" w:rsidRDefault="00844466">
            <w:pPr>
              <w:pStyle w:val="ConsPlusNormal"/>
            </w:pPr>
            <w:r>
              <w:t>Справочно: объем бюджетных ассигнований федерального дорожного фонда, направленный на реализацию мероприятий программы, всего</w:t>
            </w:r>
          </w:p>
        </w:tc>
        <w:tc>
          <w:tcPr>
            <w:tcW w:w="1531" w:type="dxa"/>
          </w:tcPr>
          <w:p w:rsidR="00844466" w:rsidRDefault="00844466">
            <w:pPr>
              <w:pStyle w:val="ConsPlusNormal"/>
            </w:pPr>
          </w:p>
        </w:tc>
        <w:tc>
          <w:tcPr>
            <w:tcW w:w="624" w:type="dxa"/>
          </w:tcPr>
          <w:p w:rsidR="00844466" w:rsidRDefault="00844466">
            <w:pPr>
              <w:pStyle w:val="ConsPlusNormal"/>
              <w:jc w:val="center"/>
            </w:pPr>
          </w:p>
        </w:tc>
        <w:tc>
          <w:tcPr>
            <w:tcW w:w="737" w:type="dxa"/>
          </w:tcPr>
          <w:p w:rsidR="00844466" w:rsidRDefault="00844466">
            <w:pPr>
              <w:pStyle w:val="ConsPlusNormal"/>
              <w:jc w:val="center"/>
            </w:pPr>
          </w:p>
        </w:tc>
        <w:tc>
          <w:tcPr>
            <w:tcW w:w="1020" w:type="dxa"/>
          </w:tcPr>
          <w:p w:rsidR="00844466" w:rsidRDefault="00844466">
            <w:pPr>
              <w:pStyle w:val="ConsPlusNormal"/>
              <w:jc w:val="center"/>
            </w:pPr>
          </w:p>
        </w:tc>
        <w:tc>
          <w:tcPr>
            <w:tcW w:w="567" w:type="dxa"/>
          </w:tcPr>
          <w:p w:rsidR="00844466" w:rsidRDefault="00844466">
            <w:pPr>
              <w:pStyle w:val="ConsPlusNormal"/>
              <w:jc w:val="center"/>
            </w:pPr>
          </w:p>
        </w:tc>
        <w:tc>
          <w:tcPr>
            <w:tcW w:w="1612" w:type="dxa"/>
          </w:tcPr>
          <w:p w:rsidR="00844466" w:rsidRDefault="00844466">
            <w:pPr>
              <w:pStyle w:val="ConsPlusNormal"/>
              <w:jc w:val="center"/>
            </w:pPr>
            <w:r>
              <w:t>654001,500</w:t>
            </w:r>
          </w:p>
        </w:tc>
        <w:tc>
          <w:tcPr>
            <w:tcW w:w="1612" w:type="dxa"/>
          </w:tcPr>
          <w:p w:rsidR="00844466" w:rsidRDefault="00844466">
            <w:pPr>
              <w:pStyle w:val="ConsPlusNormal"/>
              <w:jc w:val="center"/>
            </w:pPr>
            <w:r>
              <w:t>620031,477</w:t>
            </w:r>
          </w:p>
        </w:tc>
        <w:tc>
          <w:tcPr>
            <w:tcW w:w="1612" w:type="dxa"/>
          </w:tcPr>
          <w:p w:rsidR="00844466" w:rsidRDefault="00844466">
            <w:pPr>
              <w:pStyle w:val="ConsPlusNormal"/>
              <w:jc w:val="center"/>
            </w:pPr>
            <w:r>
              <w:t>803634,362</w:t>
            </w:r>
          </w:p>
        </w:tc>
        <w:tc>
          <w:tcPr>
            <w:tcW w:w="1612" w:type="dxa"/>
          </w:tcPr>
          <w:p w:rsidR="00844466" w:rsidRDefault="00844466">
            <w:pPr>
              <w:pStyle w:val="ConsPlusNormal"/>
              <w:jc w:val="center"/>
            </w:pPr>
            <w:r>
              <w:t>376171,988</w:t>
            </w:r>
          </w:p>
        </w:tc>
        <w:tc>
          <w:tcPr>
            <w:tcW w:w="1612" w:type="dxa"/>
          </w:tcPr>
          <w:p w:rsidR="00844466" w:rsidRDefault="00844466">
            <w:pPr>
              <w:pStyle w:val="ConsPlusNormal"/>
              <w:jc w:val="center"/>
            </w:pPr>
            <w:r>
              <w:t>250460,600</w:t>
            </w:r>
          </w:p>
        </w:tc>
        <w:tc>
          <w:tcPr>
            <w:tcW w:w="1612" w:type="dxa"/>
          </w:tcPr>
          <w:p w:rsidR="00844466" w:rsidRDefault="00844466">
            <w:pPr>
              <w:pStyle w:val="ConsPlusNormal"/>
              <w:jc w:val="center"/>
            </w:pPr>
            <w:r>
              <w:t>261032,600</w:t>
            </w:r>
          </w:p>
        </w:tc>
        <w:tc>
          <w:tcPr>
            <w:tcW w:w="1612" w:type="dxa"/>
          </w:tcPr>
          <w:p w:rsidR="00844466" w:rsidRDefault="00844466">
            <w:pPr>
              <w:pStyle w:val="ConsPlusNormal"/>
              <w:jc w:val="center"/>
            </w:pPr>
            <w:r>
              <w:t>261032,600</w:t>
            </w:r>
          </w:p>
        </w:tc>
        <w:tc>
          <w:tcPr>
            <w:tcW w:w="1612" w:type="dxa"/>
          </w:tcPr>
          <w:p w:rsidR="00844466" w:rsidRDefault="00844466">
            <w:pPr>
              <w:pStyle w:val="ConsPlusNormal"/>
              <w:jc w:val="center"/>
            </w:pPr>
            <w:r>
              <w:t>261032,600</w:t>
            </w:r>
          </w:p>
        </w:tc>
        <w:tc>
          <w:tcPr>
            <w:tcW w:w="1615" w:type="dxa"/>
          </w:tcPr>
          <w:p w:rsidR="00844466" w:rsidRDefault="00844466">
            <w:pPr>
              <w:pStyle w:val="ConsPlusNormal"/>
              <w:jc w:val="center"/>
            </w:pPr>
            <w:r>
              <w:t>3487397,727</w:t>
            </w:r>
          </w:p>
        </w:tc>
      </w:tr>
      <w:tr w:rsidR="00844466">
        <w:tc>
          <w:tcPr>
            <w:tcW w:w="2098" w:type="dxa"/>
          </w:tcPr>
          <w:p w:rsidR="00844466" w:rsidRDefault="00844466">
            <w:pPr>
              <w:pStyle w:val="ConsPlusNormal"/>
            </w:pPr>
            <w:r>
              <w:t>в том числе:</w:t>
            </w:r>
          </w:p>
        </w:tc>
        <w:tc>
          <w:tcPr>
            <w:tcW w:w="1531" w:type="dxa"/>
          </w:tcPr>
          <w:p w:rsidR="00844466" w:rsidRDefault="00844466">
            <w:pPr>
              <w:pStyle w:val="ConsPlusNormal"/>
            </w:pPr>
          </w:p>
        </w:tc>
        <w:tc>
          <w:tcPr>
            <w:tcW w:w="624" w:type="dxa"/>
          </w:tcPr>
          <w:p w:rsidR="00844466" w:rsidRDefault="00844466">
            <w:pPr>
              <w:pStyle w:val="ConsPlusNormal"/>
              <w:jc w:val="center"/>
            </w:pPr>
          </w:p>
        </w:tc>
        <w:tc>
          <w:tcPr>
            <w:tcW w:w="737" w:type="dxa"/>
          </w:tcPr>
          <w:p w:rsidR="00844466" w:rsidRDefault="00844466">
            <w:pPr>
              <w:pStyle w:val="ConsPlusNormal"/>
              <w:jc w:val="center"/>
            </w:pPr>
          </w:p>
        </w:tc>
        <w:tc>
          <w:tcPr>
            <w:tcW w:w="1020" w:type="dxa"/>
          </w:tcPr>
          <w:p w:rsidR="00844466" w:rsidRDefault="00844466">
            <w:pPr>
              <w:pStyle w:val="ConsPlusNormal"/>
              <w:jc w:val="center"/>
            </w:pPr>
          </w:p>
        </w:tc>
        <w:tc>
          <w:tcPr>
            <w:tcW w:w="567" w:type="dxa"/>
          </w:tcPr>
          <w:p w:rsidR="00844466" w:rsidRDefault="00844466">
            <w:pPr>
              <w:pStyle w:val="ConsPlusNormal"/>
              <w:jc w:val="center"/>
            </w:pPr>
          </w:p>
        </w:tc>
        <w:tc>
          <w:tcPr>
            <w:tcW w:w="1612" w:type="dxa"/>
          </w:tcPr>
          <w:p w:rsidR="00844466" w:rsidRDefault="00844466">
            <w:pPr>
              <w:pStyle w:val="ConsPlusNormal"/>
              <w:jc w:val="center"/>
            </w:pPr>
          </w:p>
        </w:tc>
        <w:tc>
          <w:tcPr>
            <w:tcW w:w="1612" w:type="dxa"/>
          </w:tcPr>
          <w:p w:rsidR="00844466" w:rsidRDefault="00844466">
            <w:pPr>
              <w:pStyle w:val="ConsPlusNormal"/>
              <w:jc w:val="center"/>
            </w:pPr>
          </w:p>
        </w:tc>
        <w:tc>
          <w:tcPr>
            <w:tcW w:w="1612" w:type="dxa"/>
          </w:tcPr>
          <w:p w:rsidR="00844466" w:rsidRDefault="00844466">
            <w:pPr>
              <w:pStyle w:val="ConsPlusNormal"/>
              <w:jc w:val="center"/>
            </w:pPr>
          </w:p>
        </w:tc>
        <w:tc>
          <w:tcPr>
            <w:tcW w:w="1612" w:type="dxa"/>
          </w:tcPr>
          <w:p w:rsidR="00844466" w:rsidRDefault="00844466">
            <w:pPr>
              <w:pStyle w:val="ConsPlusNormal"/>
              <w:jc w:val="center"/>
            </w:pPr>
          </w:p>
        </w:tc>
        <w:tc>
          <w:tcPr>
            <w:tcW w:w="1612" w:type="dxa"/>
          </w:tcPr>
          <w:p w:rsidR="00844466" w:rsidRDefault="00844466">
            <w:pPr>
              <w:pStyle w:val="ConsPlusNormal"/>
              <w:jc w:val="center"/>
            </w:pPr>
          </w:p>
        </w:tc>
        <w:tc>
          <w:tcPr>
            <w:tcW w:w="1612" w:type="dxa"/>
          </w:tcPr>
          <w:p w:rsidR="00844466" w:rsidRDefault="00844466">
            <w:pPr>
              <w:pStyle w:val="ConsPlusNormal"/>
              <w:jc w:val="center"/>
            </w:pPr>
          </w:p>
        </w:tc>
        <w:tc>
          <w:tcPr>
            <w:tcW w:w="1612" w:type="dxa"/>
          </w:tcPr>
          <w:p w:rsidR="00844466" w:rsidRDefault="00844466">
            <w:pPr>
              <w:pStyle w:val="ConsPlusNormal"/>
              <w:jc w:val="center"/>
            </w:pPr>
          </w:p>
        </w:tc>
        <w:tc>
          <w:tcPr>
            <w:tcW w:w="1612" w:type="dxa"/>
          </w:tcPr>
          <w:p w:rsidR="00844466" w:rsidRDefault="00844466">
            <w:pPr>
              <w:pStyle w:val="ConsPlusNormal"/>
              <w:jc w:val="center"/>
            </w:pPr>
          </w:p>
        </w:tc>
        <w:tc>
          <w:tcPr>
            <w:tcW w:w="1615" w:type="dxa"/>
          </w:tcPr>
          <w:p w:rsidR="00844466" w:rsidRDefault="00844466">
            <w:pPr>
              <w:pStyle w:val="ConsPlusNormal"/>
              <w:jc w:val="center"/>
            </w:pPr>
          </w:p>
        </w:tc>
      </w:tr>
      <w:tr w:rsidR="00844466">
        <w:tc>
          <w:tcPr>
            <w:tcW w:w="2098" w:type="dxa"/>
          </w:tcPr>
          <w:p w:rsidR="00844466" w:rsidRDefault="00844466">
            <w:pPr>
              <w:pStyle w:val="ConsPlusNormal"/>
            </w:pPr>
            <w:r>
              <w:t>иные межбюджетные трансферты</w:t>
            </w:r>
          </w:p>
        </w:tc>
        <w:tc>
          <w:tcPr>
            <w:tcW w:w="1531" w:type="dxa"/>
          </w:tcPr>
          <w:p w:rsidR="00844466" w:rsidRDefault="00844466">
            <w:pPr>
              <w:pStyle w:val="ConsPlusNormal"/>
            </w:pPr>
          </w:p>
        </w:tc>
        <w:tc>
          <w:tcPr>
            <w:tcW w:w="624" w:type="dxa"/>
          </w:tcPr>
          <w:p w:rsidR="00844466" w:rsidRDefault="00844466">
            <w:pPr>
              <w:pStyle w:val="ConsPlusNormal"/>
              <w:jc w:val="center"/>
            </w:pPr>
          </w:p>
        </w:tc>
        <w:tc>
          <w:tcPr>
            <w:tcW w:w="737" w:type="dxa"/>
          </w:tcPr>
          <w:p w:rsidR="00844466" w:rsidRDefault="00844466">
            <w:pPr>
              <w:pStyle w:val="ConsPlusNormal"/>
              <w:jc w:val="center"/>
            </w:pPr>
          </w:p>
        </w:tc>
        <w:tc>
          <w:tcPr>
            <w:tcW w:w="1020" w:type="dxa"/>
          </w:tcPr>
          <w:p w:rsidR="00844466" w:rsidRDefault="00844466">
            <w:pPr>
              <w:pStyle w:val="ConsPlusNormal"/>
              <w:jc w:val="center"/>
            </w:pPr>
          </w:p>
        </w:tc>
        <w:tc>
          <w:tcPr>
            <w:tcW w:w="567" w:type="dxa"/>
          </w:tcPr>
          <w:p w:rsidR="00844466" w:rsidRDefault="00844466">
            <w:pPr>
              <w:pStyle w:val="ConsPlusNormal"/>
              <w:jc w:val="center"/>
            </w:pPr>
          </w:p>
        </w:tc>
        <w:tc>
          <w:tcPr>
            <w:tcW w:w="1612" w:type="dxa"/>
          </w:tcPr>
          <w:p w:rsidR="00844466" w:rsidRDefault="00844466">
            <w:pPr>
              <w:pStyle w:val="ConsPlusNormal"/>
              <w:jc w:val="center"/>
            </w:pPr>
            <w:r>
              <w:t>505933,800</w:t>
            </w:r>
          </w:p>
        </w:tc>
        <w:tc>
          <w:tcPr>
            <w:tcW w:w="1612" w:type="dxa"/>
          </w:tcPr>
          <w:p w:rsidR="00844466" w:rsidRDefault="00844466">
            <w:pPr>
              <w:pStyle w:val="ConsPlusNormal"/>
              <w:jc w:val="center"/>
            </w:pPr>
            <w:r>
              <w:t>505469,031</w:t>
            </w:r>
          </w:p>
        </w:tc>
        <w:tc>
          <w:tcPr>
            <w:tcW w:w="1612" w:type="dxa"/>
          </w:tcPr>
          <w:p w:rsidR="00844466" w:rsidRDefault="00844466">
            <w:pPr>
              <w:pStyle w:val="ConsPlusNormal"/>
              <w:jc w:val="center"/>
            </w:pPr>
            <w:r>
              <w:t>473422,109</w:t>
            </w:r>
          </w:p>
        </w:tc>
        <w:tc>
          <w:tcPr>
            <w:tcW w:w="1612" w:type="dxa"/>
          </w:tcPr>
          <w:p w:rsidR="00844466" w:rsidRDefault="00844466">
            <w:pPr>
              <w:pStyle w:val="ConsPlusNormal"/>
              <w:jc w:val="center"/>
            </w:pPr>
            <w:r>
              <w:t>0,000</w:t>
            </w:r>
          </w:p>
        </w:tc>
        <w:tc>
          <w:tcPr>
            <w:tcW w:w="1612" w:type="dxa"/>
          </w:tcPr>
          <w:p w:rsidR="00844466" w:rsidRDefault="00844466">
            <w:pPr>
              <w:pStyle w:val="ConsPlusNormal"/>
              <w:jc w:val="center"/>
            </w:pPr>
            <w:r>
              <w:t>0,000</w:t>
            </w:r>
          </w:p>
        </w:tc>
        <w:tc>
          <w:tcPr>
            <w:tcW w:w="1612" w:type="dxa"/>
          </w:tcPr>
          <w:p w:rsidR="00844466" w:rsidRDefault="00844466">
            <w:pPr>
              <w:pStyle w:val="ConsPlusNormal"/>
              <w:jc w:val="center"/>
            </w:pPr>
            <w:r>
              <w:t>0,000</w:t>
            </w:r>
          </w:p>
        </w:tc>
        <w:tc>
          <w:tcPr>
            <w:tcW w:w="1612" w:type="dxa"/>
          </w:tcPr>
          <w:p w:rsidR="00844466" w:rsidRDefault="00844466">
            <w:pPr>
              <w:pStyle w:val="ConsPlusNormal"/>
              <w:jc w:val="center"/>
            </w:pPr>
            <w:r>
              <w:t>0,000</w:t>
            </w:r>
          </w:p>
        </w:tc>
        <w:tc>
          <w:tcPr>
            <w:tcW w:w="1612" w:type="dxa"/>
          </w:tcPr>
          <w:p w:rsidR="00844466" w:rsidRDefault="00844466">
            <w:pPr>
              <w:pStyle w:val="ConsPlusNormal"/>
              <w:jc w:val="center"/>
            </w:pPr>
            <w:r>
              <w:t>0,000</w:t>
            </w:r>
          </w:p>
        </w:tc>
        <w:tc>
          <w:tcPr>
            <w:tcW w:w="1615" w:type="dxa"/>
          </w:tcPr>
          <w:p w:rsidR="00844466" w:rsidRDefault="00844466">
            <w:pPr>
              <w:pStyle w:val="ConsPlusNormal"/>
              <w:jc w:val="center"/>
            </w:pPr>
            <w:r>
              <w:t>1484824,940</w:t>
            </w:r>
          </w:p>
        </w:tc>
      </w:tr>
      <w:tr w:rsidR="00844466">
        <w:tc>
          <w:tcPr>
            <w:tcW w:w="2098" w:type="dxa"/>
          </w:tcPr>
          <w:p w:rsidR="00844466" w:rsidRDefault="00844466">
            <w:pPr>
              <w:pStyle w:val="ConsPlusNormal"/>
            </w:pPr>
            <w:r>
              <w:t>из них:</w:t>
            </w:r>
          </w:p>
        </w:tc>
        <w:tc>
          <w:tcPr>
            <w:tcW w:w="1531" w:type="dxa"/>
          </w:tcPr>
          <w:p w:rsidR="00844466" w:rsidRDefault="00844466">
            <w:pPr>
              <w:pStyle w:val="ConsPlusNormal"/>
            </w:pPr>
          </w:p>
        </w:tc>
        <w:tc>
          <w:tcPr>
            <w:tcW w:w="624" w:type="dxa"/>
          </w:tcPr>
          <w:p w:rsidR="00844466" w:rsidRDefault="00844466">
            <w:pPr>
              <w:pStyle w:val="ConsPlusNormal"/>
              <w:jc w:val="center"/>
            </w:pPr>
          </w:p>
        </w:tc>
        <w:tc>
          <w:tcPr>
            <w:tcW w:w="737" w:type="dxa"/>
          </w:tcPr>
          <w:p w:rsidR="00844466" w:rsidRDefault="00844466">
            <w:pPr>
              <w:pStyle w:val="ConsPlusNormal"/>
              <w:jc w:val="center"/>
            </w:pPr>
          </w:p>
        </w:tc>
        <w:tc>
          <w:tcPr>
            <w:tcW w:w="1020" w:type="dxa"/>
          </w:tcPr>
          <w:p w:rsidR="00844466" w:rsidRDefault="00844466">
            <w:pPr>
              <w:pStyle w:val="ConsPlusNormal"/>
              <w:jc w:val="center"/>
            </w:pPr>
          </w:p>
        </w:tc>
        <w:tc>
          <w:tcPr>
            <w:tcW w:w="567" w:type="dxa"/>
          </w:tcPr>
          <w:p w:rsidR="00844466" w:rsidRDefault="00844466">
            <w:pPr>
              <w:pStyle w:val="ConsPlusNormal"/>
              <w:jc w:val="center"/>
            </w:pPr>
          </w:p>
        </w:tc>
        <w:tc>
          <w:tcPr>
            <w:tcW w:w="1612" w:type="dxa"/>
          </w:tcPr>
          <w:p w:rsidR="00844466" w:rsidRDefault="00844466">
            <w:pPr>
              <w:pStyle w:val="ConsPlusNormal"/>
              <w:jc w:val="center"/>
            </w:pPr>
          </w:p>
        </w:tc>
        <w:tc>
          <w:tcPr>
            <w:tcW w:w="1612" w:type="dxa"/>
          </w:tcPr>
          <w:p w:rsidR="00844466" w:rsidRDefault="00844466">
            <w:pPr>
              <w:pStyle w:val="ConsPlusNormal"/>
              <w:jc w:val="center"/>
            </w:pPr>
          </w:p>
        </w:tc>
        <w:tc>
          <w:tcPr>
            <w:tcW w:w="1612" w:type="dxa"/>
          </w:tcPr>
          <w:p w:rsidR="00844466" w:rsidRDefault="00844466">
            <w:pPr>
              <w:pStyle w:val="ConsPlusNormal"/>
              <w:jc w:val="center"/>
            </w:pPr>
          </w:p>
        </w:tc>
        <w:tc>
          <w:tcPr>
            <w:tcW w:w="1612" w:type="dxa"/>
          </w:tcPr>
          <w:p w:rsidR="00844466" w:rsidRDefault="00844466">
            <w:pPr>
              <w:pStyle w:val="ConsPlusNormal"/>
              <w:jc w:val="center"/>
            </w:pPr>
          </w:p>
        </w:tc>
        <w:tc>
          <w:tcPr>
            <w:tcW w:w="1612" w:type="dxa"/>
          </w:tcPr>
          <w:p w:rsidR="00844466" w:rsidRDefault="00844466">
            <w:pPr>
              <w:pStyle w:val="ConsPlusNormal"/>
              <w:jc w:val="center"/>
            </w:pPr>
          </w:p>
        </w:tc>
        <w:tc>
          <w:tcPr>
            <w:tcW w:w="1612" w:type="dxa"/>
          </w:tcPr>
          <w:p w:rsidR="00844466" w:rsidRDefault="00844466">
            <w:pPr>
              <w:pStyle w:val="ConsPlusNormal"/>
              <w:jc w:val="center"/>
            </w:pPr>
          </w:p>
        </w:tc>
        <w:tc>
          <w:tcPr>
            <w:tcW w:w="1612" w:type="dxa"/>
          </w:tcPr>
          <w:p w:rsidR="00844466" w:rsidRDefault="00844466">
            <w:pPr>
              <w:pStyle w:val="ConsPlusNormal"/>
              <w:jc w:val="center"/>
            </w:pPr>
          </w:p>
        </w:tc>
        <w:tc>
          <w:tcPr>
            <w:tcW w:w="1612" w:type="dxa"/>
          </w:tcPr>
          <w:p w:rsidR="00844466" w:rsidRDefault="00844466">
            <w:pPr>
              <w:pStyle w:val="ConsPlusNormal"/>
              <w:jc w:val="center"/>
            </w:pPr>
          </w:p>
        </w:tc>
        <w:tc>
          <w:tcPr>
            <w:tcW w:w="1615" w:type="dxa"/>
          </w:tcPr>
          <w:p w:rsidR="00844466" w:rsidRDefault="00844466">
            <w:pPr>
              <w:pStyle w:val="ConsPlusNormal"/>
              <w:jc w:val="center"/>
            </w:pPr>
          </w:p>
        </w:tc>
      </w:tr>
      <w:tr w:rsidR="00844466">
        <w:tc>
          <w:tcPr>
            <w:tcW w:w="2098" w:type="dxa"/>
          </w:tcPr>
          <w:p w:rsidR="00844466" w:rsidRDefault="00844466">
            <w:pPr>
              <w:pStyle w:val="ConsPlusNormal"/>
            </w:pPr>
            <w:r>
              <w:t xml:space="preserve">иные межбюджетные трансферты на финансовое </w:t>
            </w:r>
            <w:r>
              <w:lastRenderedPageBreak/>
              <w:t>обеспечение дорожной деятельности в рамках подпрограммы "Дорожное хозяйство" государственной программы Российской Федерации "Развитие транспортной системы"</w:t>
            </w:r>
          </w:p>
        </w:tc>
        <w:tc>
          <w:tcPr>
            <w:tcW w:w="1531" w:type="dxa"/>
          </w:tcPr>
          <w:p w:rsidR="00844466" w:rsidRDefault="00844466">
            <w:pPr>
              <w:pStyle w:val="ConsPlusNormal"/>
            </w:pPr>
            <w:r>
              <w:lastRenderedPageBreak/>
              <w:t>департамент строительства Брянской области</w:t>
            </w:r>
          </w:p>
        </w:tc>
        <w:tc>
          <w:tcPr>
            <w:tcW w:w="624" w:type="dxa"/>
          </w:tcPr>
          <w:p w:rsidR="00844466" w:rsidRDefault="00844466">
            <w:pPr>
              <w:pStyle w:val="ConsPlusNormal"/>
              <w:jc w:val="center"/>
            </w:pPr>
            <w:r>
              <w:t>819</w:t>
            </w:r>
          </w:p>
        </w:tc>
        <w:tc>
          <w:tcPr>
            <w:tcW w:w="737" w:type="dxa"/>
          </w:tcPr>
          <w:p w:rsidR="00844466" w:rsidRDefault="00844466">
            <w:pPr>
              <w:pStyle w:val="ConsPlusNormal"/>
              <w:jc w:val="center"/>
            </w:pPr>
            <w:r>
              <w:t>0409</w:t>
            </w:r>
          </w:p>
        </w:tc>
        <w:tc>
          <w:tcPr>
            <w:tcW w:w="1020" w:type="dxa"/>
          </w:tcPr>
          <w:p w:rsidR="00844466" w:rsidRDefault="00844466">
            <w:pPr>
              <w:pStyle w:val="ConsPlusNormal"/>
              <w:jc w:val="center"/>
            </w:pPr>
            <w:r>
              <w:t>19321 53900</w:t>
            </w:r>
          </w:p>
        </w:tc>
        <w:tc>
          <w:tcPr>
            <w:tcW w:w="567" w:type="dxa"/>
          </w:tcPr>
          <w:p w:rsidR="00844466" w:rsidRDefault="00844466">
            <w:pPr>
              <w:pStyle w:val="ConsPlusNormal"/>
              <w:jc w:val="center"/>
            </w:pPr>
            <w:r>
              <w:t>540</w:t>
            </w:r>
          </w:p>
        </w:tc>
        <w:tc>
          <w:tcPr>
            <w:tcW w:w="1612" w:type="dxa"/>
          </w:tcPr>
          <w:p w:rsidR="00844466" w:rsidRDefault="00844466">
            <w:pPr>
              <w:pStyle w:val="ConsPlusNormal"/>
              <w:jc w:val="center"/>
            </w:pPr>
            <w:r>
              <w:t>157811,500</w:t>
            </w:r>
          </w:p>
        </w:tc>
        <w:tc>
          <w:tcPr>
            <w:tcW w:w="1612" w:type="dxa"/>
          </w:tcPr>
          <w:p w:rsidR="00844466" w:rsidRDefault="00844466">
            <w:pPr>
              <w:pStyle w:val="ConsPlusNormal"/>
              <w:jc w:val="center"/>
            </w:pPr>
            <w:r>
              <w:t>0,000</w:t>
            </w:r>
          </w:p>
        </w:tc>
        <w:tc>
          <w:tcPr>
            <w:tcW w:w="1612" w:type="dxa"/>
          </w:tcPr>
          <w:p w:rsidR="00844466" w:rsidRDefault="00844466">
            <w:pPr>
              <w:pStyle w:val="ConsPlusNormal"/>
              <w:jc w:val="center"/>
            </w:pPr>
            <w:r>
              <w:t>0,000</w:t>
            </w:r>
          </w:p>
        </w:tc>
        <w:tc>
          <w:tcPr>
            <w:tcW w:w="1612" w:type="dxa"/>
          </w:tcPr>
          <w:p w:rsidR="00844466" w:rsidRDefault="00844466">
            <w:pPr>
              <w:pStyle w:val="ConsPlusNormal"/>
              <w:jc w:val="center"/>
            </w:pPr>
            <w:r>
              <w:t>0,000</w:t>
            </w:r>
          </w:p>
        </w:tc>
        <w:tc>
          <w:tcPr>
            <w:tcW w:w="1612" w:type="dxa"/>
          </w:tcPr>
          <w:p w:rsidR="00844466" w:rsidRDefault="00844466">
            <w:pPr>
              <w:pStyle w:val="ConsPlusNormal"/>
              <w:jc w:val="center"/>
            </w:pPr>
            <w:r>
              <w:t>0,000</w:t>
            </w:r>
          </w:p>
        </w:tc>
        <w:tc>
          <w:tcPr>
            <w:tcW w:w="1612" w:type="dxa"/>
          </w:tcPr>
          <w:p w:rsidR="00844466" w:rsidRDefault="00844466">
            <w:pPr>
              <w:pStyle w:val="ConsPlusNormal"/>
              <w:jc w:val="center"/>
            </w:pPr>
            <w:r>
              <w:t>0,000</w:t>
            </w:r>
          </w:p>
        </w:tc>
        <w:tc>
          <w:tcPr>
            <w:tcW w:w="1612" w:type="dxa"/>
          </w:tcPr>
          <w:p w:rsidR="00844466" w:rsidRDefault="00844466">
            <w:pPr>
              <w:pStyle w:val="ConsPlusNormal"/>
              <w:jc w:val="center"/>
            </w:pPr>
            <w:r>
              <w:t>0,000</w:t>
            </w:r>
          </w:p>
        </w:tc>
        <w:tc>
          <w:tcPr>
            <w:tcW w:w="1612" w:type="dxa"/>
          </w:tcPr>
          <w:p w:rsidR="00844466" w:rsidRDefault="00844466">
            <w:pPr>
              <w:pStyle w:val="ConsPlusNormal"/>
              <w:jc w:val="center"/>
            </w:pPr>
            <w:r>
              <w:t>0,000</w:t>
            </w:r>
          </w:p>
        </w:tc>
        <w:tc>
          <w:tcPr>
            <w:tcW w:w="1615" w:type="dxa"/>
          </w:tcPr>
          <w:p w:rsidR="00844466" w:rsidRDefault="00844466">
            <w:pPr>
              <w:pStyle w:val="ConsPlusNormal"/>
              <w:jc w:val="center"/>
            </w:pPr>
            <w:r>
              <w:t>157811,500</w:t>
            </w:r>
          </w:p>
        </w:tc>
      </w:tr>
      <w:tr w:rsidR="00844466">
        <w:tc>
          <w:tcPr>
            <w:tcW w:w="2098" w:type="dxa"/>
          </w:tcPr>
          <w:p w:rsidR="00844466" w:rsidRDefault="00844466">
            <w:pPr>
              <w:pStyle w:val="ConsPlusNormal"/>
            </w:pPr>
            <w:r>
              <w:lastRenderedPageBreak/>
              <w:t xml:space="preserve">иные межбюджетные трансферты, предоставляемые из федерального бюджета на реализацию мероприятий региональных программ в сфере дорожного хозяйства по решениям Правительства Российской Федерации в рамках подпрограммы "Дорожное хозяйство" </w:t>
            </w:r>
            <w:r>
              <w:lastRenderedPageBreak/>
              <w:t>государственной программы Российской Федерации "Развитие транспортной системы"</w:t>
            </w:r>
          </w:p>
        </w:tc>
        <w:tc>
          <w:tcPr>
            <w:tcW w:w="1531" w:type="dxa"/>
          </w:tcPr>
          <w:p w:rsidR="00844466" w:rsidRDefault="00844466">
            <w:pPr>
              <w:pStyle w:val="ConsPlusNormal"/>
            </w:pPr>
            <w:r>
              <w:lastRenderedPageBreak/>
              <w:t>департамент строительства Брянской области</w:t>
            </w:r>
          </w:p>
        </w:tc>
        <w:tc>
          <w:tcPr>
            <w:tcW w:w="624" w:type="dxa"/>
          </w:tcPr>
          <w:p w:rsidR="00844466" w:rsidRDefault="00844466">
            <w:pPr>
              <w:pStyle w:val="ConsPlusNormal"/>
              <w:jc w:val="center"/>
            </w:pPr>
            <w:r>
              <w:t>819</w:t>
            </w:r>
          </w:p>
        </w:tc>
        <w:tc>
          <w:tcPr>
            <w:tcW w:w="737" w:type="dxa"/>
          </w:tcPr>
          <w:p w:rsidR="00844466" w:rsidRDefault="00844466">
            <w:pPr>
              <w:pStyle w:val="ConsPlusNormal"/>
              <w:jc w:val="center"/>
            </w:pPr>
            <w:r>
              <w:t>0409</w:t>
            </w:r>
          </w:p>
        </w:tc>
        <w:tc>
          <w:tcPr>
            <w:tcW w:w="1020" w:type="dxa"/>
          </w:tcPr>
          <w:p w:rsidR="00844466" w:rsidRDefault="00844466">
            <w:pPr>
              <w:pStyle w:val="ConsPlusNormal"/>
              <w:jc w:val="center"/>
            </w:pPr>
            <w:r>
              <w:t>19321 53900</w:t>
            </w:r>
          </w:p>
        </w:tc>
        <w:tc>
          <w:tcPr>
            <w:tcW w:w="567" w:type="dxa"/>
          </w:tcPr>
          <w:p w:rsidR="00844466" w:rsidRDefault="00844466">
            <w:pPr>
              <w:pStyle w:val="ConsPlusNormal"/>
              <w:jc w:val="center"/>
            </w:pPr>
            <w:r>
              <w:t>540</w:t>
            </w:r>
          </w:p>
        </w:tc>
        <w:tc>
          <w:tcPr>
            <w:tcW w:w="1612" w:type="dxa"/>
          </w:tcPr>
          <w:p w:rsidR="00844466" w:rsidRDefault="00844466">
            <w:pPr>
              <w:pStyle w:val="ConsPlusNormal"/>
              <w:jc w:val="center"/>
            </w:pPr>
            <w:r>
              <w:t>348122,300</w:t>
            </w:r>
          </w:p>
        </w:tc>
        <w:tc>
          <w:tcPr>
            <w:tcW w:w="1612" w:type="dxa"/>
          </w:tcPr>
          <w:p w:rsidR="00844466" w:rsidRDefault="00844466">
            <w:pPr>
              <w:pStyle w:val="ConsPlusNormal"/>
              <w:jc w:val="center"/>
            </w:pPr>
            <w:r>
              <w:t>505469,031</w:t>
            </w:r>
          </w:p>
        </w:tc>
        <w:tc>
          <w:tcPr>
            <w:tcW w:w="1612" w:type="dxa"/>
          </w:tcPr>
          <w:p w:rsidR="00844466" w:rsidRDefault="00844466">
            <w:pPr>
              <w:pStyle w:val="ConsPlusNormal"/>
              <w:jc w:val="center"/>
            </w:pPr>
            <w:r>
              <w:t>473422,109</w:t>
            </w:r>
          </w:p>
        </w:tc>
        <w:tc>
          <w:tcPr>
            <w:tcW w:w="1612" w:type="dxa"/>
          </w:tcPr>
          <w:p w:rsidR="00844466" w:rsidRDefault="00844466">
            <w:pPr>
              <w:pStyle w:val="ConsPlusNormal"/>
              <w:jc w:val="center"/>
            </w:pPr>
          </w:p>
        </w:tc>
        <w:tc>
          <w:tcPr>
            <w:tcW w:w="1612" w:type="dxa"/>
          </w:tcPr>
          <w:p w:rsidR="00844466" w:rsidRDefault="00844466">
            <w:pPr>
              <w:pStyle w:val="ConsPlusNormal"/>
              <w:jc w:val="center"/>
            </w:pPr>
          </w:p>
        </w:tc>
        <w:tc>
          <w:tcPr>
            <w:tcW w:w="1612" w:type="dxa"/>
          </w:tcPr>
          <w:p w:rsidR="00844466" w:rsidRDefault="00844466">
            <w:pPr>
              <w:pStyle w:val="ConsPlusNormal"/>
              <w:jc w:val="center"/>
            </w:pPr>
          </w:p>
        </w:tc>
        <w:tc>
          <w:tcPr>
            <w:tcW w:w="1612" w:type="dxa"/>
          </w:tcPr>
          <w:p w:rsidR="00844466" w:rsidRDefault="00844466">
            <w:pPr>
              <w:pStyle w:val="ConsPlusNormal"/>
              <w:jc w:val="center"/>
            </w:pPr>
          </w:p>
        </w:tc>
        <w:tc>
          <w:tcPr>
            <w:tcW w:w="1612" w:type="dxa"/>
          </w:tcPr>
          <w:p w:rsidR="00844466" w:rsidRDefault="00844466">
            <w:pPr>
              <w:pStyle w:val="ConsPlusNormal"/>
              <w:jc w:val="center"/>
            </w:pPr>
          </w:p>
        </w:tc>
        <w:tc>
          <w:tcPr>
            <w:tcW w:w="1615" w:type="dxa"/>
          </w:tcPr>
          <w:p w:rsidR="00844466" w:rsidRDefault="00844466">
            <w:pPr>
              <w:pStyle w:val="ConsPlusNormal"/>
              <w:jc w:val="center"/>
            </w:pPr>
            <w:r>
              <w:t>1327013,440</w:t>
            </w:r>
          </w:p>
        </w:tc>
      </w:tr>
      <w:tr w:rsidR="00844466">
        <w:tc>
          <w:tcPr>
            <w:tcW w:w="2098" w:type="dxa"/>
          </w:tcPr>
          <w:p w:rsidR="00844466" w:rsidRDefault="00844466">
            <w:pPr>
              <w:pStyle w:val="ConsPlusNormal"/>
            </w:pPr>
            <w:r>
              <w:lastRenderedPageBreak/>
              <w:t>субсидии (в разрезе федеральных целевых программ)</w:t>
            </w:r>
          </w:p>
        </w:tc>
        <w:tc>
          <w:tcPr>
            <w:tcW w:w="1531" w:type="dxa"/>
          </w:tcPr>
          <w:p w:rsidR="00844466" w:rsidRDefault="00844466">
            <w:pPr>
              <w:pStyle w:val="ConsPlusNormal"/>
            </w:pPr>
          </w:p>
        </w:tc>
        <w:tc>
          <w:tcPr>
            <w:tcW w:w="624" w:type="dxa"/>
          </w:tcPr>
          <w:p w:rsidR="00844466" w:rsidRDefault="00844466">
            <w:pPr>
              <w:pStyle w:val="ConsPlusNormal"/>
              <w:jc w:val="center"/>
            </w:pPr>
          </w:p>
        </w:tc>
        <w:tc>
          <w:tcPr>
            <w:tcW w:w="737" w:type="dxa"/>
          </w:tcPr>
          <w:p w:rsidR="00844466" w:rsidRDefault="00844466">
            <w:pPr>
              <w:pStyle w:val="ConsPlusNormal"/>
              <w:jc w:val="center"/>
            </w:pPr>
          </w:p>
        </w:tc>
        <w:tc>
          <w:tcPr>
            <w:tcW w:w="1020" w:type="dxa"/>
          </w:tcPr>
          <w:p w:rsidR="00844466" w:rsidRDefault="00844466">
            <w:pPr>
              <w:pStyle w:val="ConsPlusNormal"/>
              <w:jc w:val="center"/>
            </w:pPr>
          </w:p>
        </w:tc>
        <w:tc>
          <w:tcPr>
            <w:tcW w:w="567" w:type="dxa"/>
          </w:tcPr>
          <w:p w:rsidR="00844466" w:rsidRDefault="00844466">
            <w:pPr>
              <w:pStyle w:val="ConsPlusNormal"/>
              <w:jc w:val="center"/>
            </w:pPr>
          </w:p>
        </w:tc>
        <w:tc>
          <w:tcPr>
            <w:tcW w:w="1612" w:type="dxa"/>
          </w:tcPr>
          <w:p w:rsidR="00844466" w:rsidRDefault="00844466">
            <w:pPr>
              <w:pStyle w:val="ConsPlusNormal"/>
              <w:jc w:val="center"/>
            </w:pPr>
            <w:r>
              <w:t>148067,700</w:t>
            </w:r>
          </w:p>
        </w:tc>
        <w:tc>
          <w:tcPr>
            <w:tcW w:w="1612" w:type="dxa"/>
          </w:tcPr>
          <w:p w:rsidR="00844466" w:rsidRDefault="00844466">
            <w:pPr>
              <w:pStyle w:val="ConsPlusNormal"/>
              <w:jc w:val="center"/>
            </w:pPr>
            <w:r>
              <w:t>114562,446</w:t>
            </w:r>
          </w:p>
        </w:tc>
        <w:tc>
          <w:tcPr>
            <w:tcW w:w="1612" w:type="dxa"/>
          </w:tcPr>
          <w:p w:rsidR="00844466" w:rsidRDefault="00844466">
            <w:pPr>
              <w:pStyle w:val="ConsPlusNormal"/>
              <w:jc w:val="center"/>
            </w:pPr>
            <w:r>
              <w:t>330212,25267</w:t>
            </w:r>
          </w:p>
        </w:tc>
        <w:tc>
          <w:tcPr>
            <w:tcW w:w="1612" w:type="dxa"/>
          </w:tcPr>
          <w:p w:rsidR="00844466" w:rsidRDefault="00844466">
            <w:pPr>
              <w:pStyle w:val="ConsPlusNormal"/>
              <w:jc w:val="center"/>
            </w:pPr>
            <w:r>
              <w:t>376171,988</w:t>
            </w:r>
          </w:p>
        </w:tc>
        <w:tc>
          <w:tcPr>
            <w:tcW w:w="1612" w:type="dxa"/>
          </w:tcPr>
          <w:p w:rsidR="00844466" w:rsidRDefault="00844466">
            <w:pPr>
              <w:pStyle w:val="ConsPlusNormal"/>
              <w:jc w:val="center"/>
            </w:pPr>
            <w:r>
              <w:t>250460,600</w:t>
            </w:r>
          </w:p>
        </w:tc>
        <w:tc>
          <w:tcPr>
            <w:tcW w:w="1612" w:type="dxa"/>
          </w:tcPr>
          <w:p w:rsidR="00844466" w:rsidRDefault="00844466">
            <w:pPr>
              <w:pStyle w:val="ConsPlusNormal"/>
              <w:jc w:val="center"/>
            </w:pPr>
            <w:r>
              <w:t>261032,600</w:t>
            </w:r>
          </w:p>
        </w:tc>
        <w:tc>
          <w:tcPr>
            <w:tcW w:w="1612" w:type="dxa"/>
          </w:tcPr>
          <w:p w:rsidR="00844466" w:rsidRDefault="00844466">
            <w:pPr>
              <w:pStyle w:val="ConsPlusNormal"/>
              <w:jc w:val="center"/>
            </w:pPr>
            <w:r>
              <w:t>261032,600</w:t>
            </w:r>
          </w:p>
        </w:tc>
        <w:tc>
          <w:tcPr>
            <w:tcW w:w="1612" w:type="dxa"/>
          </w:tcPr>
          <w:p w:rsidR="00844466" w:rsidRDefault="00844466">
            <w:pPr>
              <w:pStyle w:val="ConsPlusNormal"/>
              <w:jc w:val="center"/>
            </w:pPr>
            <w:r>
              <w:t>261032,600</w:t>
            </w:r>
          </w:p>
        </w:tc>
        <w:tc>
          <w:tcPr>
            <w:tcW w:w="1615" w:type="dxa"/>
          </w:tcPr>
          <w:p w:rsidR="00844466" w:rsidRDefault="00844466">
            <w:pPr>
              <w:pStyle w:val="ConsPlusNormal"/>
              <w:jc w:val="center"/>
            </w:pPr>
            <w:r>
              <w:t>2002572,787</w:t>
            </w:r>
          </w:p>
        </w:tc>
      </w:tr>
      <w:tr w:rsidR="00844466">
        <w:tc>
          <w:tcPr>
            <w:tcW w:w="2098" w:type="dxa"/>
          </w:tcPr>
          <w:p w:rsidR="00844466" w:rsidRDefault="00844466">
            <w:pPr>
              <w:pStyle w:val="ConsPlusNormal"/>
            </w:pPr>
            <w:r>
              <w:t>в том числе в рамках федеральной целевой программы "Устойчивое развитие сельских территорий на 2014 - 2017 годы и на период до 2020 года"</w:t>
            </w:r>
          </w:p>
        </w:tc>
        <w:tc>
          <w:tcPr>
            <w:tcW w:w="1531" w:type="dxa"/>
          </w:tcPr>
          <w:p w:rsidR="00844466" w:rsidRDefault="00844466">
            <w:pPr>
              <w:pStyle w:val="ConsPlusNormal"/>
            </w:pPr>
            <w:r>
              <w:t>департамент строительства Брянской области, департамент сельского хозяйства Брянской области</w:t>
            </w:r>
          </w:p>
        </w:tc>
        <w:tc>
          <w:tcPr>
            <w:tcW w:w="624" w:type="dxa"/>
          </w:tcPr>
          <w:p w:rsidR="00844466" w:rsidRDefault="00844466">
            <w:pPr>
              <w:pStyle w:val="ConsPlusNormal"/>
              <w:jc w:val="center"/>
            </w:pPr>
            <w:r>
              <w:t>819</w:t>
            </w:r>
          </w:p>
        </w:tc>
        <w:tc>
          <w:tcPr>
            <w:tcW w:w="737" w:type="dxa"/>
          </w:tcPr>
          <w:p w:rsidR="00844466" w:rsidRDefault="00844466">
            <w:pPr>
              <w:pStyle w:val="ConsPlusNormal"/>
              <w:jc w:val="center"/>
            </w:pPr>
            <w:r>
              <w:t>0409</w:t>
            </w:r>
          </w:p>
        </w:tc>
        <w:tc>
          <w:tcPr>
            <w:tcW w:w="1020" w:type="dxa"/>
          </w:tcPr>
          <w:p w:rsidR="00844466" w:rsidRDefault="00844466">
            <w:pPr>
              <w:pStyle w:val="ConsPlusNormal"/>
              <w:jc w:val="center"/>
            </w:pPr>
            <w:r>
              <w:t>17997 R0180</w:t>
            </w:r>
          </w:p>
        </w:tc>
        <w:tc>
          <w:tcPr>
            <w:tcW w:w="567" w:type="dxa"/>
          </w:tcPr>
          <w:p w:rsidR="00844466" w:rsidRDefault="00844466">
            <w:pPr>
              <w:pStyle w:val="ConsPlusNormal"/>
              <w:jc w:val="center"/>
            </w:pPr>
            <w:r>
              <w:t>414</w:t>
            </w:r>
          </w:p>
        </w:tc>
        <w:tc>
          <w:tcPr>
            <w:tcW w:w="1612" w:type="dxa"/>
          </w:tcPr>
          <w:p w:rsidR="00844466" w:rsidRDefault="00844466">
            <w:pPr>
              <w:pStyle w:val="ConsPlusNormal"/>
              <w:jc w:val="center"/>
            </w:pPr>
            <w:r>
              <w:t>148067,700</w:t>
            </w:r>
          </w:p>
        </w:tc>
        <w:tc>
          <w:tcPr>
            <w:tcW w:w="1612" w:type="dxa"/>
          </w:tcPr>
          <w:p w:rsidR="00844466" w:rsidRDefault="00844466">
            <w:pPr>
              <w:pStyle w:val="ConsPlusNormal"/>
              <w:jc w:val="center"/>
            </w:pPr>
            <w:r>
              <w:t>114562,446</w:t>
            </w:r>
          </w:p>
        </w:tc>
        <w:tc>
          <w:tcPr>
            <w:tcW w:w="1612" w:type="dxa"/>
          </w:tcPr>
          <w:p w:rsidR="00844466" w:rsidRDefault="00844466">
            <w:pPr>
              <w:pStyle w:val="ConsPlusNormal"/>
              <w:jc w:val="center"/>
            </w:pPr>
            <w:r>
              <w:t>330212,25267</w:t>
            </w:r>
          </w:p>
        </w:tc>
        <w:tc>
          <w:tcPr>
            <w:tcW w:w="1612" w:type="dxa"/>
          </w:tcPr>
          <w:p w:rsidR="00844466" w:rsidRDefault="00844466">
            <w:pPr>
              <w:pStyle w:val="ConsPlusNormal"/>
              <w:jc w:val="center"/>
            </w:pPr>
            <w:r>
              <w:t>376171,988</w:t>
            </w:r>
          </w:p>
        </w:tc>
        <w:tc>
          <w:tcPr>
            <w:tcW w:w="1612" w:type="dxa"/>
          </w:tcPr>
          <w:p w:rsidR="00844466" w:rsidRDefault="00844466">
            <w:pPr>
              <w:pStyle w:val="ConsPlusNormal"/>
              <w:jc w:val="center"/>
            </w:pPr>
            <w:r>
              <w:t>250460,600</w:t>
            </w:r>
          </w:p>
        </w:tc>
        <w:tc>
          <w:tcPr>
            <w:tcW w:w="1612" w:type="dxa"/>
          </w:tcPr>
          <w:p w:rsidR="00844466" w:rsidRDefault="00844466">
            <w:pPr>
              <w:pStyle w:val="ConsPlusNormal"/>
              <w:jc w:val="center"/>
            </w:pPr>
            <w:r>
              <w:t>261032,600</w:t>
            </w:r>
          </w:p>
        </w:tc>
        <w:tc>
          <w:tcPr>
            <w:tcW w:w="1612" w:type="dxa"/>
          </w:tcPr>
          <w:p w:rsidR="00844466" w:rsidRDefault="00844466">
            <w:pPr>
              <w:pStyle w:val="ConsPlusNormal"/>
              <w:jc w:val="center"/>
            </w:pPr>
            <w:r>
              <w:t>261032,600</w:t>
            </w:r>
          </w:p>
        </w:tc>
        <w:tc>
          <w:tcPr>
            <w:tcW w:w="1612" w:type="dxa"/>
          </w:tcPr>
          <w:p w:rsidR="00844466" w:rsidRDefault="00844466">
            <w:pPr>
              <w:pStyle w:val="ConsPlusNormal"/>
              <w:jc w:val="center"/>
            </w:pPr>
            <w:r>
              <w:t>261032,600</w:t>
            </w:r>
          </w:p>
        </w:tc>
        <w:tc>
          <w:tcPr>
            <w:tcW w:w="1615" w:type="dxa"/>
          </w:tcPr>
          <w:p w:rsidR="00844466" w:rsidRDefault="00844466">
            <w:pPr>
              <w:pStyle w:val="ConsPlusNormal"/>
              <w:jc w:val="center"/>
            </w:pPr>
            <w:r>
              <w:t>2002572,787</w:t>
            </w:r>
          </w:p>
        </w:tc>
      </w:tr>
    </w:tbl>
    <w:p w:rsidR="00844466" w:rsidRDefault="00844466">
      <w:pPr>
        <w:pStyle w:val="ConsPlusNormal"/>
        <w:jc w:val="right"/>
      </w:pPr>
    </w:p>
    <w:p w:rsidR="00844466" w:rsidRDefault="00844466">
      <w:pPr>
        <w:pStyle w:val="ConsPlusNormal"/>
        <w:jc w:val="right"/>
        <w:outlineLvl w:val="3"/>
      </w:pPr>
      <w:r>
        <w:t>Таблица 14</w:t>
      </w:r>
    </w:p>
    <w:p w:rsidR="00844466" w:rsidRDefault="00844466">
      <w:pPr>
        <w:pStyle w:val="ConsPlusNormal"/>
        <w:jc w:val="right"/>
      </w:pPr>
    </w:p>
    <w:p w:rsidR="00844466" w:rsidRDefault="00844466">
      <w:pPr>
        <w:pStyle w:val="ConsPlusTitle"/>
        <w:jc w:val="center"/>
      </w:pPr>
      <w:bookmarkStart w:id="44" w:name="P4368"/>
      <w:bookmarkEnd w:id="44"/>
      <w:r>
        <w:t>Сведения о целевых показателях подпрограммы "Автомобильные</w:t>
      </w:r>
    </w:p>
    <w:p w:rsidR="00844466" w:rsidRDefault="00844466">
      <w:pPr>
        <w:pStyle w:val="ConsPlusTitle"/>
        <w:jc w:val="center"/>
      </w:pPr>
      <w:r>
        <w:t>дороги" (2014 - 2020 годы) государственной программы</w:t>
      </w:r>
    </w:p>
    <w:p w:rsidR="00844466" w:rsidRDefault="00844466">
      <w:pPr>
        <w:pStyle w:val="ConsPlusTitle"/>
        <w:jc w:val="center"/>
      </w:pPr>
      <w:r>
        <w:t>"Обеспечение реализации государственных полномочий в области</w:t>
      </w:r>
    </w:p>
    <w:p w:rsidR="00844466" w:rsidRDefault="00844466">
      <w:pPr>
        <w:pStyle w:val="ConsPlusTitle"/>
        <w:jc w:val="center"/>
      </w:pPr>
      <w:r>
        <w:t>строительства, архитектуры и развитие дорожного хозяйства</w:t>
      </w:r>
    </w:p>
    <w:p w:rsidR="00844466" w:rsidRDefault="00844466">
      <w:pPr>
        <w:pStyle w:val="ConsPlusTitle"/>
        <w:jc w:val="center"/>
      </w:pPr>
      <w:r>
        <w:t>Брянской области" (2014 - 2020 годы) с использованием</w:t>
      </w:r>
    </w:p>
    <w:p w:rsidR="00844466" w:rsidRDefault="00844466">
      <w:pPr>
        <w:pStyle w:val="ConsPlusTitle"/>
        <w:jc w:val="center"/>
      </w:pPr>
      <w:r>
        <w:t>средств федеральной целевой программы "Устойчивое развитие</w:t>
      </w:r>
    </w:p>
    <w:p w:rsidR="00844466" w:rsidRDefault="00844466">
      <w:pPr>
        <w:pStyle w:val="ConsPlusTitle"/>
        <w:jc w:val="center"/>
      </w:pPr>
      <w:r>
        <w:t>сельских территорий на 2014 - 2017 годы</w:t>
      </w:r>
    </w:p>
    <w:p w:rsidR="00844466" w:rsidRDefault="00844466">
      <w:pPr>
        <w:pStyle w:val="ConsPlusTitle"/>
        <w:jc w:val="center"/>
      </w:pPr>
      <w:r>
        <w:t>и на период до 2020 года"</w:t>
      </w:r>
    </w:p>
    <w:p w:rsidR="00844466" w:rsidRDefault="00844466">
      <w:pPr>
        <w:pStyle w:val="ConsPlusNormal"/>
        <w:jc w:val="center"/>
      </w:pPr>
      <w:r>
        <w:t xml:space="preserve">(в ред. </w:t>
      </w:r>
      <w:hyperlink r:id="rId208" w:history="1">
        <w:r>
          <w:rPr>
            <w:color w:val="0000FF"/>
          </w:rPr>
          <w:t>Постановления</w:t>
        </w:r>
      </w:hyperlink>
      <w:r>
        <w:t xml:space="preserve"> Правительства Брянской области</w:t>
      </w:r>
    </w:p>
    <w:p w:rsidR="00844466" w:rsidRDefault="00844466">
      <w:pPr>
        <w:pStyle w:val="ConsPlusNormal"/>
        <w:jc w:val="center"/>
      </w:pPr>
      <w:r>
        <w:t>от 21.05.2018 N 243-п)</w:t>
      </w:r>
    </w:p>
    <w:p w:rsidR="00844466" w:rsidRDefault="0084446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2608"/>
        <w:gridCol w:w="1083"/>
        <w:gridCol w:w="618"/>
        <w:gridCol w:w="993"/>
        <w:gridCol w:w="566"/>
        <w:gridCol w:w="567"/>
        <w:gridCol w:w="926"/>
        <w:gridCol w:w="992"/>
        <w:gridCol w:w="992"/>
        <w:gridCol w:w="992"/>
        <w:gridCol w:w="917"/>
        <w:gridCol w:w="993"/>
        <w:gridCol w:w="992"/>
        <w:gridCol w:w="992"/>
      </w:tblGrid>
      <w:tr w:rsidR="00844466">
        <w:tc>
          <w:tcPr>
            <w:tcW w:w="737" w:type="dxa"/>
            <w:vMerge w:val="restart"/>
          </w:tcPr>
          <w:p w:rsidR="00844466" w:rsidRDefault="00844466">
            <w:pPr>
              <w:pStyle w:val="ConsPlusNormal"/>
              <w:jc w:val="center"/>
            </w:pPr>
            <w:r>
              <w:t>N</w:t>
            </w:r>
          </w:p>
          <w:p w:rsidR="00844466" w:rsidRDefault="00844466">
            <w:pPr>
              <w:pStyle w:val="ConsPlusNormal"/>
              <w:jc w:val="center"/>
            </w:pPr>
            <w:r>
              <w:t>п/п</w:t>
            </w:r>
          </w:p>
        </w:tc>
        <w:tc>
          <w:tcPr>
            <w:tcW w:w="2608" w:type="dxa"/>
            <w:vMerge w:val="restart"/>
          </w:tcPr>
          <w:p w:rsidR="00844466" w:rsidRDefault="00844466">
            <w:pPr>
              <w:pStyle w:val="ConsPlusNormal"/>
              <w:jc w:val="center"/>
            </w:pPr>
            <w:r>
              <w:t>Показатели и индикаторы</w:t>
            </w:r>
          </w:p>
        </w:tc>
        <w:tc>
          <w:tcPr>
            <w:tcW w:w="1083" w:type="dxa"/>
            <w:vMerge w:val="restart"/>
          </w:tcPr>
          <w:p w:rsidR="00844466" w:rsidRDefault="00844466">
            <w:pPr>
              <w:pStyle w:val="ConsPlusNormal"/>
              <w:jc w:val="center"/>
            </w:pPr>
            <w:r>
              <w:t>Единица измерения</w:t>
            </w:r>
          </w:p>
        </w:tc>
        <w:tc>
          <w:tcPr>
            <w:tcW w:w="618" w:type="dxa"/>
            <w:vMerge w:val="restart"/>
          </w:tcPr>
          <w:p w:rsidR="00844466" w:rsidRDefault="00844466">
            <w:pPr>
              <w:pStyle w:val="ConsPlusNormal"/>
              <w:jc w:val="center"/>
            </w:pPr>
            <w:r>
              <w:t>2003 - 2012 годы</w:t>
            </w:r>
          </w:p>
        </w:tc>
        <w:tc>
          <w:tcPr>
            <w:tcW w:w="993" w:type="dxa"/>
            <w:vMerge w:val="restart"/>
          </w:tcPr>
          <w:p w:rsidR="00844466" w:rsidRDefault="00844466">
            <w:pPr>
              <w:pStyle w:val="ConsPlusNormal"/>
              <w:jc w:val="center"/>
            </w:pPr>
            <w:r>
              <w:t>2013 - 2022 годы</w:t>
            </w:r>
          </w:p>
        </w:tc>
        <w:tc>
          <w:tcPr>
            <w:tcW w:w="8929" w:type="dxa"/>
            <w:gridSpan w:val="10"/>
          </w:tcPr>
          <w:p w:rsidR="00844466" w:rsidRDefault="00844466">
            <w:pPr>
              <w:pStyle w:val="ConsPlusNormal"/>
              <w:jc w:val="center"/>
            </w:pPr>
            <w:r>
              <w:t>В том числе</w:t>
            </w:r>
          </w:p>
        </w:tc>
      </w:tr>
      <w:tr w:rsidR="00844466">
        <w:tc>
          <w:tcPr>
            <w:tcW w:w="737" w:type="dxa"/>
            <w:vMerge/>
          </w:tcPr>
          <w:p w:rsidR="00844466" w:rsidRDefault="00844466"/>
        </w:tc>
        <w:tc>
          <w:tcPr>
            <w:tcW w:w="2608" w:type="dxa"/>
            <w:vMerge/>
          </w:tcPr>
          <w:p w:rsidR="00844466" w:rsidRDefault="00844466"/>
        </w:tc>
        <w:tc>
          <w:tcPr>
            <w:tcW w:w="1083" w:type="dxa"/>
            <w:vMerge/>
          </w:tcPr>
          <w:p w:rsidR="00844466" w:rsidRDefault="00844466"/>
        </w:tc>
        <w:tc>
          <w:tcPr>
            <w:tcW w:w="618" w:type="dxa"/>
            <w:vMerge/>
          </w:tcPr>
          <w:p w:rsidR="00844466" w:rsidRDefault="00844466"/>
        </w:tc>
        <w:tc>
          <w:tcPr>
            <w:tcW w:w="993" w:type="dxa"/>
            <w:vMerge/>
          </w:tcPr>
          <w:p w:rsidR="00844466" w:rsidRDefault="00844466"/>
        </w:tc>
        <w:tc>
          <w:tcPr>
            <w:tcW w:w="566" w:type="dxa"/>
          </w:tcPr>
          <w:p w:rsidR="00844466" w:rsidRDefault="00844466">
            <w:pPr>
              <w:pStyle w:val="ConsPlusNormal"/>
              <w:jc w:val="center"/>
            </w:pPr>
            <w:r>
              <w:t>2013 год</w:t>
            </w:r>
          </w:p>
        </w:tc>
        <w:tc>
          <w:tcPr>
            <w:tcW w:w="567" w:type="dxa"/>
          </w:tcPr>
          <w:p w:rsidR="00844466" w:rsidRDefault="00844466">
            <w:pPr>
              <w:pStyle w:val="ConsPlusNormal"/>
              <w:jc w:val="center"/>
            </w:pPr>
            <w:r>
              <w:t>2014 год</w:t>
            </w:r>
          </w:p>
        </w:tc>
        <w:tc>
          <w:tcPr>
            <w:tcW w:w="926" w:type="dxa"/>
          </w:tcPr>
          <w:p w:rsidR="00844466" w:rsidRDefault="00844466">
            <w:pPr>
              <w:pStyle w:val="ConsPlusNormal"/>
              <w:jc w:val="center"/>
            </w:pPr>
            <w:r>
              <w:t>2015 год</w:t>
            </w:r>
          </w:p>
        </w:tc>
        <w:tc>
          <w:tcPr>
            <w:tcW w:w="992" w:type="dxa"/>
          </w:tcPr>
          <w:p w:rsidR="00844466" w:rsidRDefault="00844466">
            <w:pPr>
              <w:pStyle w:val="ConsPlusNormal"/>
              <w:jc w:val="center"/>
            </w:pPr>
            <w:r>
              <w:t>2016 год</w:t>
            </w:r>
          </w:p>
        </w:tc>
        <w:tc>
          <w:tcPr>
            <w:tcW w:w="992" w:type="dxa"/>
          </w:tcPr>
          <w:p w:rsidR="00844466" w:rsidRDefault="00844466">
            <w:pPr>
              <w:pStyle w:val="ConsPlusNormal"/>
              <w:jc w:val="center"/>
            </w:pPr>
            <w:r>
              <w:t>2017 год</w:t>
            </w:r>
          </w:p>
        </w:tc>
        <w:tc>
          <w:tcPr>
            <w:tcW w:w="992" w:type="dxa"/>
          </w:tcPr>
          <w:p w:rsidR="00844466" w:rsidRDefault="00844466">
            <w:pPr>
              <w:pStyle w:val="ConsPlusNormal"/>
              <w:jc w:val="center"/>
            </w:pPr>
            <w:r>
              <w:t>2018 год</w:t>
            </w:r>
          </w:p>
        </w:tc>
        <w:tc>
          <w:tcPr>
            <w:tcW w:w="917" w:type="dxa"/>
          </w:tcPr>
          <w:p w:rsidR="00844466" w:rsidRDefault="00844466">
            <w:pPr>
              <w:pStyle w:val="ConsPlusNormal"/>
              <w:jc w:val="center"/>
            </w:pPr>
            <w:r>
              <w:t>2019 год</w:t>
            </w:r>
          </w:p>
        </w:tc>
        <w:tc>
          <w:tcPr>
            <w:tcW w:w="993" w:type="dxa"/>
          </w:tcPr>
          <w:p w:rsidR="00844466" w:rsidRDefault="00844466">
            <w:pPr>
              <w:pStyle w:val="ConsPlusNormal"/>
              <w:jc w:val="center"/>
            </w:pPr>
            <w:r>
              <w:t>2020 год</w:t>
            </w:r>
          </w:p>
        </w:tc>
        <w:tc>
          <w:tcPr>
            <w:tcW w:w="992" w:type="dxa"/>
          </w:tcPr>
          <w:p w:rsidR="00844466" w:rsidRDefault="00844466">
            <w:pPr>
              <w:pStyle w:val="ConsPlusNormal"/>
              <w:jc w:val="center"/>
            </w:pPr>
            <w:r>
              <w:t>2021 год</w:t>
            </w:r>
          </w:p>
        </w:tc>
        <w:tc>
          <w:tcPr>
            <w:tcW w:w="992" w:type="dxa"/>
          </w:tcPr>
          <w:p w:rsidR="00844466" w:rsidRDefault="00844466">
            <w:pPr>
              <w:pStyle w:val="ConsPlusNormal"/>
              <w:jc w:val="center"/>
            </w:pPr>
            <w:r>
              <w:t>2022 год</w:t>
            </w:r>
          </w:p>
        </w:tc>
      </w:tr>
      <w:tr w:rsidR="00844466">
        <w:tc>
          <w:tcPr>
            <w:tcW w:w="737" w:type="dxa"/>
          </w:tcPr>
          <w:p w:rsidR="00844466" w:rsidRDefault="00844466">
            <w:pPr>
              <w:pStyle w:val="ConsPlusNormal"/>
              <w:jc w:val="center"/>
            </w:pPr>
            <w:r>
              <w:t>1.</w:t>
            </w:r>
          </w:p>
        </w:tc>
        <w:tc>
          <w:tcPr>
            <w:tcW w:w="2608" w:type="dxa"/>
          </w:tcPr>
          <w:p w:rsidR="00844466" w:rsidRDefault="00844466">
            <w:pPr>
              <w:pStyle w:val="ConsPlusNormal"/>
            </w:pPr>
            <w:r>
              <w:t>Объемы ввода в эксплуатацию после строительства и реконструкции автомобильных дорог общего пользования регионального (межмуниципального) и местного значения</w:t>
            </w:r>
          </w:p>
        </w:tc>
        <w:tc>
          <w:tcPr>
            <w:tcW w:w="1083" w:type="dxa"/>
          </w:tcPr>
          <w:p w:rsidR="00844466" w:rsidRDefault="00844466">
            <w:pPr>
              <w:pStyle w:val="ConsPlusNormal"/>
              <w:jc w:val="center"/>
            </w:pPr>
            <w:r>
              <w:t>км</w:t>
            </w:r>
          </w:p>
        </w:tc>
        <w:tc>
          <w:tcPr>
            <w:tcW w:w="618" w:type="dxa"/>
          </w:tcPr>
          <w:p w:rsidR="00844466" w:rsidRDefault="00844466">
            <w:pPr>
              <w:pStyle w:val="ConsPlusNormal"/>
              <w:jc w:val="center"/>
            </w:pPr>
            <w:r>
              <w:t>0</w:t>
            </w:r>
          </w:p>
        </w:tc>
        <w:tc>
          <w:tcPr>
            <w:tcW w:w="993" w:type="dxa"/>
          </w:tcPr>
          <w:p w:rsidR="00844466" w:rsidRDefault="00844466">
            <w:pPr>
              <w:pStyle w:val="ConsPlusNormal"/>
              <w:jc w:val="center"/>
            </w:pPr>
            <w:r>
              <w:t>173,617</w:t>
            </w:r>
          </w:p>
        </w:tc>
        <w:tc>
          <w:tcPr>
            <w:tcW w:w="566" w:type="dxa"/>
          </w:tcPr>
          <w:p w:rsidR="00844466" w:rsidRDefault="00844466">
            <w:pPr>
              <w:pStyle w:val="ConsPlusNormal"/>
              <w:jc w:val="center"/>
            </w:pPr>
            <w:r>
              <w:t>0</w:t>
            </w:r>
          </w:p>
        </w:tc>
        <w:tc>
          <w:tcPr>
            <w:tcW w:w="567" w:type="dxa"/>
          </w:tcPr>
          <w:p w:rsidR="00844466" w:rsidRDefault="00844466">
            <w:pPr>
              <w:pStyle w:val="ConsPlusNormal"/>
              <w:jc w:val="center"/>
            </w:pPr>
            <w:r>
              <w:t>0</w:t>
            </w:r>
          </w:p>
        </w:tc>
        <w:tc>
          <w:tcPr>
            <w:tcW w:w="926" w:type="dxa"/>
          </w:tcPr>
          <w:p w:rsidR="00844466" w:rsidRDefault="00844466">
            <w:pPr>
              <w:pStyle w:val="ConsPlusNormal"/>
              <w:jc w:val="center"/>
            </w:pPr>
            <w:r>
              <w:t>19,298</w:t>
            </w:r>
          </w:p>
        </w:tc>
        <w:tc>
          <w:tcPr>
            <w:tcW w:w="992" w:type="dxa"/>
          </w:tcPr>
          <w:p w:rsidR="00844466" w:rsidRDefault="00844466">
            <w:pPr>
              <w:pStyle w:val="ConsPlusNormal"/>
              <w:jc w:val="center"/>
            </w:pPr>
            <w:r>
              <w:t>13,887</w:t>
            </w:r>
          </w:p>
        </w:tc>
        <w:tc>
          <w:tcPr>
            <w:tcW w:w="992" w:type="dxa"/>
          </w:tcPr>
          <w:p w:rsidR="00844466" w:rsidRDefault="00844466">
            <w:pPr>
              <w:pStyle w:val="ConsPlusNormal"/>
              <w:jc w:val="center"/>
            </w:pPr>
            <w:r>
              <w:t>29,077</w:t>
            </w:r>
          </w:p>
        </w:tc>
        <w:tc>
          <w:tcPr>
            <w:tcW w:w="992" w:type="dxa"/>
          </w:tcPr>
          <w:p w:rsidR="00844466" w:rsidRDefault="00844466">
            <w:pPr>
              <w:pStyle w:val="ConsPlusNormal"/>
              <w:jc w:val="center"/>
            </w:pPr>
            <w:r>
              <w:t>34,05</w:t>
            </w:r>
          </w:p>
        </w:tc>
        <w:tc>
          <w:tcPr>
            <w:tcW w:w="917" w:type="dxa"/>
          </w:tcPr>
          <w:p w:rsidR="00844466" w:rsidRDefault="00844466">
            <w:pPr>
              <w:pStyle w:val="ConsPlusNormal"/>
              <w:jc w:val="center"/>
            </w:pPr>
            <w:r>
              <w:t>18,733</w:t>
            </w:r>
          </w:p>
        </w:tc>
        <w:tc>
          <w:tcPr>
            <w:tcW w:w="993" w:type="dxa"/>
          </w:tcPr>
          <w:p w:rsidR="00844466" w:rsidRDefault="00844466">
            <w:pPr>
              <w:pStyle w:val="ConsPlusNormal"/>
              <w:jc w:val="center"/>
            </w:pPr>
            <w:r>
              <w:t>19,524</w:t>
            </w:r>
          </w:p>
        </w:tc>
        <w:tc>
          <w:tcPr>
            <w:tcW w:w="992" w:type="dxa"/>
          </w:tcPr>
          <w:p w:rsidR="00844466" w:rsidRDefault="00844466">
            <w:pPr>
              <w:pStyle w:val="ConsPlusNormal"/>
              <w:jc w:val="center"/>
            </w:pPr>
            <w:r>
              <w:t>19,524</w:t>
            </w:r>
          </w:p>
        </w:tc>
        <w:tc>
          <w:tcPr>
            <w:tcW w:w="992" w:type="dxa"/>
          </w:tcPr>
          <w:p w:rsidR="00844466" w:rsidRDefault="00844466">
            <w:pPr>
              <w:pStyle w:val="ConsPlusNormal"/>
              <w:jc w:val="center"/>
            </w:pPr>
            <w:r>
              <w:t>19,524</w:t>
            </w:r>
          </w:p>
        </w:tc>
      </w:tr>
      <w:tr w:rsidR="00844466">
        <w:tc>
          <w:tcPr>
            <w:tcW w:w="737" w:type="dxa"/>
          </w:tcPr>
          <w:p w:rsidR="00844466" w:rsidRDefault="00844466">
            <w:pPr>
              <w:pStyle w:val="ConsPlusNormal"/>
              <w:jc w:val="center"/>
            </w:pPr>
            <w:r>
              <w:t>2.</w:t>
            </w:r>
          </w:p>
        </w:tc>
        <w:tc>
          <w:tcPr>
            <w:tcW w:w="2608" w:type="dxa"/>
          </w:tcPr>
          <w:p w:rsidR="00844466" w:rsidRDefault="00844466">
            <w:pPr>
              <w:pStyle w:val="ConsPlusNormal"/>
            </w:pPr>
            <w:r>
              <w:t>Объем финансирования из бюджетов разного уровня бюджетной системы Российской Федерации</w:t>
            </w:r>
          </w:p>
        </w:tc>
        <w:tc>
          <w:tcPr>
            <w:tcW w:w="1083" w:type="dxa"/>
          </w:tcPr>
          <w:p w:rsidR="00844466" w:rsidRDefault="00844466">
            <w:pPr>
              <w:pStyle w:val="ConsPlusNormal"/>
              <w:jc w:val="center"/>
            </w:pPr>
            <w:r>
              <w:t>тыс. рублей</w:t>
            </w:r>
          </w:p>
        </w:tc>
        <w:tc>
          <w:tcPr>
            <w:tcW w:w="618" w:type="dxa"/>
          </w:tcPr>
          <w:p w:rsidR="00844466" w:rsidRDefault="00844466">
            <w:pPr>
              <w:pStyle w:val="ConsPlusNormal"/>
              <w:jc w:val="center"/>
            </w:pPr>
            <w:r>
              <w:t>0</w:t>
            </w:r>
          </w:p>
        </w:tc>
        <w:tc>
          <w:tcPr>
            <w:tcW w:w="993" w:type="dxa"/>
          </w:tcPr>
          <w:p w:rsidR="00844466" w:rsidRDefault="00844466">
            <w:pPr>
              <w:pStyle w:val="ConsPlusNormal"/>
              <w:jc w:val="center"/>
            </w:pPr>
            <w:r>
              <w:t>2506161,2</w:t>
            </w:r>
          </w:p>
        </w:tc>
        <w:tc>
          <w:tcPr>
            <w:tcW w:w="566" w:type="dxa"/>
          </w:tcPr>
          <w:p w:rsidR="00844466" w:rsidRDefault="00844466">
            <w:pPr>
              <w:pStyle w:val="ConsPlusNormal"/>
              <w:jc w:val="center"/>
            </w:pPr>
            <w:r>
              <w:t>0</w:t>
            </w:r>
          </w:p>
        </w:tc>
        <w:tc>
          <w:tcPr>
            <w:tcW w:w="567" w:type="dxa"/>
          </w:tcPr>
          <w:p w:rsidR="00844466" w:rsidRDefault="00844466">
            <w:pPr>
              <w:pStyle w:val="ConsPlusNormal"/>
              <w:jc w:val="center"/>
            </w:pPr>
            <w:r>
              <w:t>0</w:t>
            </w:r>
          </w:p>
        </w:tc>
        <w:tc>
          <w:tcPr>
            <w:tcW w:w="926" w:type="dxa"/>
          </w:tcPr>
          <w:p w:rsidR="00844466" w:rsidRDefault="00844466">
            <w:pPr>
              <w:pStyle w:val="ConsPlusNormal"/>
              <w:jc w:val="center"/>
            </w:pPr>
            <w:r>
              <w:t>213149,5</w:t>
            </w:r>
          </w:p>
        </w:tc>
        <w:tc>
          <w:tcPr>
            <w:tcW w:w="992" w:type="dxa"/>
          </w:tcPr>
          <w:p w:rsidR="00844466" w:rsidRDefault="00844466">
            <w:pPr>
              <w:pStyle w:val="ConsPlusNormal"/>
              <w:jc w:val="center"/>
            </w:pPr>
            <w:r>
              <w:t>230580,9</w:t>
            </w:r>
          </w:p>
        </w:tc>
        <w:tc>
          <w:tcPr>
            <w:tcW w:w="992" w:type="dxa"/>
          </w:tcPr>
          <w:p w:rsidR="00844466" w:rsidRDefault="00844466">
            <w:pPr>
              <w:pStyle w:val="ConsPlusNormal"/>
              <w:jc w:val="center"/>
            </w:pPr>
            <w:r>
              <w:t>484603,9</w:t>
            </w:r>
          </w:p>
        </w:tc>
        <w:tc>
          <w:tcPr>
            <w:tcW w:w="992" w:type="dxa"/>
          </w:tcPr>
          <w:p w:rsidR="00844466" w:rsidRDefault="00844466">
            <w:pPr>
              <w:pStyle w:val="ConsPlusNormal"/>
              <w:jc w:val="center"/>
            </w:pPr>
            <w:r>
              <w:t>429844,5</w:t>
            </w:r>
          </w:p>
        </w:tc>
        <w:tc>
          <w:tcPr>
            <w:tcW w:w="917" w:type="dxa"/>
          </w:tcPr>
          <w:p w:rsidR="00844466" w:rsidRDefault="00844466">
            <w:pPr>
              <w:pStyle w:val="ConsPlusNormal"/>
              <w:jc w:val="center"/>
            </w:pPr>
            <w:r>
              <w:t>275528,1</w:t>
            </w:r>
          </w:p>
        </w:tc>
        <w:tc>
          <w:tcPr>
            <w:tcW w:w="993" w:type="dxa"/>
          </w:tcPr>
          <w:p w:rsidR="00844466" w:rsidRDefault="00844466">
            <w:pPr>
              <w:pStyle w:val="ConsPlusNormal"/>
              <w:jc w:val="center"/>
            </w:pPr>
            <w:r>
              <w:t>290818,1</w:t>
            </w:r>
          </w:p>
        </w:tc>
        <w:tc>
          <w:tcPr>
            <w:tcW w:w="992" w:type="dxa"/>
          </w:tcPr>
          <w:p w:rsidR="00844466" w:rsidRDefault="00844466">
            <w:pPr>
              <w:pStyle w:val="ConsPlusNormal"/>
              <w:jc w:val="center"/>
            </w:pPr>
            <w:r>
              <w:t>290818,1</w:t>
            </w:r>
          </w:p>
        </w:tc>
        <w:tc>
          <w:tcPr>
            <w:tcW w:w="992" w:type="dxa"/>
          </w:tcPr>
          <w:p w:rsidR="00844466" w:rsidRDefault="00844466">
            <w:pPr>
              <w:pStyle w:val="ConsPlusNormal"/>
              <w:jc w:val="center"/>
            </w:pPr>
            <w:r>
              <w:t>290818,1</w:t>
            </w:r>
          </w:p>
        </w:tc>
      </w:tr>
    </w:tbl>
    <w:p w:rsidR="00844466" w:rsidRDefault="00844466">
      <w:pPr>
        <w:sectPr w:rsidR="00844466">
          <w:pgSz w:w="16838" w:h="11905" w:orient="landscape"/>
          <w:pgMar w:top="1701" w:right="1134" w:bottom="850" w:left="1134" w:header="0" w:footer="0" w:gutter="0"/>
          <w:cols w:space="720"/>
        </w:sectPr>
      </w:pPr>
    </w:p>
    <w:p w:rsidR="00844466" w:rsidRDefault="00844466">
      <w:pPr>
        <w:pStyle w:val="ConsPlusNormal"/>
        <w:ind w:firstLine="540"/>
        <w:jc w:val="both"/>
      </w:pPr>
    </w:p>
    <w:p w:rsidR="00844466" w:rsidRDefault="00844466">
      <w:pPr>
        <w:pStyle w:val="ConsPlusNormal"/>
        <w:jc w:val="right"/>
        <w:outlineLvl w:val="3"/>
      </w:pPr>
      <w:r>
        <w:t>Таблица 15</w:t>
      </w:r>
    </w:p>
    <w:p w:rsidR="00844466" w:rsidRDefault="00844466">
      <w:pPr>
        <w:pStyle w:val="ConsPlusNormal"/>
        <w:jc w:val="right"/>
      </w:pPr>
    </w:p>
    <w:p w:rsidR="00844466" w:rsidRDefault="00844466">
      <w:pPr>
        <w:pStyle w:val="ConsPlusTitle"/>
        <w:jc w:val="center"/>
      </w:pPr>
      <w:bookmarkStart w:id="45" w:name="P4429"/>
      <w:bookmarkEnd w:id="45"/>
      <w:r>
        <w:t>Сведения о проектах, направленных на развитие и увеличение</w:t>
      </w:r>
    </w:p>
    <w:p w:rsidR="00844466" w:rsidRDefault="00844466">
      <w:pPr>
        <w:pStyle w:val="ConsPlusTitle"/>
        <w:jc w:val="center"/>
      </w:pPr>
      <w:r>
        <w:t>пропускной способности сети автомобильных дорог общего</w:t>
      </w:r>
    </w:p>
    <w:p w:rsidR="00844466" w:rsidRDefault="00844466">
      <w:pPr>
        <w:pStyle w:val="ConsPlusTitle"/>
        <w:jc w:val="center"/>
      </w:pPr>
      <w:r>
        <w:t>пользования регионального (межмуниципального) значения,</w:t>
      </w:r>
    </w:p>
    <w:p w:rsidR="00844466" w:rsidRDefault="00844466">
      <w:pPr>
        <w:pStyle w:val="ConsPlusTitle"/>
        <w:jc w:val="center"/>
      </w:pPr>
      <w:r>
        <w:t>осуществляемых в рамках подпрограммы "Автомобильные дороги"</w:t>
      </w:r>
    </w:p>
    <w:p w:rsidR="00844466" w:rsidRDefault="00844466">
      <w:pPr>
        <w:pStyle w:val="ConsPlusTitle"/>
        <w:jc w:val="center"/>
      </w:pPr>
      <w:r>
        <w:t>(2014 - 2020 годы) государственной программы "Обеспечение</w:t>
      </w:r>
    </w:p>
    <w:p w:rsidR="00844466" w:rsidRDefault="00844466">
      <w:pPr>
        <w:pStyle w:val="ConsPlusTitle"/>
        <w:jc w:val="center"/>
      </w:pPr>
      <w:r>
        <w:t>реализации государственных полномочий в области</w:t>
      </w:r>
    </w:p>
    <w:p w:rsidR="00844466" w:rsidRDefault="00844466">
      <w:pPr>
        <w:pStyle w:val="ConsPlusTitle"/>
        <w:jc w:val="center"/>
      </w:pPr>
      <w:r>
        <w:t>строительства, архитектуры и развитие дорожного хозяйства</w:t>
      </w:r>
    </w:p>
    <w:p w:rsidR="00844466" w:rsidRDefault="00844466">
      <w:pPr>
        <w:pStyle w:val="ConsPlusTitle"/>
        <w:jc w:val="center"/>
      </w:pPr>
      <w:r>
        <w:t>Брянской области" (2014 - 2020 годы)</w:t>
      </w:r>
    </w:p>
    <w:p w:rsidR="00844466" w:rsidRDefault="00844466">
      <w:pPr>
        <w:pStyle w:val="ConsPlusTitle"/>
        <w:jc w:val="center"/>
      </w:pPr>
      <w:r>
        <w:t>и на период до 2022 года</w:t>
      </w:r>
    </w:p>
    <w:p w:rsidR="00844466" w:rsidRDefault="00844466">
      <w:pPr>
        <w:pStyle w:val="ConsPlusNormal"/>
        <w:jc w:val="center"/>
      </w:pPr>
      <w:r>
        <w:t xml:space="preserve">(в ред. </w:t>
      </w:r>
      <w:hyperlink r:id="rId209" w:history="1">
        <w:r>
          <w:rPr>
            <w:color w:val="0000FF"/>
          </w:rPr>
          <w:t>Постановления</w:t>
        </w:r>
      </w:hyperlink>
      <w:r>
        <w:t xml:space="preserve"> Правительства Брянской области</w:t>
      </w:r>
    </w:p>
    <w:p w:rsidR="00844466" w:rsidRDefault="00844466">
      <w:pPr>
        <w:pStyle w:val="ConsPlusNormal"/>
        <w:jc w:val="center"/>
      </w:pPr>
      <w:r>
        <w:t>от 06.09.2018 N 457-п)</w:t>
      </w:r>
    </w:p>
    <w:p w:rsidR="00844466" w:rsidRDefault="0084446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268"/>
        <w:gridCol w:w="1474"/>
        <w:gridCol w:w="737"/>
        <w:gridCol w:w="907"/>
        <w:gridCol w:w="1020"/>
        <w:gridCol w:w="1417"/>
        <w:gridCol w:w="904"/>
        <w:gridCol w:w="1020"/>
        <w:gridCol w:w="1474"/>
        <w:gridCol w:w="1264"/>
        <w:gridCol w:w="1264"/>
        <w:gridCol w:w="1264"/>
        <w:gridCol w:w="1474"/>
        <w:gridCol w:w="1474"/>
        <w:gridCol w:w="1264"/>
        <w:gridCol w:w="1264"/>
        <w:gridCol w:w="1264"/>
      </w:tblGrid>
      <w:tr w:rsidR="00844466">
        <w:tc>
          <w:tcPr>
            <w:tcW w:w="624" w:type="dxa"/>
            <w:vMerge w:val="restart"/>
          </w:tcPr>
          <w:p w:rsidR="00844466" w:rsidRDefault="00844466">
            <w:pPr>
              <w:pStyle w:val="ConsPlusNormal"/>
              <w:jc w:val="center"/>
            </w:pPr>
            <w:r>
              <w:t>N</w:t>
            </w:r>
          </w:p>
          <w:p w:rsidR="00844466" w:rsidRDefault="00844466">
            <w:pPr>
              <w:pStyle w:val="ConsPlusNormal"/>
              <w:jc w:val="center"/>
            </w:pPr>
            <w:r>
              <w:t>п/п</w:t>
            </w:r>
          </w:p>
        </w:tc>
        <w:tc>
          <w:tcPr>
            <w:tcW w:w="2268" w:type="dxa"/>
            <w:vMerge w:val="restart"/>
          </w:tcPr>
          <w:p w:rsidR="00844466" w:rsidRDefault="00844466">
            <w:pPr>
              <w:pStyle w:val="ConsPlusNormal"/>
              <w:jc w:val="center"/>
            </w:pPr>
            <w:r>
              <w:t>Наименование объекта</w:t>
            </w:r>
          </w:p>
        </w:tc>
        <w:tc>
          <w:tcPr>
            <w:tcW w:w="1474" w:type="dxa"/>
            <w:vMerge w:val="restart"/>
          </w:tcPr>
          <w:p w:rsidR="00844466" w:rsidRDefault="00844466">
            <w:pPr>
              <w:pStyle w:val="ConsPlusNormal"/>
              <w:jc w:val="center"/>
            </w:pPr>
            <w:r>
              <w:t>Дата и номер положительного заключения государственной экспертизы проектов</w:t>
            </w:r>
          </w:p>
        </w:tc>
        <w:tc>
          <w:tcPr>
            <w:tcW w:w="737" w:type="dxa"/>
            <w:vMerge w:val="restart"/>
          </w:tcPr>
          <w:p w:rsidR="00844466" w:rsidRDefault="00844466">
            <w:pPr>
              <w:pStyle w:val="ConsPlusNormal"/>
              <w:jc w:val="center"/>
            </w:pPr>
            <w:r>
              <w:t>Срок ввода в эксплуатацию</w:t>
            </w:r>
          </w:p>
        </w:tc>
        <w:tc>
          <w:tcPr>
            <w:tcW w:w="1927" w:type="dxa"/>
            <w:gridSpan w:val="2"/>
          </w:tcPr>
          <w:p w:rsidR="00844466" w:rsidRDefault="00844466">
            <w:pPr>
              <w:pStyle w:val="ConsPlusNormal"/>
              <w:jc w:val="center"/>
            </w:pPr>
            <w:r>
              <w:t>Мощность по проектно-сметной документации</w:t>
            </w:r>
          </w:p>
        </w:tc>
        <w:tc>
          <w:tcPr>
            <w:tcW w:w="1417" w:type="dxa"/>
            <w:vMerge w:val="restart"/>
          </w:tcPr>
          <w:p w:rsidR="00844466" w:rsidRDefault="00844466">
            <w:pPr>
              <w:pStyle w:val="ConsPlusNormal"/>
              <w:jc w:val="center"/>
            </w:pPr>
            <w:r>
              <w:t>Стоимость в ценах соответствующих лет (тыс. руб.)</w:t>
            </w:r>
          </w:p>
        </w:tc>
        <w:tc>
          <w:tcPr>
            <w:tcW w:w="3398" w:type="dxa"/>
            <w:gridSpan w:val="3"/>
          </w:tcPr>
          <w:p w:rsidR="00844466" w:rsidRDefault="00844466">
            <w:pPr>
              <w:pStyle w:val="ConsPlusNormal"/>
              <w:jc w:val="center"/>
            </w:pPr>
            <w:r>
              <w:t>Подлежит выполнению до конца строительства</w:t>
            </w:r>
          </w:p>
        </w:tc>
        <w:tc>
          <w:tcPr>
            <w:tcW w:w="10532" w:type="dxa"/>
            <w:gridSpan w:val="8"/>
          </w:tcPr>
          <w:p w:rsidR="00844466" w:rsidRDefault="00844466">
            <w:pPr>
              <w:pStyle w:val="ConsPlusNormal"/>
              <w:jc w:val="center"/>
            </w:pPr>
            <w:r>
              <w:t>Объем финансирования, тыс. рублей, в том числе по годам</w:t>
            </w:r>
          </w:p>
        </w:tc>
      </w:tr>
      <w:tr w:rsidR="00844466">
        <w:tc>
          <w:tcPr>
            <w:tcW w:w="624" w:type="dxa"/>
            <w:vMerge/>
          </w:tcPr>
          <w:p w:rsidR="00844466" w:rsidRDefault="00844466"/>
        </w:tc>
        <w:tc>
          <w:tcPr>
            <w:tcW w:w="2268" w:type="dxa"/>
            <w:vMerge/>
          </w:tcPr>
          <w:p w:rsidR="00844466" w:rsidRDefault="00844466"/>
        </w:tc>
        <w:tc>
          <w:tcPr>
            <w:tcW w:w="1474" w:type="dxa"/>
            <w:vMerge/>
          </w:tcPr>
          <w:p w:rsidR="00844466" w:rsidRDefault="00844466"/>
        </w:tc>
        <w:tc>
          <w:tcPr>
            <w:tcW w:w="737" w:type="dxa"/>
            <w:vMerge/>
          </w:tcPr>
          <w:p w:rsidR="00844466" w:rsidRDefault="00844466"/>
        </w:tc>
        <w:tc>
          <w:tcPr>
            <w:tcW w:w="907" w:type="dxa"/>
          </w:tcPr>
          <w:p w:rsidR="00844466" w:rsidRDefault="00844466">
            <w:pPr>
              <w:pStyle w:val="ConsPlusNormal"/>
              <w:jc w:val="center"/>
            </w:pPr>
            <w:r>
              <w:t>км</w:t>
            </w:r>
          </w:p>
        </w:tc>
        <w:tc>
          <w:tcPr>
            <w:tcW w:w="1020" w:type="dxa"/>
          </w:tcPr>
          <w:p w:rsidR="00844466" w:rsidRDefault="00844466">
            <w:pPr>
              <w:pStyle w:val="ConsPlusNormal"/>
              <w:jc w:val="center"/>
            </w:pPr>
            <w:r>
              <w:t>из них искусственные сооружения, пог. м</w:t>
            </w:r>
          </w:p>
        </w:tc>
        <w:tc>
          <w:tcPr>
            <w:tcW w:w="1417" w:type="dxa"/>
            <w:vMerge/>
          </w:tcPr>
          <w:p w:rsidR="00844466" w:rsidRDefault="00844466"/>
        </w:tc>
        <w:tc>
          <w:tcPr>
            <w:tcW w:w="904" w:type="dxa"/>
          </w:tcPr>
          <w:p w:rsidR="00844466" w:rsidRDefault="00844466">
            <w:pPr>
              <w:pStyle w:val="ConsPlusNormal"/>
              <w:jc w:val="center"/>
            </w:pPr>
            <w:r>
              <w:t>км</w:t>
            </w:r>
          </w:p>
        </w:tc>
        <w:tc>
          <w:tcPr>
            <w:tcW w:w="1020" w:type="dxa"/>
          </w:tcPr>
          <w:p w:rsidR="00844466" w:rsidRDefault="00844466">
            <w:pPr>
              <w:pStyle w:val="ConsPlusNormal"/>
              <w:jc w:val="center"/>
            </w:pPr>
            <w:r>
              <w:t>из них искусственных сооружений, пог. м</w:t>
            </w:r>
          </w:p>
        </w:tc>
        <w:tc>
          <w:tcPr>
            <w:tcW w:w="1474" w:type="dxa"/>
          </w:tcPr>
          <w:p w:rsidR="00844466" w:rsidRDefault="00844466">
            <w:pPr>
              <w:pStyle w:val="ConsPlusNormal"/>
              <w:jc w:val="center"/>
            </w:pPr>
            <w:r>
              <w:t>остаток сметной стоимости в ценах соответствующих лет (тыс. руб.)</w:t>
            </w:r>
          </w:p>
        </w:tc>
        <w:tc>
          <w:tcPr>
            <w:tcW w:w="1264" w:type="dxa"/>
          </w:tcPr>
          <w:p w:rsidR="00844466" w:rsidRDefault="00844466">
            <w:pPr>
              <w:pStyle w:val="ConsPlusNormal"/>
              <w:jc w:val="center"/>
            </w:pPr>
            <w:r>
              <w:t>2015 год</w:t>
            </w:r>
          </w:p>
        </w:tc>
        <w:tc>
          <w:tcPr>
            <w:tcW w:w="1264" w:type="dxa"/>
          </w:tcPr>
          <w:p w:rsidR="00844466" w:rsidRDefault="00844466">
            <w:pPr>
              <w:pStyle w:val="ConsPlusNormal"/>
              <w:jc w:val="center"/>
            </w:pPr>
            <w:r>
              <w:t>2016 год</w:t>
            </w:r>
          </w:p>
        </w:tc>
        <w:tc>
          <w:tcPr>
            <w:tcW w:w="1264" w:type="dxa"/>
          </w:tcPr>
          <w:p w:rsidR="00844466" w:rsidRDefault="00844466">
            <w:pPr>
              <w:pStyle w:val="ConsPlusNormal"/>
              <w:jc w:val="center"/>
            </w:pPr>
            <w:r>
              <w:t>2017 год</w:t>
            </w:r>
          </w:p>
        </w:tc>
        <w:tc>
          <w:tcPr>
            <w:tcW w:w="1474" w:type="dxa"/>
          </w:tcPr>
          <w:p w:rsidR="00844466" w:rsidRDefault="00844466">
            <w:pPr>
              <w:pStyle w:val="ConsPlusNormal"/>
              <w:jc w:val="center"/>
            </w:pPr>
            <w:r>
              <w:t>2018 год</w:t>
            </w:r>
          </w:p>
        </w:tc>
        <w:tc>
          <w:tcPr>
            <w:tcW w:w="1474" w:type="dxa"/>
          </w:tcPr>
          <w:p w:rsidR="00844466" w:rsidRDefault="00844466">
            <w:pPr>
              <w:pStyle w:val="ConsPlusNormal"/>
              <w:jc w:val="center"/>
            </w:pPr>
            <w:r>
              <w:t>2019 год</w:t>
            </w:r>
          </w:p>
        </w:tc>
        <w:tc>
          <w:tcPr>
            <w:tcW w:w="1264" w:type="dxa"/>
          </w:tcPr>
          <w:p w:rsidR="00844466" w:rsidRDefault="00844466">
            <w:pPr>
              <w:pStyle w:val="ConsPlusNormal"/>
              <w:jc w:val="center"/>
            </w:pPr>
            <w:r>
              <w:t>2020 год</w:t>
            </w:r>
          </w:p>
        </w:tc>
        <w:tc>
          <w:tcPr>
            <w:tcW w:w="1264" w:type="dxa"/>
          </w:tcPr>
          <w:p w:rsidR="00844466" w:rsidRDefault="00844466">
            <w:pPr>
              <w:pStyle w:val="ConsPlusNormal"/>
              <w:jc w:val="center"/>
            </w:pPr>
            <w:r>
              <w:t>2021 год</w:t>
            </w:r>
          </w:p>
        </w:tc>
        <w:tc>
          <w:tcPr>
            <w:tcW w:w="1264" w:type="dxa"/>
          </w:tcPr>
          <w:p w:rsidR="00844466" w:rsidRDefault="00844466">
            <w:pPr>
              <w:pStyle w:val="ConsPlusNormal"/>
              <w:jc w:val="center"/>
            </w:pPr>
            <w:r>
              <w:t>2022 год</w:t>
            </w:r>
          </w:p>
        </w:tc>
      </w:tr>
      <w:tr w:rsidR="00844466">
        <w:tc>
          <w:tcPr>
            <w:tcW w:w="624" w:type="dxa"/>
          </w:tcPr>
          <w:p w:rsidR="00844466" w:rsidRDefault="00844466">
            <w:pPr>
              <w:pStyle w:val="ConsPlusNormal"/>
              <w:jc w:val="center"/>
            </w:pPr>
            <w:r>
              <w:t>1</w:t>
            </w:r>
          </w:p>
        </w:tc>
        <w:tc>
          <w:tcPr>
            <w:tcW w:w="2268" w:type="dxa"/>
          </w:tcPr>
          <w:p w:rsidR="00844466" w:rsidRDefault="00844466">
            <w:pPr>
              <w:pStyle w:val="ConsPlusNormal"/>
              <w:jc w:val="center"/>
            </w:pPr>
            <w:r>
              <w:t>2</w:t>
            </w:r>
          </w:p>
        </w:tc>
        <w:tc>
          <w:tcPr>
            <w:tcW w:w="1474" w:type="dxa"/>
          </w:tcPr>
          <w:p w:rsidR="00844466" w:rsidRDefault="00844466">
            <w:pPr>
              <w:pStyle w:val="ConsPlusNormal"/>
              <w:jc w:val="center"/>
            </w:pPr>
            <w:r>
              <w:t>3</w:t>
            </w:r>
          </w:p>
        </w:tc>
        <w:tc>
          <w:tcPr>
            <w:tcW w:w="737" w:type="dxa"/>
          </w:tcPr>
          <w:p w:rsidR="00844466" w:rsidRDefault="00844466">
            <w:pPr>
              <w:pStyle w:val="ConsPlusNormal"/>
              <w:jc w:val="center"/>
            </w:pPr>
            <w:r>
              <w:t>4</w:t>
            </w:r>
          </w:p>
        </w:tc>
        <w:tc>
          <w:tcPr>
            <w:tcW w:w="907" w:type="dxa"/>
          </w:tcPr>
          <w:p w:rsidR="00844466" w:rsidRDefault="00844466">
            <w:pPr>
              <w:pStyle w:val="ConsPlusNormal"/>
              <w:jc w:val="center"/>
            </w:pPr>
            <w:r>
              <w:t>5</w:t>
            </w:r>
          </w:p>
        </w:tc>
        <w:tc>
          <w:tcPr>
            <w:tcW w:w="1020" w:type="dxa"/>
          </w:tcPr>
          <w:p w:rsidR="00844466" w:rsidRDefault="00844466">
            <w:pPr>
              <w:pStyle w:val="ConsPlusNormal"/>
              <w:jc w:val="center"/>
            </w:pPr>
            <w:r>
              <w:t>6</w:t>
            </w:r>
          </w:p>
        </w:tc>
        <w:tc>
          <w:tcPr>
            <w:tcW w:w="1417" w:type="dxa"/>
          </w:tcPr>
          <w:p w:rsidR="00844466" w:rsidRDefault="00844466">
            <w:pPr>
              <w:pStyle w:val="ConsPlusNormal"/>
              <w:jc w:val="center"/>
            </w:pPr>
            <w:r>
              <w:t>7</w:t>
            </w:r>
          </w:p>
        </w:tc>
        <w:tc>
          <w:tcPr>
            <w:tcW w:w="904" w:type="dxa"/>
          </w:tcPr>
          <w:p w:rsidR="00844466" w:rsidRDefault="00844466">
            <w:pPr>
              <w:pStyle w:val="ConsPlusNormal"/>
              <w:jc w:val="center"/>
            </w:pPr>
            <w:r>
              <w:t>8</w:t>
            </w:r>
          </w:p>
        </w:tc>
        <w:tc>
          <w:tcPr>
            <w:tcW w:w="1020" w:type="dxa"/>
          </w:tcPr>
          <w:p w:rsidR="00844466" w:rsidRDefault="00844466">
            <w:pPr>
              <w:pStyle w:val="ConsPlusNormal"/>
              <w:jc w:val="center"/>
            </w:pPr>
            <w:r>
              <w:t>9</w:t>
            </w:r>
          </w:p>
        </w:tc>
        <w:tc>
          <w:tcPr>
            <w:tcW w:w="1474" w:type="dxa"/>
          </w:tcPr>
          <w:p w:rsidR="00844466" w:rsidRDefault="00844466">
            <w:pPr>
              <w:pStyle w:val="ConsPlusNormal"/>
              <w:jc w:val="center"/>
            </w:pPr>
            <w:r>
              <w:t>10</w:t>
            </w:r>
          </w:p>
        </w:tc>
        <w:tc>
          <w:tcPr>
            <w:tcW w:w="1264" w:type="dxa"/>
          </w:tcPr>
          <w:p w:rsidR="00844466" w:rsidRDefault="00844466">
            <w:pPr>
              <w:pStyle w:val="ConsPlusNormal"/>
              <w:jc w:val="center"/>
            </w:pPr>
            <w:r>
              <w:t>11</w:t>
            </w:r>
          </w:p>
        </w:tc>
        <w:tc>
          <w:tcPr>
            <w:tcW w:w="1264" w:type="dxa"/>
          </w:tcPr>
          <w:p w:rsidR="00844466" w:rsidRDefault="00844466">
            <w:pPr>
              <w:pStyle w:val="ConsPlusNormal"/>
              <w:jc w:val="center"/>
            </w:pPr>
            <w:r>
              <w:t>12</w:t>
            </w:r>
          </w:p>
        </w:tc>
        <w:tc>
          <w:tcPr>
            <w:tcW w:w="1264" w:type="dxa"/>
          </w:tcPr>
          <w:p w:rsidR="00844466" w:rsidRDefault="00844466">
            <w:pPr>
              <w:pStyle w:val="ConsPlusNormal"/>
              <w:jc w:val="center"/>
            </w:pPr>
            <w:r>
              <w:t>13</w:t>
            </w:r>
          </w:p>
        </w:tc>
        <w:tc>
          <w:tcPr>
            <w:tcW w:w="1474" w:type="dxa"/>
          </w:tcPr>
          <w:p w:rsidR="00844466" w:rsidRDefault="00844466">
            <w:pPr>
              <w:pStyle w:val="ConsPlusNormal"/>
              <w:jc w:val="center"/>
            </w:pPr>
            <w:r>
              <w:t>14</w:t>
            </w:r>
          </w:p>
        </w:tc>
        <w:tc>
          <w:tcPr>
            <w:tcW w:w="1474" w:type="dxa"/>
          </w:tcPr>
          <w:p w:rsidR="00844466" w:rsidRDefault="00844466">
            <w:pPr>
              <w:pStyle w:val="ConsPlusNormal"/>
              <w:jc w:val="center"/>
            </w:pPr>
            <w:r>
              <w:t>15</w:t>
            </w:r>
          </w:p>
        </w:tc>
        <w:tc>
          <w:tcPr>
            <w:tcW w:w="1264" w:type="dxa"/>
          </w:tcPr>
          <w:p w:rsidR="00844466" w:rsidRDefault="00844466">
            <w:pPr>
              <w:pStyle w:val="ConsPlusNormal"/>
              <w:jc w:val="center"/>
            </w:pPr>
            <w:r>
              <w:t>16</w:t>
            </w:r>
          </w:p>
        </w:tc>
        <w:tc>
          <w:tcPr>
            <w:tcW w:w="1264" w:type="dxa"/>
          </w:tcPr>
          <w:p w:rsidR="00844466" w:rsidRDefault="00844466">
            <w:pPr>
              <w:pStyle w:val="ConsPlusNormal"/>
              <w:jc w:val="center"/>
            </w:pPr>
            <w:r>
              <w:t>17</w:t>
            </w:r>
          </w:p>
        </w:tc>
        <w:tc>
          <w:tcPr>
            <w:tcW w:w="1264" w:type="dxa"/>
          </w:tcPr>
          <w:p w:rsidR="00844466" w:rsidRDefault="00844466">
            <w:pPr>
              <w:pStyle w:val="ConsPlusNormal"/>
              <w:jc w:val="center"/>
            </w:pPr>
            <w:r>
              <w:t>18</w:t>
            </w:r>
          </w:p>
        </w:tc>
      </w:tr>
      <w:tr w:rsidR="00844466">
        <w:tblPrEx>
          <w:tblBorders>
            <w:insideH w:val="nil"/>
          </w:tblBorders>
        </w:tblPrEx>
        <w:tc>
          <w:tcPr>
            <w:tcW w:w="624" w:type="dxa"/>
            <w:tcBorders>
              <w:bottom w:val="nil"/>
            </w:tcBorders>
            <w:vAlign w:val="bottom"/>
          </w:tcPr>
          <w:p w:rsidR="00844466" w:rsidRDefault="00844466">
            <w:pPr>
              <w:pStyle w:val="ConsPlusNormal"/>
              <w:jc w:val="center"/>
            </w:pPr>
          </w:p>
        </w:tc>
        <w:tc>
          <w:tcPr>
            <w:tcW w:w="2268" w:type="dxa"/>
            <w:tcBorders>
              <w:bottom w:val="nil"/>
            </w:tcBorders>
            <w:vAlign w:val="bottom"/>
          </w:tcPr>
          <w:p w:rsidR="00844466" w:rsidRDefault="00844466">
            <w:pPr>
              <w:pStyle w:val="ConsPlusNormal"/>
            </w:pPr>
            <w:r>
              <w:t>Всего строительство и реконструкция автомобильных дорог общего пользования</w:t>
            </w:r>
          </w:p>
        </w:tc>
        <w:tc>
          <w:tcPr>
            <w:tcW w:w="1474" w:type="dxa"/>
            <w:tcBorders>
              <w:bottom w:val="nil"/>
            </w:tcBorders>
          </w:tcPr>
          <w:p w:rsidR="00844466" w:rsidRDefault="00844466">
            <w:pPr>
              <w:pStyle w:val="ConsPlusNormal"/>
            </w:pPr>
          </w:p>
        </w:tc>
        <w:tc>
          <w:tcPr>
            <w:tcW w:w="737" w:type="dxa"/>
            <w:tcBorders>
              <w:bottom w:val="nil"/>
            </w:tcBorders>
            <w:vAlign w:val="bottom"/>
          </w:tcPr>
          <w:p w:rsidR="00844466" w:rsidRDefault="00844466">
            <w:pPr>
              <w:pStyle w:val="ConsPlusNormal"/>
              <w:jc w:val="center"/>
            </w:pPr>
          </w:p>
        </w:tc>
        <w:tc>
          <w:tcPr>
            <w:tcW w:w="907" w:type="dxa"/>
            <w:tcBorders>
              <w:bottom w:val="nil"/>
            </w:tcBorders>
          </w:tcPr>
          <w:p w:rsidR="00844466" w:rsidRDefault="00844466">
            <w:pPr>
              <w:pStyle w:val="ConsPlusNormal"/>
              <w:jc w:val="center"/>
            </w:pPr>
            <w:r>
              <w:t>97,694</w:t>
            </w:r>
          </w:p>
        </w:tc>
        <w:tc>
          <w:tcPr>
            <w:tcW w:w="1020" w:type="dxa"/>
            <w:tcBorders>
              <w:bottom w:val="nil"/>
            </w:tcBorders>
          </w:tcPr>
          <w:p w:rsidR="00844466" w:rsidRDefault="00844466">
            <w:pPr>
              <w:pStyle w:val="ConsPlusNormal"/>
              <w:jc w:val="center"/>
            </w:pPr>
          </w:p>
        </w:tc>
        <w:tc>
          <w:tcPr>
            <w:tcW w:w="1417" w:type="dxa"/>
            <w:tcBorders>
              <w:bottom w:val="nil"/>
            </w:tcBorders>
          </w:tcPr>
          <w:p w:rsidR="00844466" w:rsidRDefault="00844466">
            <w:pPr>
              <w:pStyle w:val="ConsPlusNormal"/>
              <w:jc w:val="center"/>
            </w:pPr>
            <w:r>
              <w:t>5054868,6</w:t>
            </w:r>
          </w:p>
        </w:tc>
        <w:tc>
          <w:tcPr>
            <w:tcW w:w="904" w:type="dxa"/>
            <w:tcBorders>
              <w:bottom w:val="nil"/>
            </w:tcBorders>
          </w:tcPr>
          <w:p w:rsidR="00844466" w:rsidRDefault="00844466">
            <w:pPr>
              <w:pStyle w:val="ConsPlusNormal"/>
              <w:jc w:val="center"/>
            </w:pPr>
            <w:r>
              <w:t>107,667</w:t>
            </w:r>
          </w:p>
        </w:tc>
        <w:tc>
          <w:tcPr>
            <w:tcW w:w="1020" w:type="dxa"/>
            <w:tcBorders>
              <w:bottom w:val="nil"/>
            </w:tcBorders>
          </w:tcPr>
          <w:p w:rsidR="00844466" w:rsidRDefault="00844466">
            <w:pPr>
              <w:pStyle w:val="ConsPlusNormal"/>
              <w:jc w:val="center"/>
            </w:pPr>
            <w:r>
              <w:t>1059,750</w:t>
            </w:r>
          </w:p>
        </w:tc>
        <w:tc>
          <w:tcPr>
            <w:tcW w:w="1474" w:type="dxa"/>
            <w:tcBorders>
              <w:bottom w:val="nil"/>
            </w:tcBorders>
          </w:tcPr>
          <w:p w:rsidR="00844466" w:rsidRDefault="00844466">
            <w:pPr>
              <w:pStyle w:val="ConsPlusNormal"/>
              <w:jc w:val="center"/>
            </w:pPr>
            <w:r>
              <w:t>4979229,98</w:t>
            </w:r>
          </w:p>
        </w:tc>
        <w:tc>
          <w:tcPr>
            <w:tcW w:w="1264" w:type="dxa"/>
            <w:tcBorders>
              <w:bottom w:val="nil"/>
            </w:tcBorders>
          </w:tcPr>
          <w:p w:rsidR="00844466" w:rsidRDefault="00844466">
            <w:pPr>
              <w:pStyle w:val="ConsPlusNormal"/>
              <w:jc w:val="center"/>
            </w:pPr>
            <w:r>
              <w:t>615699,966</w:t>
            </w:r>
          </w:p>
        </w:tc>
        <w:tc>
          <w:tcPr>
            <w:tcW w:w="1264" w:type="dxa"/>
            <w:tcBorders>
              <w:bottom w:val="nil"/>
            </w:tcBorders>
          </w:tcPr>
          <w:p w:rsidR="00844466" w:rsidRDefault="00844466">
            <w:pPr>
              <w:pStyle w:val="ConsPlusNormal"/>
              <w:jc w:val="center"/>
            </w:pPr>
            <w:r>
              <w:t>638776,217</w:t>
            </w:r>
          </w:p>
        </w:tc>
        <w:tc>
          <w:tcPr>
            <w:tcW w:w="1264" w:type="dxa"/>
            <w:tcBorders>
              <w:bottom w:val="nil"/>
            </w:tcBorders>
          </w:tcPr>
          <w:p w:rsidR="00844466" w:rsidRDefault="00844466">
            <w:pPr>
              <w:pStyle w:val="ConsPlusNormal"/>
              <w:jc w:val="center"/>
            </w:pPr>
            <w:r>
              <w:t>411741,618</w:t>
            </w:r>
          </w:p>
        </w:tc>
        <w:tc>
          <w:tcPr>
            <w:tcW w:w="1474" w:type="dxa"/>
            <w:tcBorders>
              <w:bottom w:val="nil"/>
            </w:tcBorders>
          </w:tcPr>
          <w:p w:rsidR="00844466" w:rsidRDefault="00844466">
            <w:pPr>
              <w:pStyle w:val="ConsPlusNormal"/>
              <w:jc w:val="center"/>
            </w:pPr>
            <w:r>
              <w:t>277567,89</w:t>
            </w:r>
          </w:p>
        </w:tc>
        <w:tc>
          <w:tcPr>
            <w:tcW w:w="1474" w:type="dxa"/>
            <w:tcBorders>
              <w:bottom w:val="nil"/>
            </w:tcBorders>
          </w:tcPr>
          <w:p w:rsidR="00844466" w:rsidRDefault="00844466">
            <w:pPr>
              <w:pStyle w:val="ConsPlusNormal"/>
              <w:jc w:val="center"/>
            </w:pPr>
            <w:r>
              <w:t>664201,41</w:t>
            </w:r>
          </w:p>
        </w:tc>
        <w:tc>
          <w:tcPr>
            <w:tcW w:w="1264" w:type="dxa"/>
            <w:tcBorders>
              <w:bottom w:val="nil"/>
            </w:tcBorders>
          </w:tcPr>
          <w:p w:rsidR="00844466" w:rsidRDefault="00844466">
            <w:pPr>
              <w:pStyle w:val="ConsPlusNormal"/>
              <w:jc w:val="center"/>
            </w:pPr>
            <w:r>
              <w:t>984108,765</w:t>
            </w:r>
          </w:p>
        </w:tc>
        <w:tc>
          <w:tcPr>
            <w:tcW w:w="1264" w:type="dxa"/>
            <w:tcBorders>
              <w:bottom w:val="nil"/>
            </w:tcBorders>
          </w:tcPr>
          <w:p w:rsidR="00844466" w:rsidRDefault="00844466">
            <w:pPr>
              <w:pStyle w:val="ConsPlusNormal"/>
              <w:jc w:val="center"/>
            </w:pPr>
            <w:r>
              <w:t>877642,968</w:t>
            </w:r>
          </w:p>
        </w:tc>
        <w:tc>
          <w:tcPr>
            <w:tcW w:w="1264" w:type="dxa"/>
            <w:tcBorders>
              <w:bottom w:val="nil"/>
            </w:tcBorders>
          </w:tcPr>
          <w:p w:rsidR="00844466" w:rsidRDefault="00844466">
            <w:pPr>
              <w:pStyle w:val="ConsPlusNormal"/>
              <w:jc w:val="center"/>
            </w:pPr>
            <w:r>
              <w:t>387607,090</w:t>
            </w:r>
          </w:p>
        </w:tc>
      </w:tr>
      <w:tr w:rsidR="00844466">
        <w:tblPrEx>
          <w:tblBorders>
            <w:insideH w:val="nil"/>
          </w:tblBorders>
        </w:tblPrEx>
        <w:tc>
          <w:tcPr>
            <w:tcW w:w="22377" w:type="dxa"/>
            <w:gridSpan w:val="18"/>
            <w:tcBorders>
              <w:top w:val="nil"/>
            </w:tcBorders>
          </w:tcPr>
          <w:p w:rsidR="00844466" w:rsidRDefault="00844466">
            <w:pPr>
              <w:pStyle w:val="ConsPlusNormal"/>
              <w:jc w:val="both"/>
            </w:pPr>
            <w:r>
              <w:lastRenderedPageBreak/>
              <w:t xml:space="preserve">(в ред. </w:t>
            </w:r>
            <w:hyperlink r:id="rId210" w:history="1">
              <w:r>
                <w:rPr>
                  <w:color w:val="0000FF"/>
                </w:rPr>
                <w:t>Постановления</w:t>
              </w:r>
            </w:hyperlink>
            <w:r>
              <w:t xml:space="preserve"> Правительства Брянской области от 01.11.2018 N 564-п)</w:t>
            </w:r>
          </w:p>
        </w:tc>
      </w:tr>
      <w:tr w:rsidR="00844466">
        <w:tblPrEx>
          <w:tblBorders>
            <w:insideH w:val="nil"/>
          </w:tblBorders>
        </w:tblPrEx>
        <w:tc>
          <w:tcPr>
            <w:tcW w:w="624" w:type="dxa"/>
            <w:tcBorders>
              <w:bottom w:val="nil"/>
            </w:tcBorders>
          </w:tcPr>
          <w:p w:rsidR="00844466" w:rsidRDefault="00844466">
            <w:pPr>
              <w:pStyle w:val="ConsPlusNormal"/>
              <w:jc w:val="center"/>
            </w:pPr>
            <w:r>
              <w:t>1.</w:t>
            </w:r>
          </w:p>
        </w:tc>
        <w:tc>
          <w:tcPr>
            <w:tcW w:w="2268" w:type="dxa"/>
            <w:tcBorders>
              <w:bottom w:val="nil"/>
            </w:tcBorders>
          </w:tcPr>
          <w:p w:rsidR="00844466" w:rsidRDefault="00844466">
            <w:pPr>
              <w:pStyle w:val="ConsPlusNormal"/>
            </w:pPr>
            <w:r>
              <w:t>В том числе строительство и реконструкция автомобильных дорог общего пользования регионального значения</w:t>
            </w:r>
          </w:p>
        </w:tc>
        <w:tc>
          <w:tcPr>
            <w:tcW w:w="1474" w:type="dxa"/>
            <w:tcBorders>
              <w:bottom w:val="nil"/>
            </w:tcBorders>
          </w:tcPr>
          <w:p w:rsidR="00844466" w:rsidRDefault="00844466">
            <w:pPr>
              <w:pStyle w:val="ConsPlusNormal"/>
            </w:pPr>
          </w:p>
        </w:tc>
        <w:tc>
          <w:tcPr>
            <w:tcW w:w="737" w:type="dxa"/>
            <w:tcBorders>
              <w:bottom w:val="nil"/>
            </w:tcBorders>
            <w:vAlign w:val="bottom"/>
          </w:tcPr>
          <w:p w:rsidR="00844466" w:rsidRDefault="00844466">
            <w:pPr>
              <w:pStyle w:val="ConsPlusNormal"/>
              <w:jc w:val="center"/>
            </w:pPr>
          </w:p>
        </w:tc>
        <w:tc>
          <w:tcPr>
            <w:tcW w:w="907" w:type="dxa"/>
            <w:tcBorders>
              <w:bottom w:val="nil"/>
            </w:tcBorders>
          </w:tcPr>
          <w:p w:rsidR="00844466" w:rsidRDefault="00844466">
            <w:pPr>
              <w:pStyle w:val="ConsPlusNormal"/>
              <w:jc w:val="center"/>
            </w:pPr>
            <w:r>
              <w:t>65,838</w:t>
            </w:r>
          </w:p>
        </w:tc>
        <w:tc>
          <w:tcPr>
            <w:tcW w:w="1020" w:type="dxa"/>
            <w:tcBorders>
              <w:bottom w:val="nil"/>
            </w:tcBorders>
          </w:tcPr>
          <w:p w:rsidR="00844466" w:rsidRDefault="00844466">
            <w:pPr>
              <w:pStyle w:val="ConsPlusNormal"/>
              <w:jc w:val="center"/>
            </w:pPr>
            <w:r>
              <w:t>313,620</w:t>
            </w:r>
          </w:p>
        </w:tc>
        <w:tc>
          <w:tcPr>
            <w:tcW w:w="1417" w:type="dxa"/>
            <w:tcBorders>
              <w:bottom w:val="nil"/>
            </w:tcBorders>
          </w:tcPr>
          <w:p w:rsidR="00844466" w:rsidRDefault="00844466">
            <w:pPr>
              <w:pStyle w:val="ConsPlusNormal"/>
              <w:jc w:val="center"/>
            </w:pPr>
            <w:r>
              <w:t>1417897,521</w:t>
            </w:r>
          </w:p>
        </w:tc>
        <w:tc>
          <w:tcPr>
            <w:tcW w:w="904" w:type="dxa"/>
            <w:tcBorders>
              <w:bottom w:val="nil"/>
            </w:tcBorders>
          </w:tcPr>
          <w:p w:rsidR="00844466" w:rsidRDefault="00844466">
            <w:pPr>
              <w:pStyle w:val="ConsPlusNormal"/>
              <w:jc w:val="center"/>
            </w:pPr>
            <w:r>
              <w:t>76,423</w:t>
            </w:r>
          </w:p>
        </w:tc>
        <w:tc>
          <w:tcPr>
            <w:tcW w:w="1020" w:type="dxa"/>
            <w:tcBorders>
              <w:bottom w:val="nil"/>
            </w:tcBorders>
          </w:tcPr>
          <w:p w:rsidR="00844466" w:rsidRDefault="00844466">
            <w:pPr>
              <w:pStyle w:val="ConsPlusNormal"/>
              <w:jc w:val="center"/>
            </w:pPr>
            <w:r>
              <w:t>313,620</w:t>
            </w:r>
          </w:p>
        </w:tc>
        <w:tc>
          <w:tcPr>
            <w:tcW w:w="1474" w:type="dxa"/>
            <w:tcBorders>
              <w:bottom w:val="nil"/>
            </w:tcBorders>
          </w:tcPr>
          <w:p w:rsidR="00844466" w:rsidRDefault="00844466">
            <w:pPr>
              <w:pStyle w:val="ConsPlusNormal"/>
              <w:jc w:val="center"/>
            </w:pPr>
            <w:r>
              <w:t>1379081,527</w:t>
            </w:r>
          </w:p>
        </w:tc>
        <w:tc>
          <w:tcPr>
            <w:tcW w:w="1264" w:type="dxa"/>
            <w:tcBorders>
              <w:bottom w:val="nil"/>
            </w:tcBorders>
          </w:tcPr>
          <w:p w:rsidR="00844466" w:rsidRDefault="00844466">
            <w:pPr>
              <w:pStyle w:val="ConsPlusNormal"/>
              <w:jc w:val="center"/>
            </w:pPr>
            <w:r>
              <w:t>269185,043</w:t>
            </w:r>
          </w:p>
        </w:tc>
        <w:tc>
          <w:tcPr>
            <w:tcW w:w="1264" w:type="dxa"/>
            <w:tcBorders>
              <w:bottom w:val="nil"/>
            </w:tcBorders>
          </w:tcPr>
          <w:p w:rsidR="00844466" w:rsidRDefault="00844466">
            <w:pPr>
              <w:pStyle w:val="ConsPlusNormal"/>
              <w:jc w:val="center"/>
            </w:pPr>
            <w:r>
              <w:t>166736,513</w:t>
            </w:r>
          </w:p>
        </w:tc>
        <w:tc>
          <w:tcPr>
            <w:tcW w:w="1264" w:type="dxa"/>
            <w:tcBorders>
              <w:bottom w:val="nil"/>
            </w:tcBorders>
          </w:tcPr>
          <w:p w:rsidR="00844466" w:rsidRDefault="00844466">
            <w:pPr>
              <w:pStyle w:val="ConsPlusNormal"/>
              <w:jc w:val="center"/>
            </w:pPr>
            <w:r>
              <w:t>277480,946</w:t>
            </w:r>
          </w:p>
        </w:tc>
        <w:tc>
          <w:tcPr>
            <w:tcW w:w="1474" w:type="dxa"/>
            <w:tcBorders>
              <w:bottom w:val="nil"/>
            </w:tcBorders>
          </w:tcPr>
          <w:p w:rsidR="00844466" w:rsidRDefault="00844466">
            <w:pPr>
              <w:pStyle w:val="ConsPlusNormal"/>
              <w:jc w:val="center"/>
            </w:pPr>
            <w:r>
              <w:t>129682,314</w:t>
            </w:r>
          </w:p>
        </w:tc>
        <w:tc>
          <w:tcPr>
            <w:tcW w:w="1474" w:type="dxa"/>
            <w:tcBorders>
              <w:bottom w:val="nil"/>
            </w:tcBorders>
          </w:tcPr>
          <w:p w:rsidR="00844466" w:rsidRDefault="00844466">
            <w:pPr>
              <w:pStyle w:val="ConsPlusNormal"/>
              <w:jc w:val="center"/>
            </w:pPr>
            <w:r>
              <w:t>95056,962</w:t>
            </w:r>
          </w:p>
        </w:tc>
        <w:tc>
          <w:tcPr>
            <w:tcW w:w="1264" w:type="dxa"/>
            <w:tcBorders>
              <w:bottom w:val="nil"/>
            </w:tcBorders>
          </w:tcPr>
          <w:p w:rsidR="00844466" w:rsidRDefault="00844466">
            <w:pPr>
              <w:pStyle w:val="ConsPlusNormal"/>
              <w:jc w:val="center"/>
            </w:pPr>
            <w:r>
              <w:t>180000,000</w:t>
            </w:r>
          </w:p>
        </w:tc>
        <w:tc>
          <w:tcPr>
            <w:tcW w:w="1264" w:type="dxa"/>
            <w:tcBorders>
              <w:bottom w:val="nil"/>
            </w:tcBorders>
          </w:tcPr>
          <w:p w:rsidR="00844466" w:rsidRDefault="00844466">
            <w:pPr>
              <w:pStyle w:val="ConsPlusNormal"/>
              <w:jc w:val="center"/>
            </w:pPr>
            <w:r>
              <w:t>100000,000</w:t>
            </w:r>
          </w:p>
        </w:tc>
        <w:tc>
          <w:tcPr>
            <w:tcW w:w="1264" w:type="dxa"/>
            <w:tcBorders>
              <w:bottom w:val="nil"/>
            </w:tcBorders>
          </w:tcPr>
          <w:p w:rsidR="00844466" w:rsidRDefault="00844466">
            <w:pPr>
              <w:pStyle w:val="ConsPlusNormal"/>
              <w:jc w:val="center"/>
            </w:pPr>
            <w:r>
              <w:t>71817,617</w:t>
            </w:r>
          </w:p>
        </w:tc>
      </w:tr>
      <w:tr w:rsidR="00844466">
        <w:tblPrEx>
          <w:tblBorders>
            <w:insideH w:val="nil"/>
          </w:tblBorders>
        </w:tblPrEx>
        <w:tc>
          <w:tcPr>
            <w:tcW w:w="22377" w:type="dxa"/>
            <w:gridSpan w:val="18"/>
            <w:tcBorders>
              <w:top w:val="nil"/>
            </w:tcBorders>
          </w:tcPr>
          <w:p w:rsidR="00844466" w:rsidRDefault="00844466">
            <w:pPr>
              <w:pStyle w:val="ConsPlusNormal"/>
              <w:jc w:val="both"/>
            </w:pPr>
            <w:r>
              <w:t xml:space="preserve">(п. 1 в ред. </w:t>
            </w:r>
            <w:hyperlink r:id="rId211" w:history="1">
              <w:r>
                <w:rPr>
                  <w:color w:val="0000FF"/>
                </w:rPr>
                <w:t>Постановления</w:t>
              </w:r>
            </w:hyperlink>
            <w:r>
              <w:t xml:space="preserve"> Правительства Брянской области от 01.11.2018 N 564-п)</w:t>
            </w:r>
          </w:p>
        </w:tc>
      </w:tr>
      <w:tr w:rsidR="00844466">
        <w:tc>
          <w:tcPr>
            <w:tcW w:w="624" w:type="dxa"/>
          </w:tcPr>
          <w:p w:rsidR="00844466" w:rsidRDefault="00844466">
            <w:pPr>
              <w:pStyle w:val="ConsPlusNormal"/>
              <w:jc w:val="center"/>
            </w:pPr>
          </w:p>
        </w:tc>
        <w:tc>
          <w:tcPr>
            <w:tcW w:w="2268" w:type="dxa"/>
          </w:tcPr>
          <w:p w:rsidR="00844466" w:rsidRDefault="00844466">
            <w:pPr>
              <w:pStyle w:val="ConsPlusNormal"/>
            </w:pPr>
            <w:r>
              <w:t>Из них по объектам:</w:t>
            </w:r>
          </w:p>
        </w:tc>
        <w:tc>
          <w:tcPr>
            <w:tcW w:w="1474" w:type="dxa"/>
          </w:tcPr>
          <w:p w:rsidR="00844466" w:rsidRDefault="00844466">
            <w:pPr>
              <w:pStyle w:val="ConsPlusNormal"/>
            </w:pPr>
          </w:p>
        </w:tc>
        <w:tc>
          <w:tcPr>
            <w:tcW w:w="737" w:type="dxa"/>
          </w:tcPr>
          <w:p w:rsidR="00844466" w:rsidRDefault="00844466">
            <w:pPr>
              <w:pStyle w:val="ConsPlusNormal"/>
              <w:jc w:val="center"/>
            </w:pPr>
          </w:p>
        </w:tc>
        <w:tc>
          <w:tcPr>
            <w:tcW w:w="907" w:type="dxa"/>
          </w:tcPr>
          <w:p w:rsidR="00844466" w:rsidRDefault="00844466">
            <w:pPr>
              <w:pStyle w:val="ConsPlusNormal"/>
              <w:jc w:val="center"/>
            </w:pPr>
          </w:p>
        </w:tc>
        <w:tc>
          <w:tcPr>
            <w:tcW w:w="1020" w:type="dxa"/>
          </w:tcPr>
          <w:p w:rsidR="00844466" w:rsidRDefault="00844466">
            <w:pPr>
              <w:pStyle w:val="ConsPlusNormal"/>
              <w:jc w:val="center"/>
            </w:pPr>
          </w:p>
        </w:tc>
        <w:tc>
          <w:tcPr>
            <w:tcW w:w="1417" w:type="dxa"/>
          </w:tcPr>
          <w:p w:rsidR="00844466" w:rsidRDefault="00844466">
            <w:pPr>
              <w:pStyle w:val="ConsPlusNormal"/>
              <w:jc w:val="center"/>
            </w:pPr>
          </w:p>
        </w:tc>
        <w:tc>
          <w:tcPr>
            <w:tcW w:w="904" w:type="dxa"/>
          </w:tcPr>
          <w:p w:rsidR="00844466" w:rsidRDefault="00844466">
            <w:pPr>
              <w:pStyle w:val="ConsPlusNormal"/>
              <w:jc w:val="center"/>
            </w:pPr>
          </w:p>
        </w:tc>
        <w:tc>
          <w:tcPr>
            <w:tcW w:w="1020" w:type="dxa"/>
          </w:tcPr>
          <w:p w:rsidR="00844466" w:rsidRDefault="00844466">
            <w:pPr>
              <w:pStyle w:val="ConsPlusNormal"/>
              <w:jc w:val="center"/>
            </w:pPr>
          </w:p>
        </w:tc>
        <w:tc>
          <w:tcPr>
            <w:tcW w:w="147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474" w:type="dxa"/>
          </w:tcPr>
          <w:p w:rsidR="00844466" w:rsidRDefault="00844466">
            <w:pPr>
              <w:pStyle w:val="ConsPlusNormal"/>
              <w:jc w:val="center"/>
            </w:pPr>
          </w:p>
        </w:tc>
        <w:tc>
          <w:tcPr>
            <w:tcW w:w="147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r>
      <w:tr w:rsidR="00844466">
        <w:tc>
          <w:tcPr>
            <w:tcW w:w="624" w:type="dxa"/>
          </w:tcPr>
          <w:p w:rsidR="00844466" w:rsidRDefault="00844466">
            <w:pPr>
              <w:pStyle w:val="ConsPlusNormal"/>
              <w:jc w:val="center"/>
            </w:pPr>
          </w:p>
        </w:tc>
        <w:tc>
          <w:tcPr>
            <w:tcW w:w="2268" w:type="dxa"/>
          </w:tcPr>
          <w:p w:rsidR="00844466" w:rsidRDefault="00844466">
            <w:pPr>
              <w:pStyle w:val="ConsPlusNormal"/>
            </w:pPr>
            <w:r>
              <w:t>Строительство автомобильной дороги Брянск - Урицкий в Брянском районе Брянской области (1-й этап)</w:t>
            </w:r>
          </w:p>
        </w:tc>
        <w:tc>
          <w:tcPr>
            <w:tcW w:w="1474" w:type="dxa"/>
          </w:tcPr>
          <w:p w:rsidR="00844466" w:rsidRDefault="00844466">
            <w:pPr>
              <w:pStyle w:val="ConsPlusNormal"/>
            </w:pPr>
            <w:r>
              <w:t>N 32-1-5-0465-13 от 21.10.2013, N 32-1-3-0194-14 от 06.06.2014</w:t>
            </w:r>
          </w:p>
        </w:tc>
        <w:tc>
          <w:tcPr>
            <w:tcW w:w="737" w:type="dxa"/>
          </w:tcPr>
          <w:p w:rsidR="00844466" w:rsidRDefault="00844466">
            <w:pPr>
              <w:pStyle w:val="ConsPlusNormal"/>
              <w:jc w:val="center"/>
            </w:pPr>
            <w:r>
              <w:t>2015 год</w:t>
            </w:r>
          </w:p>
        </w:tc>
        <w:tc>
          <w:tcPr>
            <w:tcW w:w="907" w:type="dxa"/>
          </w:tcPr>
          <w:p w:rsidR="00844466" w:rsidRDefault="00844466">
            <w:pPr>
              <w:pStyle w:val="ConsPlusNormal"/>
              <w:jc w:val="center"/>
            </w:pPr>
            <w:r>
              <w:t>4,131</w:t>
            </w:r>
          </w:p>
        </w:tc>
        <w:tc>
          <w:tcPr>
            <w:tcW w:w="1020" w:type="dxa"/>
          </w:tcPr>
          <w:p w:rsidR="00844466" w:rsidRDefault="00844466">
            <w:pPr>
              <w:pStyle w:val="ConsPlusNormal"/>
              <w:jc w:val="center"/>
            </w:pPr>
          </w:p>
        </w:tc>
        <w:tc>
          <w:tcPr>
            <w:tcW w:w="1417" w:type="dxa"/>
          </w:tcPr>
          <w:p w:rsidR="00844466" w:rsidRDefault="00844466">
            <w:pPr>
              <w:pStyle w:val="ConsPlusNormal"/>
              <w:jc w:val="center"/>
            </w:pPr>
            <w:r>
              <w:t>59119,463</w:t>
            </w:r>
          </w:p>
        </w:tc>
        <w:tc>
          <w:tcPr>
            <w:tcW w:w="904" w:type="dxa"/>
          </w:tcPr>
          <w:p w:rsidR="00844466" w:rsidRDefault="00844466">
            <w:pPr>
              <w:pStyle w:val="ConsPlusNormal"/>
              <w:jc w:val="center"/>
            </w:pPr>
            <w:r>
              <w:t>4,131</w:t>
            </w:r>
          </w:p>
        </w:tc>
        <w:tc>
          <w:tcPr>
            <w:tcW w:w="1020" w:type="dxa"/>
          </w:tcPr>
          <w:p w:rsidR="00844466" w:rsidRDefault="00844466">
            <w:pPr>
              <w:pStyle w:val="ConsPlusNormal"/>
              <w:jc w:val="center"/>
            </w:pPr>
          </w:p>
        </w:tc>
        <w:tc>
          <w:tcPr>
            <w:tcW w:w="1474" w:type="dxa"/>
          </w:tcPr>
          <w:p w:rsidR="00844466" w:rsidRDefault="00844466">
            <w:pPr>
              <w:pStyle w:val="ConsPlusNormal"/>
              <w:jc w:val="center"/>
            </w:pPr>
            <w:r>
              <w:t>56269,113</w:t>
            </w:r>
          </w:p>
        </w:tc>
        <w:tc>
          <w:tcPr>
            <w:tcW w:w="1264" w:type="dxa"/>
          </w:tcPr>
          <w:p w:rsidR="00844466" w:rsidRDefault="00844466">
            <w:pPr>
              <w:pStyle w:val="ConsPlusNormal"/>
              <w:jc w:val="center"/>
            </w:pPr>
            <w:r>
              <w:t>21347,812</w:t>
            </w:r>
          </w:p>
        </w:tc>
        <w:tc>
          <w:tcPr>
            <w:tcW w:w="1264" w:type="dxa"/>
          </w:tcPr>
          <w:p w:rsidR="00844466" w:rsidRDefault="00844466">
            <w:pPr>
              <w:pStyle w:val="ConsPlusNormal"/>
              <w:jc w:val="center"/>
            </w:pPr>
            <w:r>
              <w:t>34921,301</w:t>
            </w:r>
          </w:p>
        </w:tc>
        <w:tc>
          <w:tcPr>
            <w:tcW w:w="1264" w:type="dxa"/>
          </w:tcPr>
          <w:p w:rsidR="00844466" w:rsidRDefault="00844466">
            <w:pPr>
              <w:pStyle w:val="ConsPlusNormal"/>
              <w:jc w:val="center"/>
            </w:pPr>
          </w:p>
        </w:tc>
        <w:tc>
          <w:tcPr>
            <w:tcW w:w="1474" w:type="dxa"/>
          </w:tcPr>
          <w:p w:rsidR="00844466" w:rsidRDefault="00844466">
            <w:pPr>
              <w:pStyle w:val="ConsPlusNormal"/>
              <w:jc w:val="center"/>
            </w:pPr>
          </w:p>
        </w:tc>
        <w:tc>
          <w:tcPr>
            <w:tcW w:w="147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r>
      <w:tr w:rsidR="00844466">
        <w:tblPrEx>
          <w:tblBorders>
            <w:insideH w:val="nil"/>
          </w:tblBorders>
        </w:tblPrEx>
        <w:tc>
          <w:tcPr>
            <w:tcW w:w="624" w:type="dxa"/>
            <w:tcBorders>
              <w:bottom w:val="nil"/>
            </w:tcBorders>
          </w:tcPr>
          <w:p w:rsidR="00844466" w:rsidRDefault="00844466">
            <w:pPr>
              <w:pStyle w:val="ConsPlusNormal"/>
              <w:jc w:val="center"/>
            </w:pPr>
          </w:p>
        </w:tc>
        <w:tc>
          <w:tcPr>
            <w:tcW w:w="2268" w:type="dxa"/>
            <w:tcBorders>
              <w:bottom w:val="nil"/>
            </w:tcBorders>
          </w:tcPr>
          <w:p w:rsidR="00844466" w:rsidRDefault="00844466">
            <w:pPr>
              <w:pStyle w:val="ConsPlusNormal"/>
            </w:pPr>
            <w:r>
              <w:t>Строительство автомобильной дороги Чаусы - Сопычи в Погарском районе Брянской области</w:t>
            </w:r>
          </w:p>
        </w:tc>
        <w:tc>
          <w:tcPr>
            <w:tcW w:w="1474" w:type="dxa"/>
            <w:tcBorders>
              <w:bottom w:val="nil"/>
            </w:tcBorders>
          </w:tcPr>
          <w:p w:rsidR="00844466" w:rsidRDefault="00844466">
            <w:pPr>
              <w:pStyle w:val="ConsPlusNormal"/>
            </w:pPr>
            <w:r>
              <w:t>N 32-1-5-0272-14 от 11.08.2014</w:t>
            </w:r>
          </w:p>
        </w:tc>
        <w:tc>
          <w:tcPr>
            <w:tcW w:w="737" w:type="dxa"/>
            <w:tcBorders>
              <w:bottom w:val="nil"/>
            </w:tcBorders>
          </w:tcPr>
          <w:p w:rsidR="00844466" w:rsidRDefault="00844466">
            <w:pPr>
              <w:pStyle w:val="ConsPlusNormal"/>
              <w:jc w:val="center"/>
            </w:pPr>
            <w:r>
              <w:t>2015 год</w:t>
            </w:r>
          </w:p>
        </w:tc>
        <w:tc>
          <w:tcPr>
            <w:tcW w:w="907" w:type="dxa"/>
            <w:tcBorders>
              <w:bottom w:val="nil"/>
            </w:tcBorders>
          </w:tcPr>
          <w:p w:rsidR="00844466" w:rsidRDefault="00844466">
            <w:pPr>
              <w:pStyle w:val="ConsPlusNormal"/>
              <w:jc w:val="center"/>
            </w:pPr>
            <w:r>
              <w:t>4,336</w:t>
            </w:r>
          </w:p>
        </w:tc>
        <w:tc>
          <w:tcPr>
            <w:tcW w:w="1020" w:type="dxa"/>
            <w:tcBorders>
              <w:bottom w:val="nil"/>
            </w:tcBorders>
          </w:tcPr>
          <w:p w:rsidR="00844466" w:rsidRDefault="00844466">
            <w:pPr>
              <w:pStyle w:val="ConsPlusNormal"/>
              <w:jc w:val="center"/>
            </w:pPr>
          </w:p>
        </w:tc>
        <w:tc>
          <w:tcPr>
            <w:tcW w:w="1417" w:type="dxa"/>
            <w:tcBorders>
              <w:bottom w:val="nil"/>
            </w:tcBorders>
          </w:tcPr>
          <w:p w:rsidR="00844466" w:rsidRDefault="00844466">
            <w:pPr>
              <w:pStyle w:val="ConsPlusNormal"/>
              <w:jc w:val="center"/>
            </w:pPr>
            <w:r>
              <w:t>66270,761</w:t>
            </w:r>
          </w:p>
        </w:tc>
        <w:tc>
          <w:tcPr>
            <w:tcW w:w="904" w:type="dxa"/>
            <w:tcBorders>
              <w:bottom w:val="nil"/>
            </w:tcBorders>
          </w:tcPr>
          <w:p w:rsidR="00844466" w:rsidRDefault="00844466">
            <w:pPr>
              <w:pStyle w:val="ConsPlusNormal"/>
              <w:jc w:val="center"/>
            </w:pPr>
            <w:r>
              <w:t>4,336</w:t>
            </w:r>
          </w:p>
        </w:tc>
        <w:tc>
          <w:tcPr>
            <w:tcW w:w="1020" w:type="dxa"/>
            <w:tcBorders>
              <w:bottom w:val="nil"/>
            </w:tcBorders>
          </w:tcPr>
          <w:p w:rsidR="00844466" w:rsidRDefault="00844466">
            <w:pPr>
              <w:pStyle w:val="ConsPlusNormal"/>
              <w:jc w:val="center"/>
            </w:pPr>
          </w:p>
        </w:tc>
        <w:tc>
          <w:tcPr>
            <w:tcW w:w="1474" w:type="dxa"/>
            <w:tcBorders>
              <w:bottom w:val="nil"/>
            </w:tcBorders>
          </w:tcPr>
          <w:p w:rsidR="00844466" w:rsidRDefault="00844466">
            <w:pPr>
              <w:pStyle w:val="ConsPlusNormal"/>
              <w:jc w:val="center"/>
            </w:pPr>
            <w:r>
              <w:t>43035,689</w:t>
            </w:r>
          </w:p>
        </w:tc>
        <w:tc>
          <w:tcPr>
            <w:tcW w:w="1264" w:type="dxa"/>
            <w:tcBorders>
              <w:bottom w:val="nil"/>
            </w:tcBorders>
          </w:tcPr>
          <w:p w:rsidR="00844466" w:rsidRDefault="00844466">
            <w:pPr>
              <w:pStyle w:val="ConsPlusNormal"/>
              <w:jc w:val="center"/>
            </w:pPr>
            <w:r>
              <w:t>42974,420</w:t>
            </w:r>
          </w:p>
        </w:tc>
        <w:tc>
          <w:tcPr>
            <w:tcW w:w="1264" w:type="dxa"/>
            <w:tcBorders>
              <w:bottom w:val="nil"/>
            </w:tcBorders>
          </w:tcPr>
          <w:p w:rsidR="00844466" w:rsidRDefault="00844466">
            <w:pPr>
              <w:pStyle w:val="ConsPlusNormal"/>
              <w:jc w:val="center"/>
            </w:pPr>
            <w:r>
              <w:t>18,750</w:t>
            </w:r>
          </w:p>
        </w:tc>
        <w:tc>
          <w:tcPr>
            <w:tcW w:w="1264" w:type="dxa"/>
            <w:tcBorders>
              <w:bottom w:val="nil"/>
            </w:tcBorders>
          </w:tcPr>
          <w:p w:rsidR="00844466" w:rsidRDefault="00844466">
            <w:pPr>
              <w:pStyle w:val="ConsPlusNormal"/>
              <w:jc w:val="center"/>
            </w:pPr>
            <w:r>
              <w:t>25,000</w:t>
            </w:r>
          </w:p>
        </w:tc>
        <w:tc>
          <w:tcPr>
            <w:tcW w:w="1474" w:type="dxa"/>
            <w:tcBorders>
              <w:bottom w:val="nil"/>
            </w:tcBorders>
          </w:tcPr>
          <w:p w:rsidR="00844466" w:rsidRDefault="00844466">
            <w:pPr>
              <w:pStyle w:val="ConsPlusNormal"/>
              <w:jc w:val="center"/>
            </w:pPr>
            <w:r>
              <w:t>17,519</w:t>
            </w:r>
          </w:p>
        </w:tc>
        <w:tc>
          <w:tcPr>
            <w:tcW w:w="1474" w:type="dxa"/>
            <w:tcBorders>
              <w:bottom w:val="nil"/>
            </w:tcBorders>
          </w:tcPr>
          <w:p w:rsidR="00844466" w:rsidRDefault="00844466">
            <w:pPr>
              <w:pStyle w:val="ConsPlusNormal"/>
              <w:jc w:val="center"/>
            </w:pPr>
          </w:p>
        </w:tc>
        <w:tc>
          <w:tcPr>
            <w:tcW w:w="1264" w:type="dxa"/>
            <w:tcBorders>
              <w:bottom w:val="nil"/>
            </w:tcBorders>
          </w:tcPr>
          <w:p w:rsidR="00844466" w:rsidRDefault="00844466">
            <w:pPr>
              <w:pStyle w:val="ConsPlusNormal"/>
              <w:jc w:val="center"/>
            </w:pPr>
          </w:p>
        </w:tc>
        <w:tc>
          <w:tcPr>
            <w:tcW w:w="1264" w:type="dxa"/>
            <w:tcBorders>
              <w:bottom w:val="nil"/>
            </w:tcBorders>
          </w:tcPr>
          <w:p w:rsidR="00844466" w:rsidRDefault="00844466">
            <w:pPr>
              <w:pStyle w:val="ConsPlusNormal"/>
              <w:jc w:val="center"/>
            </w:pPr>
          </w:p>
        </w:tc>
        <w:tc>
          <w:tcPr>
            <w:tcW w:w="1264" w:type="dxa"/>
            <w:tcBorders>
              <w:bottom w:val="nil"/>
            </w:tcBorders>
          </w:tcPr>
          <w:p w:rsidR="00844466" w:rsidRDefault="00844466">
            <w:pPr>
              <w:pStyle w:val="ConsPlusNormal"/>
              <w:jc w:val="center"/>
            </w:pPr>
          </w:p>
        </w:tc>
      </w:tr>
      <w:tr w:rsidR="00844466">
        <w:tblPrEx>
          <w:tblBorders>
            <w:insideH w:val="nil"/>
          </w:tblBorders>
        </w:tblPrEx>
        <w:tc>
          <w:tcPr>
            <w:tcW w:w="22377" w:type="dxa"/>
            <w:gridSpan w:val="18"/>
            <w:tcBorders>
              <w:top w:val="nil"/>
            </w:tcBorders>
          </w:tcPr>
          <w:p w:rsidR="00844466" w:rsidRDefault="00844466">
            <w:pPr>
              <w:pStyle w:val="ConsPlusNormal"/>
              <w:jc w:val="both"/>
            </w:pPr>
            <w:r>
              <w:t xml:space="preserve">(в ред. </w:t>
            </w:r>
            <w:hyperlink r:id="rId212" w:history="1">
              <w:r>
                <w:rPr>
                  <w:color w:val="0000FF"/>
                </w:rPr>
                <w:t>Постановления</w:t>
              </w:r>
            </w:hyperlink>
            <w:r>
              <w:t xml:space="preserve"> Правительства Брянской области от 24.12.2018 N 661-п)</w:t>
            </w:r>
          </w:p>
        </w:tc>
      </w:tr>
      <w:tr w:rsidR="00844466">
        <w:tc>
          <w:tcPr>
            <w:tcW w:w="624" w:type="dxa"/>
          </w:tcPr>
          <w:p w:rsidR="00844466" w:rsidRDefault="00844466">
            <w:pPr>
              <w:pStyle w:val="ConsPlusNormal"/>
              <w:jc w:val="center"/>
            </w:pPr>
          </w:p>
        </w:tc>
        <w:tc>
          <w:tcPr>
            <w:tcW w:w="2268" w:type="dxa"/>
          </w:tcPr>
          <w:p w:rsidR="00844466" w:rsidRDefault="00844466">
            <w:pPr>
              <w:pStyle w:val="ConsPlusNormal"/>
            </w:pPr>
            <w:r>
              <w:t xml:space="preserve">Реконструкция автомобильной дороги "Брянск - Новозыбков" - Мглин на участке км 10 + 300 </w:t>
            </w:r>
            <w:r>
              <w:lastRenderedPageBreak/>
              <w:t>- км 20 + 300, 2-й пусковой комплекс км 15 + 300 - км 20 + 300 в Почепском районе Брянской области</w:t>
            </w:r>
          </w:p>
        </w:tc>
        <w:tc>
          <w:tcPr>
            <w:tcW w:w="1474" w:type="dxa"/>
          </w:tcPr>
          <w:p w:rsidR="00844466" w:rsidRDefault="00844466">
            <w:pPr>
              <w:pStyle w:val="ConsPlusNormal"/>
            </w:pPr>
            <w:r>
              <w:lastRenderedPageBreak/>
              <w:t xml:space="preserve">N 32-1-3-0163-09 от 08.06.2009, N 32-1-3-0098-14 от </w:t>
            </w:r>
            <w:r>
              <w:lastRenderedPageBreak/>
              <w:t>01.04.2014</w:t>
            </w:r>
          </w:p>
        </w:tc>
        <w:tc>
          <w:tcPr>
            <w:tcW w:w="737" w:type="dxa"/>
          </w:tcPr>
          <w:p w:rsidR="00844466" w:rsidRDefault="00844466">
            <w:pPr>
              <w:pStyle w:val="ConsPlusNormal"/>
              <w:jc w:val="center"/>
            </w:pPr>
            <w:r>
              <w:lastRenderedPageBreak/>
              <w:t>2015 год</w:t>
            </w:r>
          </w:p>
        </w:tc>
        <w:tc>
          <w:tcPr>
            <w:tcW w:w="907" w:type="dxa"/>
          </w:tcPr>
          <w:p w:rsidR="00844466" w:rsidRDefault="00844466">
            <w:pPr>
              <w:pStyle w:val="ConsPlusNormal"/>
              <w:jc w:val="center"/>
            </w:pPr>
            <w:r>
              <w:t>5,000</w:t>
            </w:r>
          </w:p>
        </w:tc>
        <w:tc>
          <w:tcPr>
            <w:tcW w:w="1020" w:type="dxa"/>
          </w:tcPr>
          <w:p w:rsidR="00844466" w:rsidRDefault="00844466">
            <w:pPr>
              <w:pStyle w:val="ConsPlusNormal"/>
              <w:jc w:val="center"/>
            </w:pPr>
          </w:p>
        </w:tc>
        <w:tc>
          <w:tcPr>
            <w:tcW w:w="1417" w:type="dxa"/>
          </w:tcPr>
          <w:p w:rsidR="00844466" w:rsidRDefault="00844466">
            <w:pPr>
              <w:pStyle w:val="ConsPlusNormal"/>
              <w:jc w:val="center"/>
            </w:pPr>
            <w:r>
              <w:t>75834,938</w:t>
            </w:r>
          </w:p>
        </w:tc>
        <w:tc>
          <w:tcPr>
            <w:tcW w:w="904" w:type="dxa"/>
          </w:tcPr>
          <w:p w:rsidR="00844466" w:rsidRDefault="00844466">
            <w:pPr>
              <w:pStyle w:val="ConsPlusNormal"/>
              <w:jc w:val="center"/>
            </w:pPr>
            <w:r>
              <w:t>5,000</w:t>
            </w:r>
          </w:p>
        </w:tc>
        <w:tc>
          <w:tcPr>
            <w:tcW w:w="1020" w:type="dxa"/>
          </w:tcPr>
          <w:p w:rsidR="00844466" w:rsidRDefault="00844466">
            <w:pPr>
              <w:pStyle w:val="ConsPlusNormal"/>
              <w:jc w:val="center"/>
            </w:pPr>
          </w:p>
        </w:tc>
        <w:tc>
          <w:tcPr>
            <w:tcW w:w="1474" w:type="dxa"/>
          </w:tcPr>
          <w:p w:rsidR="00844466" w:rsidRDefault="00844466">
            <w:pPr>
              <w:pStyle w:val="ConsPlusNormal"/>
              <w:jc w:val="center"/>
            </w:pPr>
            <w:r>
              <w:t>75834,938</w:t>
            </w:r>
          </w:p>
        </w:tc>
        <w:tc>
          <w:tcPr>
            <w:tcW w:w="1264" w:type="dxa"/>
          </w:tcPr>
          <w:p w:rsidR="00844466" w:rsidRDefault="00844466">
            <w:pPr>
              <w:pStyle w:val="ConsPlusNormal"/>
              <w:jc w:val="center"/>
            </w:pPr>
            <w:r>
              <w:t>75630,574</w:t>
            </w:r>
          </w:p>
        </w:tc>
        <w:tc>
          <w:tcPr>
            <w:tcW w:w="1264" w:type="dxa"/>
          </w:tcPr>
          <w:p w:rsidR="00844466" w:rsidRDefault="00844466">
            <w:pPr>
              <w:pStyle w:val="ConsPlusNormal"/>
              <w:jc w:val="center"/>
            </w:pPr>
            <w:r>
              <w:t>169,035</w:t>
            </w:r>
          </w:p>
        </w:tc>
        <w:tc>
          <w:tcPr>
            <w:tcW w:w="1264" w:type="dxa"/>
          </w:tcPr>
          <w:p w:rsidR="00844466" w:rsidRDefault="00844466">
            <w:pPr>
              <w:pStyle w:val="ConsPlusNormal"/>
              <w:jc w:val="center"/>
            </w:pPr>
            <w:r>
              <w:t>35,329</w:t>
            </w:r>
          </w:p>
        </w:tc>
        <w:tc>
          <w:tcPr>
            <w:tcW w:w="1474" w:type="dxa"/>
          </w:tcPr>
          <w:p w:rsidR="00844466" w:rsidRDefault="00844466">
            <w:pPr>
              <w:pStyle w:val="ConsPlusNormal"/>
              <w:jc w:val="center"/>
            </w:pPr>
          </w:p>
        </w:tc>
        <w:tc>
          <w:tcPr>
            <w:tcW w:w="147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r>
      <w:tr w:rsidR="00844466">
        <w:tc>
          <w:tcPr>
            <w:tcW w:w="624" w:type="dxa"/>
          </w:tcPr>
          <w:p w:rsidR="00844466" w:rsidRDefault="00844466">
            <w:pPr>
              <w:pStyle w:val="ConsPlusNormal"/>
              <w:jc w:val="center"/>
            </w:pPr>
          </w:p>
        </w:tc>
        <w:tc>
          <w:tcPr>
            <w:tcW w:w="2268" w:type="dxa"/>
          </w:tcPr>
          <w:p w:rsidR="00844466" w:rsidRDefault="00844466">
            <w:pPr>
              <w:pStyle w:val="ConsPlusNormal"/>
            </w:pPr>
            <w:r>
              <w:t>Реконструкция автомобильной дороги "Брянск - Новозыбков" - Мглин на участке км 20 + 300 - км 30 + 450 в Почепском районе Брянской области (1-й пусковой комплекс на участке км 20 + 300 - км 25 + 300)</w:t>
            </w:r>
          </w:p>
        </w:tc>
        <w:tc>
          <w:tcPr>
            <w:tcW w:w="1474" w:type="dxa"/>
          </w:tcPr>
          <w:p w:rsidR="00844466" w:rsidRDefault="00844466">
            <w:pPr>
              <w:pStyle w:val="ConsPlusNormal"/>
            </w:pPr>
            <w:r>
              <w:t>N 32-1-5-0274-15 от 06.07.2015</w:t>
            </w:r>
          </w:p>
        </w:tc>
        <w:tc>
          <w:tcPr>
            <w:tcW w:w="737" w:type="dxa"/>
          </w:tcPr>
          <w:p w:rsidR="00844466" w:rsidRDefault="00844466">
            <w:pPr>
              <w:pStyle w:val="ConsPlusNormal"/>
              <w:jc w:val="center"/>
            </w:pPr>
            <w:r>
              <w:t>2016 год</w:t>
            </w:r>
          </w:p>
        </w:tc>
        <w:tc>
          <w:tcPr>
            <w:tcW w:w="907" w:type="dxa"/>
          </w:tcPr>
          <w:p w:rsidR="00844466" w:rsidRDefault="00844466">
            <w:pPr>
              <w:pStyle w:val="ConsPlusNormal"/>
              <w:jc w:val="center"/>
            </w:pPr>
            <w:r>
              <w:t>5,000</w:t>
            </w:r>
          </w:p>
        </w:tc>
        <w:tc>
          <w:tcPr>
            <w:tcW w:w="1020" w:type="dxa"/>
          </w:tcPr>
          <w:p w:rsidR="00844466" w:rsidRDefault="00844466">
            <w:pPr>
              <w:pStyle w:val="ConsPlusNormal"/>
              <w:jc w:val="center"/>
            </w:pPr>
          </w:p>
        </w:tc>
        <w:tc>
          <w:tcPr>
            <w:tcW w:w="1417" w:type="dxa"/>
          </w:tcPr>
          <w:p w:rsidR="00844466" w:rsidRDefault="00844466">
            <w:pPr>
              <w:pStyle w:val="ConsPlusNormal"/>
              <w:jc w:val="center"/>
            </w:pPr>
            <w:r>
              <w:t>70374,430</w:t>
            </w:r>
          </w:p>
        </w:tc>
        <w:tc>
          <w:tcPr>
            <w:tcW w:w="904" w:type="dxa"/>
          </w:tcPr>
          <w:p w:rsidR="00844466" w:rsidRDefault="00844466">
            <w:pPr>
              <w:pStyle w:val="ConsPlusNormal"/>
              <w:jc w:val="center"/>
            </w:pPr>
            <w:r>
              <w:t>5,000</w:t>
            </w:r>
          </w:p>
        </w:tc>
        <w:tc>
          <w:tcPr>
            <w:tcW w:w="1020" w:type="dxa"/>
          </w:tcPr>
          <w:p w:rsidR="00844466" w:rsidRDefault="00844466">
            <w:pPr>
              <w:pStyle w:val="ConsPlusNormal"/>
              <w:jc w:val="center"/>
            </w:pPr>
          </w:p>
        </w:tc>
        <w:tc>
          <w:tcPr>
            <w:tcW w:w="1474" w:type="dxa"/>
          </w:tcPr>
          <w:p w:rsidR="00844466" w:rsidRDefault="00844466">
            <w:pPr>
              <w:pStyle w:val="ConsPlusNormal"/>
              <w:jc w:val="center"/>
            </w:pPr>
            <w:r>
              <w:t>70374,430</w:t>
            </w:r>
          </w:p>
        </w:tc>
        <w:tc>
          <w:tcPr>
            <w:tcW w:w="1264" w:type="dxa"/>
          </w:tcPr>
          <w:p w:rsidR="00844466" w:rsidRDefault="00844466">
            <w:pPr>
              <w:pStyle w:val="ConsPlusNormal"/>
              <w:jc w:val="center"/>
            </w:pPr>
            <w:r>
              <w:t>70306,798</w:t>
            </w:r>
          </w:p>
        </w:tc>
        <w:tc>
          <w:tcPr>
            <w:tcW w:w="1264" w:type="dxa"/>
          </w:tcPr>
          <w:p w:rsidR="00844466" w:rsidRDefault="00844466">
            <w:pPr>
              <w:pStyle w:val="ConsPlusNormal"/>
              <w:jc w:val="center"/>
            </w:pPr>
            <w:r>
              <w:t>16,000</w:t>
            </w:r>
          </w:p>
        </w:tc>
        <w:tc>
          <w:tcPr>
            <w:tcW w:w="1264" w:type="dxa"/>
          </w:tcPr>
          <w:p w:rsidR="00844466" w:rsidRDefault="00844466">
            <w:pPr>
              <w:pStyle w:val="ConsPlusNormal"/>
              <w:jc w:val="center"/>
            </w:pPr>
            <w:r>
              <w:t>51,632</w:t>
            </w:r>
          </w:p>
        </w:tc>
        <w:tc>
          <w:tcPr>
            <w:tcW w:w="1474" w:type="dxa"/>
          </w:tcPr>
          <w:p w:rsidR="00844466" w:rsidRDefault="00844466">
            <w:pPr>
              <w:pStyle w:val="ConsPlusNormal"/>
              <w:jc w:val="center"/>
            </w:pPr>
          </w:p>
        </w:tc>
        <w:tc>
          <w:tcPr>
            <w:tcW w:w="147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r>
      <w:tr w:rsidR="00844466">
        <w:tc>
          <w:tcPr>
            <w:tcW w:w="624" w:type="dxa"/>
          </w:tcPr>
          <w:p w:rsidR="00844466" w:rsidRDefault="00844466">
            <w:pPr>
              <w:pStyle w:val="ConsPlusNormal"/>
              <w:jc w:val="center"/>
            </w:pPr>
          </w:p>
        </w:tc>
        <w:tc>
          <w:tcPr>
            <w:tcW w:w="2268" w:type="dxa"/>
          </w:tcPr>
          <w:p w:rsidR="00844466" w:rsidRDefault="00844466">
            <w:pPr>
              <w:pStyle w:val="ConsPlusNormal"/>
            </w:pPr>
            <w:r>
              <w:t>Реконструкция автомобильной дороги "Брянск - Новозыбков" - Мглин на участке км 20 + 300 - км 30 + 450 в Почепском районе Брянской области (2-й пусковой комплекс на участке км 25 + 300 - км 30 + 450)</w:t>
            </w:r>
          </w:p>
        </w:tc>
        <w:tc>
          <w:tcPr>
            <w:tcW w:w="1474" w:type="dxa"/>
          </w:tcPr>
          <w:p w:rsidR="00844466" w:rsidRDefault="00844466">
            <w:pPr>
              <w:pStyle w:val="ConsPlusNormal"/>
            </w:pPr>
            <w:r>
              <w:t>N 32-1-5-0274-15 от 06.07.2015</w:t>
            </w:r>
          </w:p>
        </w:tc>
        <w:tc>
          <w:tcPr>
            <w:tcW w:w="737" w:type="dxa"/>
          </w:tcPr>
          <w:p w:rsidR="00844466" w:rsidRDefault="00844466">
            <w:pPr>
              <w:pStyle w:val="ConsPlusNormal"/>
              <w:jc w:val="center"/>
            </w:pPr>
            <w:r>
              <w:t>2016 год</w:t>
            </w:r>
          </w:p>
        </w:tc>
        <w:tc>
          <w:tcPr>
            <w:tcW w:w="907" w:type="dxa"/>
          </w:tcPr>
          <w:p w:rsidR="00844466" w:rsidRDefault="00844466">
            <w:pPr>
              <w:pStyle w:val="ConsPlusNormal"/>
              <w:jc w:val="center"/>
            </w:pPr>
            <w:r>
              <w:t>5,150</w:t>
            </w:r>
          </w:p>
        </w:tc>
        <w:tc>
          <w:tcPr>
            <w:tcW w:w="1020" w:type="dxa"/>
          </w:tcPr>
          <w:p w:rsidR="00844466" w:rsidRDefault="00844466">
            <w:pPr>
              <w:pStyle w:val="ConsPlusNormal"/>
              <w:jc w:val="center"/>
            </w:pPr>
          </w:p>
        </w:tc>
        <w:tc>
          <w:tcPr>
            <w:tcW w:w="1417" w:type="dxa"/>
          </w:tcPr>
          <w:p w:rsidR="00844466" w:rsidRDefault="00844466">
            <w:pPr>
              <w:pStyle w:val="ConsPlusNormal"/>
              <w:jc w:val="center"/>
            </w:pPr>
            <w:r>
              <w:t>73746,758</w:t>
            </w:r>
          </w:p>
        </w:tc>
        <w:tc>
          <w:tcPr>
            <w:tcW w:w="904" w:type="dxa"/>
          </w:tcPr>
          <w:p w:rsidR="00844466" w:rsidRDefault="00844466">
            <w:pPr>
              <w:pStyle w:val="ConsPlusNormal"/>
              <w:jc w:val="center"/>
            </w:pPr>
            <w:r>
              <w:t>5,150</w:t>
            </w:r>
          </w:p>
        </w:tc>
        <w:tc>
          <w:tcPr>
            <w:tcW w:w="1020" w:type="dxa"/>
          </w:tcPr>
          <w:p w:rsidR="00844466" w:rsidRDefault="00844466">
            <w:pPr>
              <w:pStyle w:val="ConsPlusNormal"/>
              <w:jc w:val="center"/>
            </w:pPr>
          </w:p>
        </w:tc>
        <w:tc>
          <w:tcPr>
            <w:tcW w:w="1474" w:type="dxa"/>
          </w:tcPr>
          <w:p w:rsidR="00844466" w:rsidRDefault="00844466">
            <w:pPr>
              <w:pStyle w:val="ConsPlusNormal"/>
              <w:jc w:val="center"/>
            </w:pPr>
            <w:r>
              <w:t>73746,758</w:t>
            </w:r>
          </w:p>
        </w:tc>
        <w:tc>
          <w:tcPr>
            <w:tcW w:w="1264" w:type="dxa"/>
          </w:tcPr>
          <w:p w:rsidR="00844466" w:rsidRDefault="00844466">
            <w:pPr>
              <w:pStyle w:val="ConsPlusNormal"/>
              <w:jc w:val="center"/>
            </w:pPr>
            <w:r>
              <w:t>38857,203</w:t>
            </w:r>
          </w:p>
        </w:tc>
        <w:tc>
          <w:tcPr>
            <w:tcW w:w="1264" w:type="dxa"/>
          </w:tcPr>
          <w:p w:rsidR="00844466" w:rsidRDefault="00844466">
            <w:pPr>
              <w:pStyle w:val="ConsPlusNormal"/>
              <w:jc w:val="center"/>
            </w:pPr>
            <w:r>
              <w:t>34889,555</w:t>
            </w:r>
          </w:p>
        </w:tc>
        <w:tc>
          <w:tcPr>
            <w:tcW w:w="1264" w:type="dxa"/>
          </w:tcPr>
          <w:p w:rsidR="00844466" w:rsidRDefault="00844466">
            <w:pPr>
              <w:pStyle w:val="ConsPlusNormal"/>
              <w:jc w:val="center"/>
            </w:pPr>
          </w:p>
        </w:tc>
        <w:tc>
          <w:tcPr>
            <w:tcW w:w="1474" w:type="dxa"/>
          </w:tcPr>
          <w:p w:rsidR="00844466" w:rsidRDefault="00844466">
            <w:pPr>
              <w:pStyle w:val="ConsPlusNormal"/>
              <w:jc w:val="center"/>
            </w:pPr>
          </w:p>
        </w:tc>
        <w:tc>
          <w:tcPr>
            <w:tcW w:w="147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r>
      <w:tr w:rsidR="00844466">
        <w:tblPrEx>
          <w:tblBorders>
            <w:insideH w:val="nil"/>
          </w:tblBorders>
        </w:tblPrEx>
        <w:tc>
          <w:tcPr>
            <w:tcW w:w="624" w:type="dxa"/>
            <w:tcBorders>
              <w:bottom w:val="nil"/>
            </w:tcBorders>
          </w:tcPr>
          <w:p w:rsidR="00844466" w:rsidRDefault="00844466">
            <w:pPr>
              <w:pStyle w:val="ConsPlusNormal"/>
              <w:jc w:val="center"/>
            </w:pPr>
          </w:p>
        </w:tc>
        <w:tc>
          <w:tcPr>
            <w:tcW w:w="2268" w:type="dxa"/>
            <w:tcBorders>
              <w:bottom w:val="nil"/>
            </w:tcBorders>
          </w:tcPr>
          <w:p w:rsidR="00844466" w:rsidRDefault="00844466">
            <w:pPr>
              <w:pStyle w:val="ConsPlusNormal"/>
            </w:pPr>
            <w:r>
              <w:t xml:space="preserve">Реконструкция автомобильной дороги Унеча - Сураж на участке км 17 + 970 </w:t>
            </w:r>
            <w:r>
              <w:lastRenderedPageBreak/>
              <w:t>- км 25 + 060 в Суражском районе Брянской области</w:t>
            </w:r>
          </w:p>
        </w:tc>
        <w:tc>
          <w:tcPr>
            <w:tcW w:w="1474" w:type="dxa"/>
            <w:tcBorders>
              <w:bottom w:val="nil"/>
            </w:tcBorders>
          </w:tcPr>
          <w:p w:rsidR="00844466" w:rsidRDefault="00844466">
            <w:pPr>
              <w:pStyle w:val="ConsPlusNormal"/>
              <w:jc w:val="center"/>
            </w:pPr>
            <w:r>
              <w:lastRenderedPageBreak/>
              <w:t>от 25.04.2016 N 32-1-1-3-0204-16</w:t>
            </w:r>
          </w:p>
        </w:tc>
        <w:tc>
          <w:tcPr>
            <w:tcW w:w="737" w:type="dxa"/>
            <w:tcBorders>
              <w:bottom w:val="nil"/>
            </w:tcBorders>
          </w:tcPr>
          <w:p w:rsidR="00844466" w:rsidRDefault="00844466">
            <w:pPr>
              <w:pStyle w:val="ConsPlusNormal"/>
              <w:jc w:val="center"/>
            </w:pPr>
            <w:r>
              <w:t>2016, 2018</w:t>
            </w:r>
          </w:p>
        </w:tc>
        <w:tc>
          <w:tcPr>
            <w:tcW w:w="907" w:type="dxa"/>
            <w:tcBorders>
              <w:bottom w:val="nil"/>
            </w:tcBorders>
          </w:tcPr>
          <w:p w:rsidR="00844466" w:rsidRDefault="00844466">
            <w:pPr>
              <w:pStyle w:val="ConsPlusNormal"/>
              <w:jc w:val="center"/>
            </w:pPr>
            <w:r>
              <w:t>7,090</w:t>
            </w:r>
          </w:p>
        </w:tc>
        <w:tc>
          <w:tcPr>
            <w:tcW w:w="1020" w:type="dxa"/>
            <w:tcBorders>
              <w:bottom w:val="nil"/>
            </w:tcBorders>
          </w:tcPr>
          <w:p w:rsidR="00844466" w:rsidRDefault="00844466">
            <w:pPr>
              <w:pStyle w:val="ConsPlusNormal"/>
              <w:jc w:val="center"/>
            </w:pPr>
          </w:p>
        </w:tc>
        <w:tc>
          <w:tcPr>
            <w:tcW w:w="1417" w:type="dxa"/>
            <w:tcBorders>
              <w:bottom w:val="nil"/>
            </w:tcBorders>
          </w:tcPr>
          <w:p w:rsidR="00844466" w:rsidRDefault="00844466">
            <w:pPr>
              <w:pStyle w:val="ConsPlusNormal"/>
              <w:jc w:val="center"/>
            </w:pPr>
            <w:r>
              <w:t>125984,920</w:t>
            </w:r>
          </w:p>
        </w:tc>
        <w:tc>
          <w:tcPr>
            <w:tcW w:w="904" w:type="dxa"/>
            <w:tcBorders>
              <w:bottom w:val="nil"/>
            </w:tcBorders>
          </w:tcPr>
          <w:p w:rsidR="00844466" w:rsidRDefault="00844466">
            <w:pPr>
              <w:pStyle w:val="ConsPlusNormal"/>
              <w:jc w:val="center"/>
            </w:pPr>
            <w:r>
              <w:t>7,090</w:t>
            </w:r>
          </w:p>
        </w:tc>
        <w:tc>
          <w:tcPr>
            <w:tcW w:w="1020" w:type="dxa"/>
            <w:tcBorders>
              <w:bottom w:val="nil"/>
            </w:tcBorders>
          </w:tcPr>
          <w:p w:rsidR="00844466" w:rsidRDefault="00844466">
            <w:pPr>
              <w:pStyle w:val="ConsPlusNormal"/>
              <w:jc w:val="center"/>
            </w:pPr>
          </w:p>
        </w:tc>
        <w:tc>
          <w:tcPr>
            <w:tcW w:w="1474" w:type="dxa"/>
            <w:tcBorders>
              <w:bottom w:val="nil"/>
            </w:tcBorders>
          </w:tcPr>
          <w:p w:rsidR="00844466" w:rsidRDefault="00844466">
            <w:pPr>
              <w:pStyle w:val="ConsPlusNormal"/>
              <w:jc w:val="center"/>
            </w:pPr>
            <w:r>
              <w:t>125984,9207</w:t>
            </w:r>
          </w:p>
        </w:tc>
        <w:tc>
          <w:tcPr>
            <w:tcW w:w="1264" w:type="dxa"/>
            <w:tcBorders>
              <w:bottom w:val="nil"/>
            </w:tcBorders>
          </w:tcPr>
          <w:p w:rsidR="00844466" w:rsidRDefault="00844466">
            <w:pPr>
              <w:pStyle w:val="ConsPlusNormal"/>
              <w:jc w:val="center"/>
            </w:pPr>
            <w:r>
              <w:t>950,527</w:t>
            </w:r>
          </w:p>
        </w:tc>
        <w:tc>
          <w:tcPr>
            <w:tcW w:w="1264" w:type="dxa"/>
            <w:tcBorders>
              <w:bottom w:val="nil"/>
            </w:tcBorders>
          </w:tcPr>
          <w:p w:rsidR="00844466" w:rsidRDefault="00844466">
            <w:pPr>
              <w:pStyle w:val="ConsPlusNormal"/>
              <w:jc w:val="center"/>
            </w:pPr>
            <w:r>
              <w:t>64582,994</w:t>
            </w:r>
          </w:p>
        </w:tc>
        <w:tc>
          <w:tcPr>
            <w:tcW w:w="1264" w:type="dxa"/>
            <w:tcBorders>
              <w:bottom w:val="nil"/>
            </w:tcBorders>
          </w:tcPr>
          <w:p w:rsidR="00844466" w:rsidRDefault="00844466">
            <w:pPr>
              <w:pStyle w:val="ConsPlusNormal"/>
              <w:jc w:val="center"/>
            </w:pPr>
          </w:p>
        </w:tc>
        <w:tc>
          <w:tcPr>
            <w:tcW w:w="1474" w:type="dxa"/>
            <w:tcBorders>
              <w:bottom w:val="nil"/>
            </w:tcBorders>
          </w:tcPr>
          <w:p w:rsidR="00844466" w:rsidRDefault="00844466">
            <w:pPr>
              <w:pStyle w:val="ConsPlusNormal"/>
              <w:jc w:val="center"/>
            </w:pPr>
            <w:r>
              <w:t>60451,399</w:t>
            </w:r>
          </w:p>
        </w:tc>
        <w:tc>
          <w:tcPr>
            <w:tcW w:w="1474" w:type="dxa"/>
            <w:tcBorders>
              <w:bottom w:val="nil"/>
            </w:tcBorders>
          </w:tcPr>
          <w:p w:rsidR="00844466" w:rsidRDefault="00844466">
            <w:pPr>
              <w:pStyle w:val="ConsPlusNormal"/>
              <w:jc w:val="center"/>
            </w:pPr>
          </w:p>
        </w:tc>
        <w:tc>
          <w:tcPr>
            <w:tcW w:w="1264" w:type="dxa"/>
            <w:tcBorders>
              <w:bottom w:val="nil"/>
            </w:tcBorders>
          </w:tcPr>
          <w:p w:rsidR="00844466" w:rsidRDefault="00844466">
            <w:pPr>
              <w:pStyle w:val="ConsPlusNormal"/>
              <w:jc w:val="center"/>
            </w:pPr>
          </w:p>
        </w:tc>
        <w:tc>
          <w:tcPr>
            <w:tcW w:w="1264" w:type="dxa"/>
            <w:tcBorders>
              <w:bottom w:val="nil"/>
            </w:tcBorders>
          </w:tcPr>
          <w:p w:rsidR="00844466" w:rsidRDefault="00844466">
            <w:pPr>
              <w:pStyle w:val="ConsPlusNormal"/>
              <w:jc w:val="center"/>
            </w:pPr>
          </w:p>
        </w:tc>
        <w:tc>
          <w:tcPr>
            <w:tcW w:w="1264" w:type="dxa"/>
            <w:tcBorders>
              <w:bottom w:val="nil"/>
            </w:tcBorders>
          </w:tcPr>
          <w:p w:rsidR="00844466" w:rsidRDefault="00844466">
            <w:pPr>
              <w:pStyle w:val="ConsPlusNormal"/>
              <w:jc w:val="right"/>
            </w:pPr>
          </w:p>
        </w:tc>
      </w:tr>
      <w:tr w:rsidR="00844466">
        <w:tblPrEx>
          <w:tblBorders>
            <w:insideH w:val="nil"/>
          </w:tblBorders>
        </w:tblPrEx>
        <w:tc>
          <w:tcPr>
            <w:tcW w:w="22377" w:type="dxa"/>
            <w:gridSpan w:val="18"/>
            <w:tcBorders>
              <w:top w:val="nil"/>
            </w:tcBorders>
          </w:tcPr>
          <w:p w:rsidR="00844466" w:rsidRDefault="00844466">
            <w:pPr>
              <w:pStyle w:val="ConsPlusNormal"/>
              <w:jc w:val="both"/>
            </w:pPr>
            <w:r>
              <w:lastRenderedPageBreak/>
              <w:t xml:space="preserve">(в ред. </w:t>
            </w:r>
            <w:hyperlink r:id="rId213" w:history="1">
              <w:r>
                <w:rPr>
                  <w:color w:val="0000FF"/>
                </w:rPr>
                <w:t>Постановления</w:t>
              </w:r>
            </w:hyperlink>
            <w:r>
              <w:t xml:space="preserve"> Правительства Брянской области от 01.11.2018 N 564-п)</w:t>
            </w:r>
          </w:p>
        </w:tc>
      </w:tr>
      <w:tr w:rsidR="00844466">
        <w:tc>
          <w:tcPr>
            <w:tcW w:w="624" w:type="dxa"/>
          </w:tcPr>
          <w:p w:rsidR="00844466" w:rsidRDefault="00844466">
            <w:pPr>
              <w:pStyle w:val="ConsPlusNormal"/>
              <w:jc w:val="center"/>
            </w:pPr>
          </w:p>
        </w:tc>
        <w:tc>
          <w:tcPr>
            <w:tcW w:w="2268" w:type="dxa"/>
          </w:tcPr>
          <w:p w:rsidR="00844466" w:rsidRDefault="00844466">
            <w:pPr>
              <w:pStyle w:val="ConsPlusNormal"/>
            </w:pPr>
            <w:r>
              <w:t>Реконструкция автомобильной дороги "Брянск - Новозыбков" - Стародуб на участке км 8 + 200 - км 20 + 550 в Стародубском районе Брянской области</w:t>
            </w:r>
          </w:p>
        </w:tc>
        <w:tc>
          <w:tcPr>
            <w:tcW w:w="1474" w:type="dxa"/>
          </w:tcPr>
          <w:p w:rsidR="00844466" w:rsidRDefault="00844466">
            <w:pPr>
              <w:pStyle w:val="ConsPlusNormal"/>
            </w:pPr>
            <w:r>
              <w:t>N 32-1-1-3-0195-16 от 29.04.2016</w:t>
            </w:r>
          </w:p>
        </w:tc>
        <w:tc>
          <w:tcPr>
            <w:tcW w:w="737" w:type="dxa"/>
          </w:tcPr>
          <w:p w:rsidR="00844466" w:rsidRDefault="00844466">
            <w:pPr>
              <w:pStyle w:val="ConsPlusNormal"/>
              <w:jc w:val="center"/>
            </w:pPr>
            <w:r>
              <w:t>2022 - 2023 годы</w:t>
            </w:r>
          </w:p>
        </w:tc>
        <w:tc>
          <w:tcPr>
            <w:tcW w:w="907" w:type="dxa"/>
          </w:tcPr>
          <w:p w:rsidR="00844466" w:rsidRDefault="00844466">
            <w:pPr>
              <w:pStyle w:val="ConsPlusNormal"/>
              <w:jc w:val="center"/>
            </w:pPr>
            <w:r>
              <w:t>12,350</w:t>
            </w:r>
          </w:p>
        </w:tc>
        <w:tc>
          <w:tcPr>
            <w:tcW w:w="1020" w:type="dxa"/>
          </w:tcPr>
          <w:p w:rsidR="00844466" w:rsidRDefault="00844466">
            <w:pPr>
              <w:pStyle w:val="ConsPlusNormal"/>
              <w:jc w:val="center"/>
            </w:pPr>
          </w:p>
        </w:tc>
        <w:tc>
          <w:tcPr>
            <w:tcW w:w="1417" w:type="dxa"/>
          </w:tcPr>
          <w:p w:rsidR="00844466" w:rsidRDefault="00844466">
            <w:pPr>
              <w:pStyle w:val="ConsPlusNormal"/>
              <w:jc w:val="center"/>
            </w:pPr>
            <w:r>
              <w:t>163408,461</w:t>
            </w:r>
          </w:p>
        </w:tc>
        <w:tc>
          <w:tcPr>
            <w:tcW w:w="904" w:type="dxa"/>
          </w:tcPr>
          <w:p w:rsidR="00844466" w:rsidRDefault="00844466">
            <w:pPr>
              <w:pStyle w:val="ConsPlusNormal"/>
              <w:jc w:val="center"/>
            </w:pPr>
            <w:r>
              <w:t>12,350</w:t>
            </w:r>
          </w:p>
        </w:tc>
        <w:tc>
          <w:tcPr>
            <w:tcW w:w="1020" w:type="dxa"/>
          </w:tcPr>
          <w:p w:rsidR="00844466" w:rsidRDefault="00844466">
            <w:pPr>
              <w:pStyle w:val="ConsPlusNormal"/>
              <w:jc w:val="center"/>
            </w:pPr>
          </w:p>
        </w:tc>
        <w:tc>
          <w:tcPr>
            <w:tcW w:w="1474" w:type="dxa"/>
          </w:tcPr>
          <w:p w:rsidR="00844466" w:rsidRDefault="00844466">
            <w:pPr>
              <w:pStyle w:val="ConsPlusNormal"/>
              <w:jc w:val="center"/>
            </w:pPr>
            <w:r>
              <w:t>163408,461</w:t>
            </w:r>
          </w:p>
        </w:tc>
        <w:tc>
          <w:tcPr>
            <w:tcW w:w="1264" w:type="dxa"/>
          </w:tcPr>
          <w:p w:rsidR="00844466" w:rsidRDefault="00844466">
            <w:pPr>
              <w:pStyle w:val="ConsPlusNormal"/>
              <w:jc w:val="center"/>
            </w:pPr>
            <w:r>
              <w:t>1363,801</w:t>
            </w:r>
          </w:p>
        </w:tc>
        <w:tc>
          <w:tcPr>
            <w:tcW w:w="1264" w:type="dxa"/>
          </w:tcPr>
          <w:p w:rsidR="00844466" w:rsidRDefault="00844466">
            <w:pPr>
              <w:pStyle w:val="ConsPlusNormal"/>
              <w:jc w:val="center"/>
            </w:pPr>
            <w:r>
              <w:t>1104,910</w:t>
            </w:r>
          </w:p>
        </w:tc>
        <w:tc>
          <w:tcPr>
            <w:tcW w:w="1264" w:type="dxa"/>
          </w:tcPr>
          <w:p w:rsidR="00844466" w:rsidRDefault="00844466">
            <w:pPr>
              <w:pStyle w:val="ConsPlusNormal"/>
              <w:jc w:val="center"/>
            </w:pPr>
          </w:p>
        </w:tc>
        <w:tc>
          <w:tcPr>
            <w:tcW w:w="1474" w:type="dxa"/>
          </w:tcPr>
          <w:p w:rsidR="00844466" w:rsidRDefault="00844466">
            <w:pPr>
              <w:pStyle w:val="ConsPlusNormal"/>
              <w:jc w:val="center"/>
            </w:pPr>
          </w:p>
        </w:tc>
        <w:tc>
          <w:tcPr>
            <w:tcW w:w="147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r>
              <w:t>71817,617</w:t>
            </w:r>
          </w:p>
        </w:tc>
      </w:tr>
      <w:tr w:rsidR="00844466">
        <w:tc>
          <w:tcPr>
            <w:tcW w:w="624" w:type="dxa"/>
          </w:tcPr>
          <w:p w:rsidR="00844466" w:rsidRDefault="00844466">
            <w:pPr>
              <w:pStyle w:val="ConsPlusNormal"/>
              <w:jc w:val="center"/>
            </w:pPr>
          </w:p>
        </w:tc>
        <w:tc>
          <w:tcPr>
            <w:tcW w:w="2268" w:type="dxa"/>
          </w:tcPr>
          <w:p w:rsidR="00844466" w:rsidRDefault="00844466">
            <w:pPr>
              <w:pStyle w:val="ConsPlusNormal"/>
            </w:pPr>
            <w:r>
              <w:t>Строительство автомобильной дороги Козелкино - Стеклянная Радица в Брянском районе Брянской области</w:t>
            </w:r>
          </w:p>
        </w:tc>
        <w:tc>
          <w:tcPr>
            <w:tcW w:w="1474" w:type="dxa"/>
          </w:tcPr>
          <w:p w:rsidR="00844466" w:rsidRDefault="00844466">
            <w:pPr>
              <w:pStyle w:val="ConsPlusNormal"/>
            </w:pPr>
          </w:p>
        </w:tc>
        <w:tc>
          <w:tcPr>
            <w:tcW w:w="737" w:type="dxa"/>
          </w:tcPr>
          <w:p w:rsidR="00844466" w:rsidRDefault="00844466">
            <w:pPr>
              <w:pStyle w:val="ConsPlusNormal"/>
              <w:jc w:val="center"/>
            </w:pPr>
            <w:r>
              <w:t>2021 год</w:t>
            </w:r>
          </w:p>
        </w:tc>
        <w:tc>
          <w:tcPr>
            <w:tcW w:w="907" w:type="dxa"/>
          </w:tcPr>
          <w:p w:rsidR="00844466" w:rsidRDefault="00844466">
            <w:pPr>
              <w:pStyle w:val="ConsPlusNormal"/>
              <w:jc w:val="center"/>
            </w:pPr>
            <w:r>
              <w:t>5,000</w:t>
            </w:r>
          </w:p>
        </w:tc>
        <w:tc>
          <w:tcPr>
            <w:tcW w:w="1020" w:type="dxa"/>
          </w:tcPr>
          <w:p w:rsidR="00844466" w:rsidRDefault="00844466">
            <w:pPr>
              <w:pStyle w:val="ConsPlusNormal"/>
              <w:jc w:val="center"/>
            </w:pPr>
          </w:p>
        </w:tc>
        <w:tc>
          <w:tcPr>
            <w:tcW w:w="1417" w:type="dxa"/>
          </w:tcPr>
          <w:p w:rsidR="00844466" w:rsidRDefault="00844466">
            <w:pPr>
              <w:pStyle w:val="ConsPlusNormal"/>
              <w:jc w:val="center"/>
            </w:pPr>
            <w:r>
              <w:t>100000,000</w:t>
            </w:r>
          </w:p>
        </w:tc>
        <w:tc>
          <w:tcPr>
            <w:tcW w:w="904" w:type="dxa"/>
          </w:tcPr>
          <w:p w:rsidR="00844466" w:rsidRDefault="00844466">
            <w:pPr>
              <w:pStyle w:val="ConsPlusNormal"/>
              <w:jc w:val="center"/>
            </w:pPr>
            <w:r>
              <w:t>5,000</w:t>
            </w:r>
          </w:p>
        </w:tc>
        <w:tc>
          <w:tcPr>
            <w:tcW w:w="1020" w:type="dxa"/>
          </w:tcPr>
          <w:p w:rsidR="00844466" w:rsidRDefault="00844466">
            <w:pPr>
              <w:pStyle w:val="ConsPlusNormal"/>
              <w:jc w:val="center"/>
            </w:pPr>
          </w:p>
        </w:tc>
        <w:tc>
          <w:tcPr>
            <w:tcW w:w="1474" w:type="dxa"/>
          </w:tcPr>
          <w:p w:rsidR="00844466" w:rsidRDefault="00844466">
            <w:pPr>
              <w:pStyle w:val="ConsPlusNormal"/>
              <w:jc w:val="center"/>
            </w:pPr>
            <w:r>
              <w:t>100000,000</w:t>
            </w: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474" w:type="dxa"/>
          </w:tcPr>
          <w:p w:rsidR="00844466" w:rsidRDefault="00844466">
            <w:pPr>
              <w:pStyle w:val="ConsPlusNormal"/>
              <w:jc w:val="center"/>
            </w:pPr>
          </w:p>
        </w:tc>
        <w:tc>
          <w:tcPr>
            <w:tcW w:w="147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r>
              <w:t>100000,000</w:t>
            </w:r>
          </w:p>
        </w:tc>
        <w:tc>
          <w:tcPr>
            <w:tcW w:w="1264" w:type="dxa"/>
          </w:tcPr>
          <w:p w:rsidR="00844466" w:rsidRDefault="00844466">
            <w:pPr>
              <w:pStyle w:val="ConsPlusNormal"/>
              <w:jc w:val="center"/>
            </w:pPr>
          </w:p>
        </w:tc>
      </w:tr>
      <w:tr w:rsidR="00844466">
        <w:tc>
          <w:tcPr>
            <w:tcW w:w="624" w:type="dxa"/>
          </w:tcPr>
          <w:p w:rsidR="00844466" w:rsidRDefault="00844466">
            <w:pPr>
              <w:pStyle w:val="ConsPlusNormal"/>
              <w:jc w:val="center"/>
            </w:pPr>
          </w:p>
        </w:tc>
        <w:tc>
          <w:tcPr>
            <w:tcW w:w="2268" w:type="dxa"/>
          </w:tcPr>
          <w:p w:rsidR="00844466" w:rsidRDefault="00844466">
            <w:pPr>
              <w:pStyle w:val="ConsPlusNormal"/>
            </w:pPr>
            <w:r>
              <w:t>Реконструкция автомобильной дороги "Брянск - Новозыбков" - Мглин на участке км 30 + 450 - км 46 + 040 в Мглинском районе Брянской области</w:t>
            </w:r>
          </w:p>
        </w:tc>
        <w:tc>
          <w:tcPr>
            <w:tcW w:w="1474" w:type="dxa"/>
          </w:tcPr>
          <w:p w:rsidR="00844466" w:rsidRDefault="00844466">
            <w:pPr>
              <w:pStyle w:val="ConsPlusNormal"/>
            </w:pPr>
            <w:r>
              <w:t>N 32-1-5-1386-12 от 24.05.2012</w:t>
            </w:r>
          </w:p>
        </w:tc>
        <w:tc>
          <w:tcPr>
            <w:tcW w:w="737" w:type="dxa"/>
          </w:tcPr>
          <w:p w:rsidR="00844466" w:rsidRDefault="00844466">
            <w:pPr>
              <w:pStyle w:val="ConsPlusNormal"/>
              <w:jc w:val="center"/>
            </w:pPr>
            <w:r>
              <w:t>2019 - 2020 годы</w:t>
            </w:r>
          </w:p>
        </w:tc>
        <w:tc>
          <w:tcPr>
            <w:tcW w:w="907" w:type="dxa"/>
          </w:tcPr>
          <w:p w:rsidR="00844466" w:rsidRDefault="00844466">
            <w:pPr>
              <w:pStyle w:val="ConsPlusNormal"/>
              <w:jc w:val="center"/>
            </w:pPr>
            <w:r>
              <w:t>5,000</w:t>
            </w:r>
          </w:p>
        </w:tc>
        <w:tc>
          <w:tcPr>
            <w:tcW w:w="1020" w:type="dxa"/>
          </w:tcPr>
          <w:p w:rsidR="00844466" w:rsidRDefault="00844466">
            <w:pPr>
              <w:pStyle w:val="ConsPlusNormal"/>
              <w:jc w:val="center"/>
            </w:pPr>
          </w:p>
        </w:tc>
        <w:tc>
          <w:tcPr>
            <w:tcW w:w="1417" w:type="dxa"/>
          </w:tcPr>
          <w:p w:rsidR="00844466" w:rsidRDefault="00844466">
            <w:pPr>
              <w:pStyle w:val="ConsPlusNormal"/>
              <w:jc w:val="center"/>
            </w:pPr>
            <w:r>
              <w:t>276159,162</w:t>
            </w:r>
          </w:p>
        </w:tc>
        <w:tc>
          <w:tcPr>
            <w:tcW w:w="904" w:type="dxa"/>
          </w:tcPr>
          <w:p w:rsidR="00844466" w:rsidRDefault="00844466">
            <w:pPr>
              <w:pStyle w:val="ConsPlusNormal"/>
              <w:jc w:val="center"/>
            </w:pPr>
            <w:r>
              <w:t>15,590</w:t>
            </w:r>
          </w:p>
        </w:tc>
        <w:tc>
          <w:tcPr>
            <w:tcW w:w="1020" w:type="dxa"/>
          </w:tcPr>
          <w:p w:rsidR="00844466" w:rsidRDefault="00844466">
            <w:pPr>
              <w:pStyle w:val="ConsPlusNormal"/>
              <w:jc w:val="center"/>
            </w:pPr>
          </w:p>
        </w:tc>
        <w:tc>
          <w:tcPr>
            <w:tcW w:w="1474" w:type="dxa"/>
          </w:tcPr>
          <w:p w:rsidR="00844466" w:rsidRDefault="00844466">
            <w:pPr>
              <w:pStyle w:val="ConsPlusNormal"/>
              <w:jc w:val="center"/>
            </w:pPr>
            <w:r>
              <w:t>276159,162</w:t>
            </w:r>
          </w:p>
        </w:tc>
        <w:tc>
          <w:tcPr>
            <w:tcW w:w="1264" w:type="dxa"/>
          </w:tcPr>
          <w:p w:rsidR="00844466" w:rsidRDefault="00844466">
            <w:pPr>
              <w:pStyle w:val="ConsPlusNormal"/>
              <w:jc w:val="center"/>
            </w:pPr>
          </w:p>
        </w:tc>
        <w:tc>
          <w:tcPr>
            <w:tcW w:w="1264" w:type="dxa"/>
          </w:tcPr>
          <w:p w:rsidR="00844466" w:rsidRDefault="00844466">
            <w:pPr>
              <w:pStyle w:val="ConsPlusNormal"/>
              <w:jc w:val="center"/>
            </w:pPr>
            <w:r>
              <w:t>307,200</w:t>
            </w:r>
          </w:p>
        </w:tc>
        <w:tc>
          <w:tcPr>
            <w:tcW w:w="1264" w:type="dxa"/>
          </w:tcPr>
          <w:p w:rsidR="00844466" w:rsidRDefault="00844466">
            <w:pPr>
              <w:pStyle w:val="ConsPlusNormal"/>
              <w:jc w:val="center"/>
            </w:pPr>
            <w:r>
              <w:t>599,000</w:t>
            </w:r>
          </w:p>
        </w:tc>
        <w:tc>
          <w:tcPr>
            <w:tcW w:w="1474" w:type="dxa"/>
          </w:tcPr>
          <w:p w:rsidR="00844466" w:rsidRDefault="00844466">
            <w:pPr>
              <w:pStyle w:val="ConsPlusNormal"/>
              <w:jc w:val="center"/>
            </w:pPr>
            <w:r>
              <w:t>196,000</w:t>
            </w:r>
          </w:p>
        </w:tc>
        <w:tc>
          <w:tcPr>
            <w:tcW w:w="1474" w:type="dxa"/>
          </w:tcPr>
          <w:p w:rsidR="00844466" w:rsidRDefault="00844466">
            <w:pPr>
              <w:pStyle w:val="ConsPlusNormal"/>
              <w:jc w:val="center"/>
            </w:pPr>
            <w:r>
              <w:t>95056,962</w:t>
            </w:r>
          </w:p>
        </w:tc>
        <w:tc>
          <w:tcPr>
            <w:tcW w:w="1264" w:type="dxa"/>
          </w:tcPr>
          <w:p w:rsidR="00844466" w:rsidRDefault="00844466">
            <w:pPr>
              <w:pStyle w:val="ConsPlusNormal"/>
              <w:jc w:val="center"/>
            </w:pPr>
            <w:r>
              <w:t>180000,000</w:t>
            </w: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r>
      <w:tr w:rsidR="00844466">
        <w:tc>
          <w:tcPr>
            <w:tcW w:w="624" w:type="dxa"/>
          </w:tcPr>
          <w:p w:rsidR="00844466" w:rsidRDefault="00844466">
            <w:pPr>
              <w:pStyle w:val="ConsPlusNormal"/>
              <w:jc w:val="center"/>
            </w:pPr>
          </w:p>
        </w:tc>
        <w:tc>
          <w:tcPr>
            <w:tcW w:w="2268" w:type="dxa"/>
          </w:tcPr>
          <w:p w:rsidR="00844466" w:rsidRDefault="00844466">
            <w:pPr>
              <w:pStyle w:val="ConsPlusNormal"/>
            </w:pPr>
            <w:r>
              <w:t xml:space="preserve">Строительство автомобильной дороги </w:t>
            </w:r>
            <w:r>
              <w:lastRenderedPageBreak/>
              <w:t>Небольсинский - станция Эдазия в Жуковском районе Брянской области</w:t>
            </w:r>
          </w:p>
        </w:tc>
        <w:tc>
          <w:tcPr>
            <w:tcW w:w="1474" w:type="dxa"/>
          </w:tcPr>
          <w:p w:rsidR="00844466" w:rsidRDefault="00844466">
            <w:pPr>
              <w:pStyle w:val="ConsPlusNormal"/>
            </w:pPr>
            <w:r>
              <w:lastRenderedPageBreak/>
              <w:t>N 32-1-1-3-0770-16 от 28.12.2016</w:t>
            </w:r>
          </w:p>
        </w:tc>
        <w:tc>
          <w:tcPr>
            <w:tcW w:w="737" w:type="dxa"/>
          </w:tcPr>
          <w:p w:rsidR="00844466" w:rsidRDefault="00844466">
            <w:pPr>
              <w:pStyle w:val="ConsPlusNormal"/>
              <w:jc w:val="center"/>
            </w:pPr>
            <w:r>
              <w:t>2017 год</w:t>
            </w:r>
          </w:p>
        </w:tc>
        <w:tc>
          <w:tcPr>
            <w:tcW w:w="907" w:type="dxa"/>
          </w:tcPr>
          <w:p w:rsidR="00844466" w:rsidRDefault="00844466">
            <w:pPr>
              <w:pStyle w:val="ConsPlusNormal"/>
              <w:jc w:val="center"/>
            </w:pPr>
            <w:r>
              <w:t>1,979</w:t>
            </w:r>
          </w:p>
        </w:tc>
        <w:tc>
          <w:tcPr>
            <w:tcW w:w="1020" w:type="dxa"/>
          </w:tcPr>
          <w:p w:rsidR="00844466" w:rsidRDefault="00844466">
            <w:pPr>
              <w:pStyle w:val="ConsPlusNormal"/>
              <w:jc w:val="center"/>
            </w:pPr>
          </w:p>
        </w:tc>
        <w:tc>
          <w:tcPr>
            <w:tcW w:w="1417" w:type="dxa"/>
          </w:tcPr>
          <w:p w:rsidR="00844466" w:rsidRDefault="00844466">
            <w:pPr>
              <w:pStyle w:val="ConsPlusNormal"/>
              <w:jc w:val="center"/>
            </w:pPr>
            <w:r>
              <w:t>29510,359</w:t>
            </w:r>
          </w:p>
        </w:tc>
        <w:tc>
          <w:tcPr>
            <w:tcW w:w="904" w:type="dxa"/>
          </w:tcPr>
          <w:p w:rsidR="00844466" w:rsidRDefault="00844466">
            <w:pPr>
              <w:pStyle w:val="ConsPlusNormal"/>
              <w:jc w:val="center"/>
            </w:pPr>
            <w:r>
              <w:t>1,974</w:t>
            </w:r>
          </w:p>
        </w:tc>
        <w:tc>
          <w:tcPr>
            <w:tcW w:w="1020" w:type="dxa"/>
          </w:tcPr>
          <w:p w:rsidR="00844466" w:rsidRDefault="00844466">
            <w:pPr>
              <w:pStyle w:val="ConsPlusNormal"/>
              <w:jc w:val="center"/>
            </w:pPr>
          </w:p>
        </w:tc>
        <w:tc>
          <w:tcPr>
            <w:tcW w:w="1474" w:type="dxa"/>
          </w:tcPr>
          <w:p w:rsidR="00844466" w:rsidRDefault="00844466">
            <w:pPr>
              <w:pStyle w:val="ConsPlusNormal"/>
              <w:jc w:val="center"/>
            </w:pPr>
            <w:r>
              <w:t>29510,359</w:t>
            </w:r>
          </w:p>
        </w:tc>
        <w:tc>
          <w:tcPr>
            <w:tcW w:w="1264" w:type="dxa"/>
          </w:tcPr>
          <w:p w:rsidR="00844466" w:rsidRDefault="00844466">
            <w:pPr>
              <w:pStyle w:val="ConsPlusNormal"/>
              <w:jc w:val="center"/>
            </w:pPr>
          </w:p>
        </w:tc>
        <w:tc>
          <w:tcPr>
            <w:tcW w:w="1264" w:type="dxa"/>
          </w:tcPr>
          <w:p w:rsidR="00844466" w:rsidRDefault="00844466">
            <w:pPr>
              <w:pStyle w:val="ConsPlusNormal"/>
              <w:jc w:val="center"/>
            </w:pPr>
            <w:r>
              <w:t>258,540</w:t>
            </w:r>
          </w:p>
        </w:tc>
        <w:tc>
          <w:tcPr>
            <w:tcW w:w="1264" w:type="dxa"/>
          </w:tcPr>
          <w:p w:rsidR="00844466" w:rsidRDefault="00844466">
            <w:pPr>
              <w:pStyle w:val="ConsPlusNormal"/>
              <w:jc w:val="center"/>
            </w:pPr>
            <w:r>
              <w:t>29251,819</w:t>
            </w:r>
          </w:p>
        </w:tc>
        <w:tc>
          <w:tcPr>
            <w:tcW w:w="1474" w:type="dxa"/>
          </w:tcPr>
          <w:p w:rsidR="00844466" w:rsidRDefault="00844466">
            <w:pPr>
              <w:pStyle w:val="ConsPlusNormal"/>
              <w:jc w:val="center"/>
            </w:pPr>
          </w:p>
        </w:tc>
        <w:tc>
          <w:tcPr>
            <w:tcW w:w="147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r>
      <w:tr w:rsidR="00844466">
        <w:tc>
          <w:tcPr>
            <w:tcW w:w="624" w:type="dxa"/>
          </w:tcPr>
          <w:p w:rsidR="00844466" w:rsidRDefault="00844466">
            <w:pPr>
              <w:pStyle w:val="ConsPlusNormal"/>
              <w:jc w:val="center"/>
            </w:pPr>
          </w:p>
        </w:tc>
        <w:tc>
          <w:tcPr>
            <w:tcW w:w="2268" w:type="dxa"/>
          </w:tcPr>
          <w:p w:rsidR="00844466" w:rsidRDefault="00844466">
            <w:pPr>
              <w:pStyle w:val="ConsPlusNormal"/>
            </w:pPr>
            <w:r>
              <w:t>Строительство автомобильной дороги Красное - Кретово (завершающий этап) в Брасовском районе Брянской области</w:t>
            </w:r>
          </w:p>
        </w:tc>
        <w:tc>
          <w:tcPr>
            <w:tcW w:w="1474" w:type="dxa"/>
          </w:tcPr>
          <w:p w:rsidR="00844466" w:rsidRDefault="00844466">
            <w:pPr>
              <w:pStyle w:val="ConsPlusNormal"/>
            </w:pPr>
            <w:r>
              <w:t>N 32-1-5-0046-14 от 14.02.2014</w:t>
            </w:r>
          </w:p>
        </w:tc>
        <w:tc>
          <w:tcPr>
            <w:tcW w:w="737" w:type="dxa"/>
          </w:tcPr>
          <w:p w:rsidR="00844466" w:rsidRDefault="00844466">
            <w:pPr>
              <w:pStyle w:val="ConsPlusNormal"/>
              <w:jc w:val="center"/>
            </w:pPr>
            <w:r>
              <w:t>2016 год</w:t>
            </w:r>
          </w:p>
        </w:tc>
        <w:tc>
          <w:tcPr>
            <w:tcW w:w="907" w:type="dxa"/>
          </w:tcPr>
          <w:p w:rsidR="00844466" w:rsidRDefault="00844466">
            <w:pPr>
              <w:pStyle w:val="ConsPlusNormal"/>
              <w:jc w:val="center"/>
            </w:pPr>
            <w:r>
              <w:t>5,190</w:t>
            </w:r>
          </w:p>
        </w:tc>
        <w:tc>
          <w:tcPr>
            <w:tcW w:w="1020" w:type="dxa"/>
          </w:tcPr>
          <w:p w:rsidR="00844466" w:rsidRDefault="00844466">
            <w:pPr>
              <w:pStyle w:val="ConsPlusNormal"/>
              <w:jc w:val="center"/>
            </w:pPr>
          </w:p>
        </w:tc>
        <w:tc>
          <w:tcPr>
            <w:tcW w:w="1417" w:type="dxa"/>
          </w:tcPr>
          <w:p w:rsidR="00844466" w:rsidRDefault="00844466">
            <w:pPr>
              <w:pStyle w:val="ConsPlusNormal"/>
              <w:jc w:val="center"/>
            </w:pPr>
            <w:r>
              <w:t>12971,458</w:t>
            </w:r>
          </w:p>
        </w:tc>
        <w:tc>
          <w:tcPr>
            <w:tcW w:w="904" w:type="dxa"/>
          </w:tcPr>
          <w:p w:rsidR="00844466" w:rsidRDefault="00844466">
            <w:pPr>
              <w:pStyle w:val="ConsPlusNormal"/>
              <w:jc w:val="center"/>
            </w:pPr>
            <w:r>
              <w:t>5,190</w:t>
            </w:r>
          </w:p>
        </w:tc>
        <w:tc>
          <w:tcPr>
            <w:tcW w:w="1020" w:type="dxa"/>
          </w:tcPr>
          <w:p w:rsidR="00844466" w:rsidRDefault="00844466">
            <w:pPr>
              <w:pStyle w:val="ConsPlusNormal"/>
              <w:jc w:val="center"/>
            </w:pPr>
          </w:p>
        </w:tc>
        <w:tc>
          <w:tcPr>
            <w:tcW w:w="1474" w:type="dxa"/>
          </w:tcPr>
          <w:p w:rsidR="00844466" w:rsidRDefault="00844466">
            <w:pPr>
              <w:pStyle w:val="ConsPlusNormal"/>
              <w:jc w:val="center"/>
            </w:pPr>
            <w:r>
              <w:t>12971,458</w:t>
            </w:r>
          </w:p>
        </w:tc>
        <w:tc>
          <w:tcPr>
            <w:tcW w:w="1264" w:type="dxa"/>
          </w:tcPr>
          <w:p w:rsidR="00844466" w:rsidRDefault="00844466">
            <w:pPr>
              <w:pStyle w:val="ConsPlusNormal"/>
              <w:jc w:val="center"/>
            </w:pPr>
          </w:p>
        </w:tc>
        <w:tc>
          <w:tcPr>
            <w:tcW w:w="1264" w:type="dxa"/>
          </w:tcPr>
          <w:p w:rsidR="00844466" w:rsidRDefault="00844466">
            <w:pPr>
              <w:pStyle w:val="ConsPlusNormal"/>
              <w:jc w:val="center"/>
            </w:pPr>
            <w:r>
              <w:t>12971,458</w:t>
            </w:r>
          </w:p>
        </w:tc>
        <w:tc>
          <w:tcPr>
            <w:tcW w:w="1264" w:type="dxa"/>
          </w:tcPr>
          <w:p w:rsidR="00844466" w:rsidRDefault="00844466">
            <w:pPr>
              <w:pStyle w:val="ConsPlusNormal"/>
              <w:jc w:val="center"/>
            </w:pPr>
          </w:p>
        </w:tc>
        <w:tc>
          <w:tcPr>
            <w:tcW w:w="1474" w:type="dxa"/>
          </w:tcPr>
          <w:p w:rsidR="00844466" w:rsidRDefault="00844466">
            <w:pPr>
              <w:pStyle w:val="ConsPlusNormal"/>
              <w:jc w:val="center"/>
            </w:pPr>
          </w:p>
        </w:tc>
        <w:tc>
          <w:tcPr>
            <w:tcW w:w="147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r>
      <w:tr w:rsidR="00844466">
        <w:tc>
          <w:tcPr>
            <w:tcW w:w="624" w:type="dxa"/>
          </w:tcPr>
          <w:p w:rsidR="00844466" w:rsidRDefault="00844466">
            <w:pPr>
              <w:pStyle w:val="ConsPlusNormal"/>
              <w:jc w:val="center"/>
            </w:pPr>
          </w:p>
        </w:tc>
        <w:tc>
          <w:tcPr>
            <w:tcW w:w="2268" w:type="dxa"/>
          </w:tcPr>
          <w:p w:rsidR="00844466" w:rsidRDefault="00844466">
            <w:pPr>
              <w:pStyle w:val="ConsPlusNormal"/>
            </w:pPr>
            <w:r>
              <w:t>Реконструкция мостового перехода через р. Десна на км 6 + 681 автомобильной дороги "Брянск - Смоленск" - Жуковка в Жуковском районе Брянской области</w:t>
            </w:r>
          </w:p>
        </w:tc>
        <w:tc>
          <w:tcPr>
            <w:tcW w:w="1474" w:type="dxa"/>
          </w:tcPr>
          <w:p w:rsidR="00844466" w:rsidRDefault="00844466">
            <w:pPr>
              <w:pStyle w:val="ConsPlusNormal"/>
            </w:pPr>
            <w:r>
              <w:t>N 32-1-5-0049-09 от 20.02.2009</w:t>
            </w:r>
          </w:p>
        </w:tc>
        <w:tc>
          <w:tcPr>
            <w:tcW w:w="737" w:type="dxa"/>
          </w:tcPr>
          <w:p w:rsidR="00844466" w:rsidRDefault="00844466">
            <w:pPr>
              <w:pStyle w:val="ConsPlusNormal"/>
              <w:jc w:val="center"/>
            </w:pPr>
            <w:r>
              <w:t>2018 год</w:t>
            </w:r>
          </w:p>
        </w:tc>
        <w:tc>
          <w:tcPr>
            <w:tcW w:w="907" w:type="dxa"/>
          </w:tcPr>
          <w:p w:rsidR="00844466" w:rsidRDefault="00844466">
            <w:pPr>
              <w:pStyle w:val="ConsPlusNormal"/>
              <w:jc w:val="center"/>
            </w:pPr>
            <w:r>
              <w:t>1,817</w:t>
            </w:r>
          </w:p>
        </w:tc>
        <w:tc>
          <w:tcPr>
            <w:tcW w:w="1020" w:type="dxa"/>
          </w:tcPr>
          <w:p w:rsidR="00844466" w:rsidRDefault="00844466">
            <w:pPr>
              <w:pStyle w:val="ConsPlusNormal"/>
              <w:jc w:val="center"/>
            </w:pPr>
            <w:r>
              <w:t>313,62</w:t>
            </w:r>
          </w:p>
        </w:tc>
        <w:tc>
          <w:tcPr>
            <w:tcW w:w="1417" w:type="dxa"/>
          </w:tcPr>
          <w:p w:rsidR="00844466" w:rsidRDefault="00844466">
            <w:pPr>
              <w:pStyle w:val="ConsPlusNormal"/>
              <w:jc w:val="center"/>
            </w:pPr>
            <w:r>
              <w:t>319880,018</w:t>
            </w:r>
          </w:p>
        </w:tc>
        <w:tc>
          <w:tcPr>
            <w:tcW w:w="904" w:type="dxa"/>
          </w:tcPr>
          <w:p w:rsidR="00844466" w:rsidRDefault="00844466">
            <w:pPr>
              <w:pStyle w:val="ConsPlusNormal"/>
              <w:jc w:val="center"/>
            </w:pPr>
            <w:r>
              <w:t>1,817</w:t>
            </w:r>
          </w:p>
        </w:tc>
        <w:tc>
          <w:tcPr>
            <w:tcW w:w="1020" w:type="dxa"/>
          </w:tcPr>
          <w:p w:rsidR="00844466" w:rsidRDefault="00844466">
            <w:pPr>
              <w:pStyle w:val="ConsPlusNormal"/>
              <w:jc w:val="center"/>
            </w:pPr>
            <w:r>
              <w:t>313,620</w:t>
            </w:r>
          </w:p>
        </w:tc>
        <w:tc>
          <w:tcPr>
            <w:tcW w:w="1474" w:type="dxa"/>
          </w:tcPr>
          <w:p w:rsidR="00844466" w:rsidRDefault="00844466">
            <w:pPr>
              <w:pStyle w:val="ConsPlusNormal"/>
              <w:jc w:val="center"/>
            </w:pPr>
            <w:r>
              <w:t>307149,448</w:t>
            </w:r>
          </w:p>
        </w:tc>
        <w:tc>
          <w:tcPr>
            <w:tcW w:w="1264" w:type="dxa"/>
          </w:tcPr>
          <w:p w:rsidR="00844466" w:rsidRDefault="00844466">
            <w:pPr>
              <w:pStyle w:val="ConsPlusNormal"/>
              <w:jc w:val="center"/>
            </w:pPr>
          </w:p>
        </w:tc>
        <w:tc>
          <w:tcPr>
            <w:tcW w:w="1264" w:type="dxa"/>
          </w:tcPr>
          <w:p w:rsidR="00844466" w:rsidRDefault="00844466">
            <w:pPr>
              <w:pStyle w:val="ConsPlusNormal"/>
              <w:jc w:val="center"/>
            </w:pPr>
            <w:r>
              <w:t>17046,770</w:t>
            </w:r>
          </w:p>
        </w:tc>
        <w:tc>
          <w:tcPr>
            <w:tcW w:w="1264" w:type="dxa"/>
          </w:tcPr>
          <w:p w:rsidR="00844466" w:rsidRDefault="00844466">
            <w:pPr>
              <w:pStyle w:val="ConsPlusNormal"/>
              <w:jc w:val="center"/>
            </w:pPr>
            <w:r>
              <w:t>247065,012</w:t>
            </w:r>
          </w:p>
        </w:tc>
        <w:tc>
          <w:tcPr>
            <w:tcW w:w="1474" w:type="dxa"/>
          </w:tcPr>
          <w:p w:rsidR="00844466" w:rsidRDefault="00844466">
            <w:pPr>
              <w:pStyle w:val="ConsPlusNormal"/>
              <w:jc w:val="center"/>
            </w:pPr>
            <w:r>
              <w:t>43037,666</w:t>
            </w:r>
          </w:p>
        </w:tc>
        <w:tc>
          <w:tcPr>
            <w:tcW w:w="147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r>
      <w:tr w:rsidR="00844466">
        <w:tblPrEx>
          <w:tblBorders>
            <w:insideH w:val="nil"/>
          </w:tblBorders>
        </w:tblPrEx>
        <w:tc>
          <w:tcPr>
            <w:tcW w:w="624" w:type="dxa"/>
            <w:tcBorders>
              <w:bottom w:val="nil"/>
            </w:tcBorders>
          </w:tcPr>
          <w:p w:rsidR="00844466" w:rsidRDefault="00844466">
            <w:pPr>
              <w:pStyle w:val="ConsPlusNormal"/>
              <w:jc w:val="center"/>
            </w:pPr>
          </w:p>
        </w:tc>
        <w:tc>
          <w:tcPr>
            <w:tcW w:w="2268" w:type="dxa"/>
            <w:tcBorders>
              <w:bottom w:val="nil"/>
            </w:tcBorders>
          </w:tcPr>
          <w:p w:rsidR="00844466" w:rsidRDefault="00844466">
            <w:pPr>
              <w:pStyle w:val="ConsPlusNormal"/>
            </w:pPr>
            <w:r>
              <w:t>Строительство автомобильной дороги Эдазия - Красный Бор в Жуковском районе Брянской области</w:t>
            </w:r>
          </w:p>
        </w:tc>
        <w:tc>
          <w:tcPr>
            <w:tcW w:w="1474" w:type="dxa"/>
            <w:tcBorders>
              <w:bottom w:val="nil"/>
            </w:tcBorders>
          </w:tcPr>
          <w:p w:rsidR="00844466" w:rsidRDefault="00844466">
            <w:pPr>
              <w:pStyle w:val="ConsPlusNormal"/>
            </w:pPr>
          </w:p>
        </w:tc>
        <w:tc>
          <w:tcPr>
            <w:tcW w:w="737" w:type="dxa"/>
            <w:tcBorders>
              <w:bottom w:val="nil"/>
            </w:tcBorders>
          </w:tcPr>
          <w:p w:rsidR="00844466" w:rsidRDefault="00844466">
            <w:pPr>
              <w:pStyle w:val="ConsPlusNormal"/>
              <w:jc w:val="center"/>
            </w:pPr>
            <w:r>
              <w:t>2018 год</w:t>
            </w:r>
          </w:p>
        </w:tc>
        <w:tc>
          <w:tcPr>
            <w:tcW w:w="907" w:type="dxa"/>
            <w:tcBorders>
              <w:bottom w:val="nil"/>
            </w:tcBorders>
          </w:tcPr>
          <w:p w:rsidR="00844466" w:rsidRDefault="00844466">
            <w:pPr>
              <w:pStyle w:val="ConsPlusNormal"/>
              <w:jc w:val="center"/>
            </w:pPr>
            <w:r>
              <w:t>1,424</w:t>
            </w:r>
          </w:p>
        </w:tc>
        <w:tc>
          <w:tcPr>
            <w:tcW w:w="1020" w:type="dxa"/>
            <w:tcBorders>
              <w:bottom w:val="nil"/>
            </w:tcBorders>
          </w:tcPr>
          <w:p w:rsidR="00844466" w:rsidRDefault="00844466">
            <w:pPr>
              <w:pStyle w:val="ConsPlusNormal"/>
              <w:jc w:val="center"/>
            </w:pPr>
          </w:p>
        </w:tc>
        <w:tc>
          <w:tcPr>
            <w:tcW w:w="1417" w:type="dxa"/>
            <w:tcBorders>
              <w:bottom w:val="nil"/>
            </w:tcBorders>
          </w:tcPr>
          <w:p w:rsidR="00844466" w:rsidRDefault="00844466">
            <w:pPr>
              <w:pStyle w:val="ConsPlusNormal"/>
              <w:jc w:val="center"/>
            </w:pPr>
            <w:r>
              <w:t>26092,885</w:t>
            </w:r>
          </w:p>
        </w:tc>
        <w:tc>
          <w:tcPr>
            <w:tcW w:w="904" w:type="dxa"/>
            <w:tcBorders>
              <w:bottom w:val="nil"/>
            </w:tcBorders>
          </w:tcPr>
          <w:p w:rsidR="00844466" w:rsidRDefault="00844466">
            <w:pPr>
              <w:pStyle w:val="ConsPlusNormal"/>
              <w:jc w:val="center"/>
            </w:pPr>
            <w:r>
              <w:t>1,424</w:t>
            </w:r>
          </w:p>
        </w:tc>
        <w:tc>
          <w:tcPr>
            <w:tcW w:w="1020" w:type="dxa"/>
            <w:tcBorders>
              <w:bottom w:val="nil"/>
            </w:tcBorders>
          </w:tcPr>
          <w:p w:rsidR="00844466" w:rsidRDefault="00844466">
            <w:pPr>
              <w:pStyle w:val="ConsPlusNormal"/>
              <w:jc w:val="center"/>
            </w:pPr>
          </w:p>
        </w:tc>
        <w:tc>
          <w:tcPr>
            <w:tcW w:w="1474" w:type="dxa"/>
            <w:tcBorders>
              <w:bottom w:val="nil"/>
            </w:tcBorders>
          </w:tcPr>
          <w:p w:rsidR="00844466" w:rsidRDefault="00844466">
            <w:pPr>
              <w:pStyle w:val="ConsPlusNormal"/>
              <w:jc w:val="center"/>
            </w:pPr>
            <w:r>
              <w:t>26092,884</w:t>
            </w:r>
          </w:p>
        </w:tc>
        <w:tc>
          <w:tcPr>
            <w:tcW w:w="1264" w:type="dxa"/>
            <w:tcBorders>
              <w:bottom w:val="nil"/>
            </w:tcBorders>
          </w:tcPr>
          <w:p w:rsidR="00844466" w:rsidRDefault="00844466">
            <w:pPr>
              <w:pStyle w:val="ConsPlusNormal"/>
              <w:jc w:val="center"/>
            </w:pPr>
          </w:p>
        </w:tc>
        <w:tc>
          <w:tcPr>
            <w:tcW w:w="1264" w:type="dxa"/>
            <w:tcBorders>
              <w:bottom w:val="nil"/>
            </w:tcBorders>
          </w:tcPr>
          <w:p w:rsidR="00844466" w:rsidRDefault="00844466">
            <w:pPr>
              <w:pStyle w:val="ConsPlusNormal"/>
              <w:jc w:val="center"/>
            </w:pPr>
          </w:p>
        </w:tc>
        <w:tc>
          <w:tcPr>
            <w:tcW w:w="1264" w:type="dxa"/>
            <w:tcBorders>
              <w:bottom w:val="nil"/>
            </w:tcBorders>
          </w:tcPr>
          <w:p w:rsidR="00844466" w:rsidRDefault="00844466">
            <w:pPr>
              <w:pStyle w:val="ConsPlusNormal"/>
              <w:jc w:val="center"/>
            </w:pPr>
            <w:r>
              <w:t>453,154</w:t>
            </w:r>
          </w:p>
        </w:tc>
        <w:tc>
          <w:tcPr>
            <w:tcW w:w="1474" w:type="dxa"/>
            <w:tcBorders>
              <w:bottom w:val="nil"/>
            </w:tcBorders>
          </w:tcPr>
          <w:p w:rsidR="00844466" w:rsidRDefault="00844466">
            <w:pPr>
              <w:pStyle w:val="ConsPlusNormal"/>
              <w:jc w:val="center"/>
            </w:pPr>
            <w:r>
              <w:t>25639,730</w:t>
            </w:r>
          </w:p>
        </w:tc>
        <w:tc>
          <w:tcPr>
            <w:tcW w:w="1474" w:type="dxa"/>
            <w:tcBorders>
              <w:bottom w:val="nil"/>
            </w:tcBorders>
          </w:tcPr>
          <w:p w:rsidR="00844466" w:rsidRDefault="00844466">
            <w:pPr>
              <w:pStyle w:val="ConsPlusNormal"/>
              <w:jc w:val="center"/>
            </w:pPr>
          </w:p>
        </w:tc>
        <w:tc>
          <w:tcPr>
            <w:tcW w:w="1264" w:type="dxa"/>
            <w:tcBorders>
              <w:bottom w:val="nil"/>
            </w:tcBorders>
          </w:tcPr>
          <w:p w:rsidR="00844466" w:rsidRDefault="00844466">
            <w:pPr>
              <w:pStyle w:val="ConsPlusNormal"/>
              <w:jc w:val="center"/>
            </w:pPr>
          </w:p>
        </w:tc>
        <w:tc>
          <w:tcPr>
            <w:tcW w:w="1264" w:type="dxa"/>
            <w:tcBorders>
              <w:bottom w:val="nil"/>
            </w:tcBorders>
          </w:tcPr>
          <w:p w:rsidR="00844466" w:rsidRDefault="00844466">
            <w:pPr>
              <w:pStyle w:val="ConsPlusNormal"/>
              <w:jc w:val="center"/>
            </w:pPr>
          </w:p>
        </w:tc>
        <w:tc>
          <w:tcPr>
            <w:tcW w:w="1264" w:type="dxa"/>
            <w:tcBorders>
              <w:bottom w:val="nil"/>
            </w:tcBorders>
          </w:tcPr>
          <w:p w:rsidR="00844466" w:rsidRDefault="00844466">
            <w:pPr>
              <w:pStyle w:val="ConsPlusNormal"/>
              <w:jc w:val="right"/>
            </w:pPr>
          </w:p>
        </w:tc>
      </w:tr>
      <w:tr w:rsidR="00844466">
        <w:tblPrEx>
          <w:tblBorders>
            <w:insideH w:val="nil"/>
          </w:tblBorders>
        </w:tblPrEx>
        <w:tc>
          <w:tcPr>
            <w:tcW w:w="22377" w:type="dxa"/>
            <w:gridSpan w:val="18"/>
            <w:tcBorders>
              <w:top w:val="nil"/>
            </w:tcBorders>
          </w:tcPr>
          <w:p w:rsidR="00844466" w:rsidRDefault="00844466">
            <w:pPr>
              <w:pStyle w:val="ConsPlusNormal"/>
              <w:jc w:val="both"/>
            </w:pPr>
            <w:r>
              <w:t xml:space="preserve">(в ред. </w:t>
            </w:r>
            <w:hyperlink r:id="rId214" w:history="1">
              <w:r>
                <w:rPr>
                  <w:color w:val="0000FF"/>
                </w:rPr>
                <w:t>Постановления</w:t>
              </w:r>
            </w:hyperlink>
            <w:r>
              <w:t xml:space="preserve"> Правительства Брянской области от 24.12.2018 N 661-п)</w:t>
            </w:r>
          </w:p>
        </w:tc>
      </w:tr>
      <w:tr w:rsidR="00844466">
        <w:tc>
          <w:tcPr>
            <w:tcW w:w="624" w:type="dxa"/>
          </w:tcPr>
          <w:p w:rsidR="00844466" w:rsidRDefault="00844466">
            <w:pPr>
              <w:pStyle w:val="ConsPlusNormal"/>
              <w:jc w:val="center"/>
            </w:pPr>
          </w:p>
        </w:tc>
        <w:tc>
          <w:tcPr>
            <w:tcW w:w="2268" w:type="dxa"/>
          </w:tcPr>
          <w:p w:rsidR="00844466" w:rsidRDefault="00844466">
            <w:pPr>
              <w:pStyle w:val="ConsPlusNormal"/>
            </w:pPr>
            <w:r>
              <w:t xml:space="preserve">Строительство автомобильной дороги "Почеп - Жирятино" - </w:t>
            </w:r>
            <w:r>
              <w:lastRenderedPageBreak/>
              <w:t>Кувшиново в Почепском районе Брянской области</w:t>
            </w:r>
          </w:p>
        </w:tc>
        <w:tc>
          <w:tcPr>
            <w:tcW w:w="1474" w:type="dxa"/>
          </w:tcPr>
          <w:p w:rsidR="00844466" w:rsidRDefault="00844466">
            <w:pPr>
              <w:pStyle w:val="ConsPlusNormal"/>
            </w:pPr>
            <w:r>
              <w:lastRenderedPageBreak/>
              <w:t>N 32-1-5-0279-15 от 13.07.2015</w:t>
            </w:r>
          </w:p>
        </w:tc>
        <w:tc>
          <w:tcPr>
            <w:tcW w:w="737" w:type="dxa"/>
          </w:tcPr>
          <w:p w:rsidR="00844466" w:rsidRDefault="00844466">
            <w:pPr>
              <w:pStyle w:val="ConsPlusNormal"/>
              <w:jc w:val="center"/>
            </w:pPr>
            <w:r>
              <w:t>2015 год</w:t>
            </w:r>
          </w:p>
        </w:tc>
        <w:tc>
          <w:tcPr>
            <w:tcW w:w="907" w:type="dxa"/>
          </w:tcPr>
          <w:p w:rsidR="00844466" w:rsidRDefault="00844466">
            <w:pPr>
              <w:pStyle w:val="ConsPlusNormal"/>
              <w:jc w:val="center"/>
            </w:pPr>
            <w:r>
              <w:t>2,371</w:t>
            </w:r>
          </w:p>
        </w:tc>
        <w:tc>
          <w:tcPr>
            <w:tcW w:w="1020" w:type="dxa"/>
          </w:tcPr>
          <w:p w:rsidR="00844466" w:rsidRDefault="00844466">
            <w:pPr>
              <w:pStyle w:val="ConsPlusNormal"/>
              <w:jc w:val="center"/>
            </w:pPr>
          </w:p>
        </w:tc>
        <w:tc>
          <w:tcPr>
            <w:tcW w:w="1417" w:type="dxa"/>
          </w:tcPr>
          <w:p w:rsidR="00844466" w:rsidRDefault="00844466">
            <w:pPr>
              <w:pStyle w:val="ConsPlusNormal"/>
              <w:jc w:val="center"/>
            </w:pPr>
            <w:r>
              <w:t>17583,39</w:t>
            </w:r>
          </w:p>
        </w:tc>
        <w:tc>
          <w:tcPr>
            <w:tcW w:w="904" w:type="dxa"/>
          </w:tcPr>
          <w:p w:rsidR="00844466" w:rsidRDefault="00844466">
            <w:pPr>
              <w:pStyle w:val="ConsPlusNormal"/>
              <w:jc w:val="center"/>
            </w:pPr>
            <w:r>
              <w:t>2,371</w:t>
            </w:r>
          </w:p>
        </w:tc>
        <w:tc>
          <w:tcPr>
            <w:tcW w:w="1020" w:type="dxa"/>
          </w:tcPr>
          <w:p w:rsidR="00844466" w:rsidRDefault="00844466">
            <w:pPr>
              <w:pStyle w:val="ConsPlusNormal"/>
              <w:jc w:val="center"/>
            </w:pPr>
          </w:p>
        </w:tc>
        <w:tc>
          <w:tcPr>
            <w:tcW w:w="1474" w:type="dxa"/>
          </w:tcPr>
          <w:p w:rsidR="00844466" w:rsidRDefault="00844466">
            <w:pPr>
              <w:pStyle w:val="ConsPlusNormal"/>
              <w:jc w:val="center"/>
            </w:pPr>
            <w:r>
              <w:t>17583,388</w:t>
            </w:r>
          </w:p>
        </w:tc>
        <w:tc>
          <w:tcPr>
            <w:tcW w:w="1264" w:type="dxa"/>
          </w:tcPr>
          <w:p w:rsidR="00844466" w:rsidRDefault="00844466">
            <w:pPr>
              <w:pStyle w:val="ConsPlusNormal"/>
              <w:jc w:val="center"/>
            </w:pPr>
            <w:r>
              <w:t>17583,388</w:t>
            </w: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474" w:type="dxa"/>
          </w:tcPr>
          <w:p w:rsidR="00844466" w:rsidRDefault="00844466">
            <w:pPr>
              <w:pStyle w:val="ConsPlusNormal"/>
              <w:jc w:val="center"/>
            </w:pPr>
          </w:p>
        </w:tc>
        <w:tc>
          <w:tcPr>
            <w:tcW w:w="147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r>
      <w:tr w:rsidR="00844466">
        <w:tc>
          <w:tcPr>
            <w:tcW w:w="624" w:type="dxa"/>
          </w:tcPr>
          <w:p w:rsidR="00844466" w:rsidRDefault="00844466">
            <w:pPr>
              <w:pStyle w:val="ConsPlusNormal"/>
              <w:jc w:val="center"/>
            </w:pPr>
          </w:p>
        </w:tc>
        <w:tc>
          <w:tcPr>
            <w:tcW w:w="2268" w:type="dxa"/>
          </w:tcPr>
          <w:p w:rsidR="00844466" w:rsidRDefault="00844466">
            <w:pPr>
              <w:pStyle w:val="ConsPlusNormal"/>
            </w:pPr>
            <w:r>
              <w:t>Строительство автомобильной дороги "Стародуб - Климово" в Почепском районе Брянской области</w:t>
            </w:r>
          </w:p>
        </w:tc>
        <w:tc>
          <w:tcPr>
            <w:tcW w:w="1474" w:type="dxa"/>
          </w:tcPr>
          <w:p w:rsidR="00844466" w:rsidRDefault="00844466">
            <w:pPr>
              <w:pStyle w:val="ConsPlusNormal"/>
            </w:pPr>
          </w:p>
        </w:tc>
        <w:tc>
          <w:tcPr>
            <w:tcW w:w="737" w:type="dxa"/>
          </w:tcPr>
          <w:p w:rsidR="00844466" w:rsidRDefault="00844466">
            <w:pPr>
              <w:pStyle w:val="ConsPlusNormal"/>
              <w:jc w:val="center"/>
            </w:pPr>
            <w:r>
              <w:t>2015 год</w:t>
            </w:r>
          </w:p>
        </w:tc>
        <w:tc>
          <w:tcPr>
            <w:tcW w:w="907" w:type="dxa"/>
          </w:tcPr>
          <w:p w:rsidR="00844466" w:rsidRDefault="00844466">
            <w:pPr>
              <w:pStyle w:val="ConsPlusNormal"/>
              <w:jc w:val="center"/>
            </w:pPr>
          </w:p>
        </w:tc>
        <w:tc>
          <w:tcPr>
            <w:tcW w:w="1020" w:type="dxa"/>
          </w:tcPr>
          <w:p w:rsidR="00844466" w:rsidRDefault="00844466">
            <w:pPr>
              <w:pStyle w:val="ConsPlusNormal"/>
              <w:jc w:val="center"/>
            </w:pPr>
          </w:p>
        </w:tc>
        <w:tc>
          <w:tcPr>
            <w:tcW w:w="1417" w:type="dxa"/>
          </w:tcPr>
          <w:p w:rsidR="00844466" w:rsidRDefault="00844466">
            <w:pPr>
              <w:pStyle w:val="ConsPlusNormal"/>
              <w:jc w:val="center"/>
            </w:pPr>
            <w:r>
              <w:t>170,52</w:t>
            </w:r>
          </w:p>
        </w:tc>
        <w:tc>
          <w:tcPr>
            <w:tcW w:w="904" w:type="dxa"/>
          </w:tcPr>
          <w:p w:rsidR="00844466" w:rsidRDefault="00844466">
            <w:pPr>
              <w:pStyle w:val="ConsPlusNormal"/>
              <w:jc w:val="center"/>
            </w:pPr>
          </w:p>
        </w:tc>
        <w:tc>
          <w:tcPr>
            <w:tcW w:w="1020" w:type="dxa"/>
          </w:tcPr>
          <w:p w:rsidR="00844466" w:rsidRDefault="00844466">
            <w:pPr>
              <w:pStyle w:val="ConsPlusNormal"/>
              <w:jc w:val="center"/>
            </w:pPr>
          </w:p>
        </w:tc>
        <w:tc>
          <w:tcPr>
            <w:tcW w:w="1474" w:type="dxa"/>
          </w:tcPr>
          <w:p w:rsidR="00844466" w:rsidRDefault="00844466">
            <w:pPr>
              <w:pStyle w:val="ConsPlusNormal"/>
              <w:jc w:val="center"/>
            </w:pPr>
            <w:r>
              <w:t>170,520</w:t>
            </w:r>
          </w:p>
        </w:tc>
        <w:tc>
          <w:tcPr>
            <w:tcW w:w="1264" w:type="dxa"/>
          </w:tcPr>
          <w:p w:rsidR="00844466" w:rsidRDefault="00844466">
            <w:pPr>
              <w:pStyle w:val="ConsPlusNormal"/>
              <w:jc w:val="center"/>
            </w:pPr>
            <w:r>
              <w:t>170,520</w:t>
            </w: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474" w:type="dxa"/>
          </w:tcPr>
          <w:p w:rsidR="00844466" w:rsidRDefault="00844466">
            <w:pPr>
              <w:pStyle w:val="ConsPlusNormal"/>
              <w:jc w:val="center"/>
            </w:pPr>
          </w:p>
        </w:tc>
        <w:tc>
          <w:tcPr>
            <w:tcW w:w="147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r>
      <w:tr w:rsidR="00844466">
        <w:tc>
          <w:tcPr>
            <w:tcW w:w="624" w:type="dxa"/>
          </w:tcPr>
          <w:p w:rsidR="00844466" w:rsidRDefault="00844466">
            <w:pPr>
              <w:pStyle w:val="ConsPlusNormal"/>
              <w:jc w:val="center"/>
            </w:pPr>
          </w:p>
        </w:tc>
        <w:tc>
          <w:tcPr>
            <w:tcW w:w="2268" w:type="dxa"/>
          </w:tcPr>
          <w:p w:rsidR="00844466" w:rsidRDefault="00844466">
            <w:pPr>
              <w:pStyle w:val="ConsPlusNormal"/>
            </w:pPr>
            <w:r>
              <w:t>Строительство автомобильной дороги Урицкий - Козелкино в Брянском районе Брянской области (1-й этап)</w:t>
            </w:r>
          </w:p>
        </w:tc>
        <w:tc>
          <w:tcPr>
            <w:tcW w:w="1474" w:type="dxa"/>
          </w:tcPr>
          <w:p w:rsidR="00844466" w:rsidRDefault="00844466">
            <w:pPr>
              <w:pStyle w:val="ConsPlusNormal"/>
            </w:pPr>
            <w:r>
              <w:t>N 32-1-5-0466-13 от 21.10.2013</w:t>
            </w:r>
          </w:p>
        </w:tc>
        <w:tc>
          <w:tcPr>
            <w:tcW w:w="737" w:type="dxa"/>
          </w:tcPr>
          <w:p w:rsidR="00844466" w:rsidRDefault="00844466">
            <w:pPr>
              <w:pStyle w:val="ConsPlusNormal"/>
              <w:jc w:val="center"/>
            </w:pPr>
            <w:r>
              <w:t>2017 год</w:t>
            </w:r>
          </w:p>
        </w:tc>
        <w:tc>
          <w:tcPr>
            <w:tcW w:w="907" w:type="dxa"/>
          </w:tcPr>
          <w:p w:rsidR="00844466" w:rsidRDefault="00844466">
            <w:pPr>
              <w:pStyle w:val="ConsPlusNormal"/>
              <w:jc w:val="center"/>
            </w:pPr>
          </w:p>
        </w:tc>
        <w:tc>
          <w:tcPr>
            <w:tcW w:w="1020" w:type="dxa"/>
          </w:tcPr>
          <w:p w:rsidR="00844466" w:rsidRDefault="00844466">
            <w:pPr>
              <w:pStyle w:val="ConsPlusNormal"/>
              <w:jc w:val="center"/>
            </w:pPr>
          </w:p>
        </w:tc>
        <w:tc>
          <w:tcPr>
            <w:tcW w:w="1417" w:type="dxa"/>
          </w:tcPr>
          <w:p w:rsidR="00844466" w:rsidRDefault="00844466">
            <w:pPr>
              <w:pStyle w:val="ConsPlusNormal"/>
              <w:jc w:val="center"/>
            </w:pPr>
            <w:r>
              <w:t>450,000</w:t>
            </w:r>
          </w:p>
        </w:tc>
        <w:tc>
          <w:tcPr>
            <w:tcW w:w="904" w:type="dxa"/>
          </w:tcPr>
          <w:p w:rsidR="00844466" w:rsidRDefault="00844466">
            <w:pPr>
              <w:pStyle w:val="ConsPlusNormal"/>
              <w:jc w:val="center"/>
            </w:pPr>
          </w:p>
        </w:tc>
        <w:tc>
          <w:tcPr>
            <w:tcW w:w="1020" w:type="dxa"/>
          </w:tcPr>
          <w:p w:rsidR="00844466" w:rsidRDefault="00844466">
            <w:pPr>
              <w:pStyle w:val="ConsPlusNormal"/>
              <w:jc w:val="center"/>
            </w:pPr>
          </w:p>
        </w:tc>
        <w:tc>
          <w:tcPr>
            <w:tcW w:w="1474" w:type="dxa"/>
          </w:tcPr>
          <w:p w:rsidR="00844466" w:rsidRDefault="00844466">
            <w:pPr>
              <w:pStyle w:val="ConsPlusNormal"/>
              <w:jc w:val="center"/>
            </w:pPr>
            <w:r>
              <w:t>450,000</w:t>
            </w:r>
          </w:p>
        </w:tc>
        <w:tc>
          <w:tcPr>
            <w:tcW w:w="1264" w:type="dxa"/>
          </w:tcPr>
          <w:p w:rsidR="00844466" w:rsidRDefault="00844466">
            <w:pPr>
              <w:pStyle w:val="ConsPlusNormal"/>
              <w:jc w:val="center"/>
            </w:pPr>
          </w:p>
        </w:tc>
        <w:tc>
          <w:tcPr>
            <w:tcW w:w="1264" w:type="dxa"/>
          </w:tcPr>
          <w:p w:rsidR="00844466" w:rsidRDefault="00844466">
            <w:pPr>
              <w:pStyle w:val="ConsPlusNormal"/>
              <w:jc w:val="center"/>
            </w:pPr>
            <w:r>
              <w:t>450,000</w:t>
            </w:r>
          </w:p>
        </w:tc>
        <w:tc>
          <w:tcPr>
            <w:tcW w:w="1264" w:type="dxa"/>
          </w:tcPr>
          <w:p w:rsidR="00844466" w:rsidRDefault="00844466">
            <w:pPr>
              <w:pStyle w:val="ConsPlusNormal"/>
              <w:jc w:val="center"/>
            </w:pPr>
          </w:p>
        </w:tc>
        <w:tc>
          <w:tcPr>
            <w:tcW w:w="1474" w:type="dxa"/>
          </w:tcPr>
          <w:p w:rsidR="00844466" w:rsidRDefault="00844466">
            <w:pPr>
              <w:pStyle w:val="ConsPlusNormal"/>
              <w:jc w:val="center"/>
            </w:pPr>
          </w:p>
        </w:tc>
        <w:tc>
          <w:tcPr>
            <w:tcW w:w="147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r>
      <w:tr w:rsidR="00844466">
        <w:tc>
          <w:tcPr>
            <w:tcW w:w="624" w:type="dxa"/>
          </w:tcPr>
          <w:p w:rsidR="00844466" w:rsidRDefault="00844466">
            <w:pPr>
              <w:pStyle w:val="ConsPlusNormal"/>
              <w:jc w:val="center"/>
            </w:pPr>
          </w:p>
        </w:tc>
        <w:tc>
          <w:tcPr>
            <w:tcW w:w="2268" w:type="dxa"/>
          </w:tcPr>
          <w:p w:rsidR="00844466" w:rsidRDefault="00844466">
            <w:pPr>
              <w:pStyle w:val="ConsPlusNormal"/>
            </w:pPr>
            <w:r>
              <w:t>Реконструкция автомобильной дороги "Брянск - Новозыбков" - Мглин на участке км 44 + 471 - км 46 + 151 в Мглинском районе Брянской области</w:t>
            </w:r>
          </w:p>
        </w:tc>
        <w:tc>
          <w:tcPr>
            <w:tcW w:w="1474" w:type="dxa"/>
          </w:tcPr>
          <w:p w:rsidR="00844466" w:rsidRDefault="00844466">
            <w:pPr>
              <w:pStyle w:val="ConsPlusNormal"/>
            </w:pPr>
          </w:p>
        </w:tc>
        <w:tc>
          <w:tcPr>
            <w:tcW w:w="737" w:type="dxa"/>
          </w:tcPr>
          <w:p w:rsidR="00844466" w:rsidRDefault="00844466">
            <w:pPr>
              <w:pStyle w:val="ConsPlusNormal"/>
              <w:jc w:val="center"/>
            </w:pPr>
            <w:r>
              <w:t>2019 год</w:t>
            </w:r>
          </w:p>
        </w:tc>
        <w:tc>
          <w:tcPr>
            <w:tcW w:w="907" w:type="dxa"/>
          </w:tcPr>
          <w:p w:rsidR="00844466" w:rsidRDefault="00844466">
            <w:pPr>
              <w:pStyle w:val="ConsPlusNormal"/>
              <w:jc w:val="center"/>
            </w:pPr>
            <w:r>
              <w:t>ПСД</w:t>
            </w:r>
          </w:p>
        </w:tc>
        <w:tc>
          <w:tcPr>
            <w:tcW w:w="1020" w:type="dxa"/>
          </w:tcPr>
          <w:p w:rsidR="00844466" w:rsidRDefault="00844466">
            <w:pPr>
              <w:pStyle w:val="ConsPlusNormal"/>
              <w:jc w:val="center"/>
            </w:pPr>
          </w:p>
        </w:tc>
        <w:tc>
          <w:tcPr>
            <w:tcW w:w="1417" w:type="dxa"/>
          </w:tcPr>
          <w:p w:rsidR="00844466" w:rsidRDefault="00844466">
            <w:pPr>
              <w:pStyle w:val="ConsPlusNormal"/>
              <w:jc w:val="center"/>
            </w:pPr>
            <w:r>
              <w:t>100,000</w:t>
            </w:r>
          </w:p>
        </w:tc>
        <w:tc>
          <w:tcPr>
            <w:tcW w:w="904" w:type="dxa"/>
          </w:tcPr>
          <w:p w:rsidR="00844466" w:rsidRDefault="00844466">
            <w:pPr>
              <w:pStyle w:val="ConsPlusNormal"/>
              <w:jc w:val="center"/>
            </w:pPr>
          </w:p>
        </w:tc>
        <w:tc>
          <w:tcPr>
            <w:tcW w:w="1020" w:type="dxa"/>
          </w:tcPr>
          <w:p w:rsidR="00844466" w:rsidRDefault="00844466">
            <w:pPr>
              <w:pStyle w:val="ConsPlusNormal"/>
              <w:jc w:val="center"/>
            </w:pPr>
          </w:p>
        </w:tc>
        <w:tc>
          <w:tcPr>
            <w:tcW w:w="1474" w:type="dxa"/>
          </w:tcPr>
          <w:p w:rsidR="00844466" w:rsidRDefault="00844466">
            <w:pPr>
              <w:pStyle w:val="ConsPlusNormal"/>
              <w:jc w:val="center"/>
            </w:pPr>
            <w:r>
              <w:t>100,000</w:t>
            </w: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474" w:type="dxa"/>
          </w:tcPr>
          <w:p w:rsidR="00844466" w:rsidRDefault="00844466">
            <w:pPr>
              <w:pStyle w:val="ConsPlusNormal"/>
              <w:jc w:val="center"/>
            </w:pPr>
            <w:r>
              <w:t>100,000</w:t>
            </w:r>
          </w:p>
        </w:tc>
        <w:tc>
          <w:tcPr>
            <w:tcW w:w="147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r>
      <w:tr w:rsidR="00844466">
        <w:tc>
          <w:tcPr>
            <w:tcW w:w="624" w:type="dxa"/>
          </w:tcPr>
          <w:p w:rsidR="00844466" w:rsidRDefault="00844466">
            <w:pPr>
              <w:pStyle w:val="ConsPlusNormal"/>
              <w:jc w:val="center"/>
            </w:pPr>
          </w:p>
        </w:tc>
        <w:tc>
          <w:tcPr>
            <w:tcW w:w="2268" w:type="dxa"/>
          </w:tcPr>
          <w:p w:rsidR="00844466" w:rsidRDefault="00844466">
            <w:pPr>
              <w:pStyle w:val="ConsPlusNormal"/>
            </w:pPr>
            <w:r>
              <w:t xml:space="preserve">Реконструкция автомобильной дороги Красный Бор - ст. Чернетово на участке км 0 + 100 - км 1 + 210 (с устройством подъезда к г. Сельцо) </w:t>
            </w:r>
            <w:r>
              <w:lastRenderedPageBreak/>
              <w:t>в Брянском районе Брянской области</w:t>
            </w:r>
          </w:p>
        </w:tc>
        <w:tc>
          <w:tcPr>
            <w:tcW w:w="1474" w:type="dxa"/>
          </w:tcPr>
          <w:p w:rsidR="00844466" w:rsidRDefault="00844466">
            <w:pPr>
              <w:pStyle w:val="ConsPlusNormal"/>
            </w:pPr>
          </w:p>
        </w:tc>
        <w:tc>
          <w:tcPr>
            <w:tcW w:w="737" w:type="dxa"/>
          </w:tcPr>
          <w:p w:rsidR="00844466" w:rsidRDefault="00844466">
            <w:pPr>
              <w:pStyle w:val="ConsPlusNormal"/>
              <w:jc w:val="center"/>
            </w:pPr>
            <w:r>
              <w:t>2019 год</w:t>
            </w:r>
          </w:p>
        </w:tc>
        <w:tc>
          <w:tcPr>
            <w:tcW w:w="907" w:type="dxa"/>
          </w:tcPr>
          <w:p w:rsidR="00844466" w:rsidRDefault="00844466">
            <w:pPr>
              <w:pStyle w:val="ConsPlusNormal"/>
              <w:jc w:val="center"/>
            </w:pPr>
            <w:r>
              <w:t>ПСД</w:t>
            </w:r>
          </w:p>
        </w:tc>
        <w:tc>
          <w:tcPr>
            <w:tcW w:w="1020" w:type="dxa"/>
          </w:tcPr>
          <w:p w:rsidR="00844466" w:rsidRDefault="00844466">
            <w:pPr>
              <w:pStyle w:val="ConsPlusNormal"/>
              <w:jc w:val="center"/>
            </w:pPr>
          </w:p>
        </w:tc>
        <w:tc>
          <w:tcPr>
            <w:tcW w:w="1417" w:type="dxa"/>
          </w:tcPr>
          <w:p w:rsidR="00844466" w:rsidRDefault="00844466">
            <w:pPr>
              <w:pStyle w:val="ConsPlusNormal"/>
              <w:jc w:val="center"/>
            </w:pPr>
            <w:r>
              <w:t>240,000</w:t>
            </w:r>
          </w:p>
        </w:tc>
        <w:tc>
          <w:tcPr>
            <w:tcW w:w="904" w:type="dxa"/>
          </w:tcPr>
          <w:p w:rsidR="00844466" w:rsidRDefault="00844466">
            <w:pPr>
              <w:pStyle w:val="ConsPlusNormal"/>
              <w:jc w:val="center"/>
            </w:pPr>
          </w:p>
        </w:tc>
        <w:tc>
          <w:tcPr>
            <w:tcW w:w="1020" w:type="dxa"/>
          </w:tcPr>
          <w:p w:rsidR="00844466" w:rsidRDefault="00844466">
            <w:pPr>
              <w:pStyle w:val="ConsPlusNormal"/>
              <w:jc w:val="center"/>
            </w:pPr>
          </w:p>
        </w:tc>
        <w:tc>
          <w:tcPr>
            <w:tcW w:w="1474" w:type="dxa"/>
          </w:tcPr>
          <w:p w:rsidR="00844466" w:rsidRDefault="00844466">
            <w:pPr>
              <w:pStyle w:val="ConsPlusNormal"/>
              <w:jc w:val="center"/>
            </w:pPr>
            <w:r>
              <w:t>240,000</w:t>
            </w: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474" w:type="dxa"/>
          </w:tcPr>
          <w:p w:rsidR="00844466" w:rsidRDefault="00844466">
            <w:pPr>
              <w:pStyle w:val="ConsPlusNormal"/>
              <w:jc w:val="center"/>
            </w:pPr>
            <w:r>
              <w:t>240,000</w:t>
            </w:r>
          </w:p>
        </w:tc>
        <w:tc>
          <w:tcPr>
            <w:tcW w:w="147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r>
      <w:tr w:rsidR="00844466">
        <w:tblPrEx>
          <w:tblBorders>
            <w:insideH w:val="nil"/>
          </w:tblBorders>
        </w:tblPrEx>
        <w:tc>
          <w:tcPr>
            <w:tcW w:w="624" w:type="dxa"/>
            <w:tcBorders>
              <w:bottom w:val="nil"/>
            </w:tcBorders>
          </w:tcPr>
          <w:p w:rsidR="00844466" w:rsidRDefault="00844466">
            <w:pPr>
              <w:pStyle w:val="ConsPlusNormal"/>
              <w:jc w:val="center"/>
            </w:pPr>
            <w:r>
              <w:lastRenderedPageBreak/>
              <w:t>2.</w:t>
            </w:r>
          </w:p>
        </w:tc>
        <w:tc>
          <w:tcPr>
            <w:tcW w:w="2268" w:type="dxa"/>
            <w:tcBorders>
              <w:bottom w:val="nil"/>
            </w:tcBorders>
          </w:tcPr>
          <w:p w:rsidR="00844466" w:rsidRDefault="00844466">
            <w:pPr>
              <w:pStyle w:val="ConsPlusNormal"/>
            </w:pPr>
            <w:r>
              <w:t>В том числе строительство и реконструкция автомобильных дорог общего пользования местного значения</w:t>
            </w:r>
          </w:p>
        </w:tc>
        <w:tc>
          <w:tcPr>
            <w:tcW w:w="1474" w:type="dxa"/>
            <w:tcBorders>
              <w:bottom w:val="nil"/>
            </w:tcBorders>
          </w:tcPr>
          <w:p w:rsidR="00844466" w:rsidRDefault="00844466">
            <w:pPr>
              <w:pStyle w:val="ConsPlusNormal"/>
            </w:pPr>
          </w:p>
        </w:tc>
        <w:tc>
          <w:tcPr>
            <w:tcW w:w="737" w:type="dxa"/>
            <w:tcBorders>
              <w:bottom w:val="nil"/>
            </w:tcBorders>
          </w:tcPr>
          <w:p w:rsidR="00844466" w:rsidRDefault="00844466">
            <w:pPr>
              <w:pStyle w:val="ConsPlusNormal"/>
              <w:jc w:val="center"/>
            </w:pPr>
          </w:p>
        </w:tc>
        <w:tc>
          <w:tcPr>
            <w:tcW w:w="907" w:type="dxa"/>
            <w:tcBorders>
              <w:bottom w:val="nil"/>
            </w:tcBorders>
          </w:tcPr>
          <w:p w:rsidR="00844466" w:rsidRDefault="00844466">
            <w:pPr>
              <w:pStyle w:val="ConsPlusNormal"/>
              <w:jc w:val="center"/>
            </w:pPr>
            <w:r>
              <w:t>31,856</w:t>
            </w:r>
          </w:p>
        </w:tc>
        <w:tc>
          <w:tcPr>
            <w:tcW w:w="1020" w:type="dxa"/>
            <w:tcBorders>
              <w:bottom w:val="nil"/>
            </w:tcBorders>
          </w:tcPr>
          <w:p w:rsidR="00844466" w:rsidRDefault="00844466">
            <w:pPr>
              <w:pStyle w:val="ConsPlusNormal"/>
              <w:jc w:val="center"/>
            </w:pPr>
            <w:r>
              <w:t>746,130</w:t>
            </w:r>
          </w:p>
        </w:tc>
        <w:tc>
          <w:tcPr>
            <w:tcW w:w="1417" w:type="dxa"/>
            <w:tcBorders>
              <w:bottom w:val="nil"/>
            </w:tcBorders>
          </w:tcPr>
          <w:p w:rsidR="00844466" w:rsidRDefault="00844466">
            <w:pPr>
              <w:pStyle w:val="ConsPlusNormal"/>
              <w:jc w:val="center"/>
            </w:pPr>
            <w:r>
              <w:t>3636971,08</w:t>
            </w:r>
          </w:p>
        </w:tc>
        <w:tc>
          <w:tcPr>
            <w:tcW w:w="904" w:type="dxa"/>
            <w:tcBorders>
              <w:bottom w:val="nil"/>
            </w:tcBorders>
          </w:tcPr>
          <w:p w:rsidR="00844466" w:rsidRDefault="00844466">
            <w:pPr>
              <w:pStyle w:val="ConsPlusNormal"/>
              <w:jc w:val="center"/>
            </w:pPr>
            <w:r>
              <w:t>31,244</w:t>
            </w:r>
          </w:p>
        </w:tc>
        <w:tc>
          <w:tcPr>
            <w:tcW w:w="1020" w:type="dxa"/>
            <w:tcBorders>
              <w:bottom w:val="nil"/>
            </w:tcBorders>
          </w:tcPr>
          <w:p w:rsidR="00844466" w:rsidRDefault="00844466">
            <w:pPr>
              <w:pStyle w:val="ConsPlusNormal"/>
              <w:jc w:val="center"/>
            </w:pPr>
            <w:r>
              <w:t>746,130</w:t>
            </w:r>
          </w:p>
        </w:tc>
        <w:tc>
          <w:tcPr>
            <w:tcW w:w="1474" w:type="dxa"/>
            <w:tcBorders>
              <w:bottom w:val="nil"/>
            </w:tcBorders>
          </w:tcPr>
          <w:p w:rsidR="00844466" w:rsidRDefault="00844466">
            <w:pPr>
              <w:pStyle w:val="ConsPlusNormal"/>
              <w:jc w:val="center"/>
            </w:pPr>
            <w:r>
              <w:t>3600148,45</w:t>
            </w:r>
          </w:p>
        </w:tc>
        <w:tc>
          <w:tcPr>
            <w:tcW w:w="1264" w:type="dxa"/>
            <w:tcBorders>
              <w:bottom w:val="nil"/>
            </w:tcBorders>
          </w:tcPr>
          <w:p w:rsidR="00844466" w:rsidRDefault="00844466">
            <w:pPr>
              <w:pStyle w:val="ConsPlusNormal"/>
              <w:jc w:val="center"/>
            </w:pPr>
            <w:r>
              <w:t>346514,923</w:t>
            </w:r>
          </w:p>
        </w:tc>
        <w:tc>
          <w:tcPr>
            <w:tcW w:w="1264" w:type="dxa"/>
            <w:tcBorders>
              <w:bottom w:val="nil"/>
            </w:tcBorders>
          </w:tcPr>
          <w:p w:rsidR="00844466" w:rsidRDefault="00844466">
            <w:pPr>
              <w:pStyle w:val="ConsPlusNormal"/>
              <w:jc w:val="center"/>
            </w:pPr>
            <w:r>
              <w:t>472039,704</w:t>
            </w:r>
          </w:p>
        </w:tc>
        <w:tc>
          <w:tcPr>
            <w:tcW w:w="1264" w:type="dxa"/>
            <w:tcBorders>
              <w:bottom w:val="nil"/>
            </w:tcBorders>
          </w:tcPr>
          <w:p w:rsidR="00844466" w:rsidRDefault="00844466">
            <w:pPr>
              <w:pStyle w:val="ConsPlusNormal"/>
              <w:jc w:val="center"/>
            </w:pPr>
            <w:r>
              <w:t>134260,672</w:t>
            </w:r>
          </w:p>
        </w:tc>
        <w:tc>
          <w:tcPr>
            <w:tcW w:w="1474" w:type="dxa"/>
            <w:tcBorders>
              <w:bottom w:val="nil"/>
            </w:tcBorders>
          </w:tcPr>
          <w:p w:rsidR="00844466" w:rsidRDefault="00844466">
            <w:pPr>
              <w:pStyle w:val="ConsPlusNormal"/>
              <w:jc w:val="center"/>
            </w:pPr>
            <w:r>
              <w:t>149885,574</w:t>
            </w:r>
          </w:p>
        </w:tc>
        <w:tc>
          <w:tcPr>
            <w:tcW w:w="1474" w:type="dxa"/>
            <w:tcBorders>
              <w:bottom w:val="nil"/>
            </w:tcBorders>
          </w:tcPr>
          <w:p w:rsidR="00844466" w:rsidRDefault="00844466">
            <w:pPr>
              <w:pStyle w:val="ConsPlusNormal"/>
              <w:jc w:val="center"/>
            </w:pPr>
            <w:r>
              <w:t>589144,45</w:t>
            </w:r>
          </w:p>
        </w:tc>
        <w:tc>
          <w:tcPr>
            <w:tcW w:w="1264" w:type="dxa"/>
            <w:tcBorders>
              <w:bottom w:val="nil"/>
            </w:tcBorders>
          </w:tcPr>
          <w:p w:rsidR="00844466" w:rsidRDefault="00844466">
            <w:pPr>
              <w:pStyle w:val="ConsPlusNormal"/>
              <w:jc w:val="center"/>
            </w:pPr>
            <w:r>
              <w:t>804108,765</w:t>
            </w:r>
          </w:p>
        </w:tc>
        <w:tc>
          <w:tcPr>
            <w:tcW w:w="1264" w:type="dxa"/>
            <w:tcBorders>
              <w:bottom w:val="nil"/>
            </w:tcBorders>
          </w:tcPr>
          <w:p w:rsidR="00844466" w:rsidRDefault="00844466">
            <w:pPr>
              <w:pStyle w:val="ConsPlusNormal"/>
              <w:jc w:val="center"/>
            </w:pPr>
            <w:r>
              <w:t>777642,968</w:t>
            </w:r>
          </w:p>
        </w:tc>
        <w:tc>
          <w:tcPr>
            <w:tcW w:w="1264" w:type="dxa"/>
            <w:tcBorders>
              <w:bottom w:val="nil"/>
            </w:tcBorders>
          </w:tcPr>
          <w:p w:rsidR="00844466" w:rsidRDefault="00844466">
            <w:pPr>
              <w:pStyle w:val="ConsPlusNormal"/>
              <w:jc w:val="center"/>
            </w:pPr>
            <w:r>
              <w:t>315789,473</w:t>
            </w:r>
          </w:p>
        </w:tc>
      </w:tr>
      <w:tr w:rsidR="00844466">
        <w:tblPrEx>
          <w:tblBorders>
            <w:insideH w:val="nil"/>
          </w:tblBorders>
        </w:tblPrEx>
        <w:tc>
          <w:tcPr>
            <w:tcW w:w="22377" w:type="dxa"/>
            <w:gridSpan w:val="18"/>
            <w:tcBorders>
              <w:top w:val="nil"/>
            </w:tcBorders>
          </w:tcPr>
          <w:p w:rsidR="00844466" w:rsidRDefault="00844466">
            <w:pPr>
              <w:pStyle w:val="ConsPlusNormal"/>
              <w:jc w:val="both"/>
            </w:pPr>
            <w:r>
              <w:t xml:space="preserve">(п. 2 в ред. </w:t>
            </w:r>
            <w:hyperlink r:id="rId215" w:history="1">
              <w:r>
                <w:rPr>
                  <w:color w:val="0000FF"/>
                </w:rPr>
                <w:t>Постановления</w:t>
              </w:r>
            </w:hyperlink>
            <w:r>
              <w:t xml:space="preserve"> Правительства Брянской области от 01.11.2018 N 564-п)</w:t>
            </w:r>
          </w:p>
        </w:tc>
      </w:tr>
      <w:tr w:rsidR="00844466">
        <w:tc>
          <w:tcPr>
            <w:tcW w:w="624" w:type="dxa"/>
          </w:tcPr>
          <w:p w:rsidR="00844466" w:rsidRDefault="00844466">
            <w:pPr>
              <w:pStyle w:val="ConsPlusNormal"/>
              <w:jc w:val="center"/>
            </w:pPr>
          </w:p>
        </w:tc>
        <w:tc>
          <w:tcPr>
            <w:tcW w:w="2268" w:type="dxa"/>
          </w:tcPr>
          <w:p w:rsidR="00844466" w:rsidRDefault="00844466">
            <w:pPr>
              <w:pStyle w:val="ConsPlusNormal"/>
            </w:pPr>
            <w:r>
              <w:t>Из них по объектам:</w:t>
            </w:r>
          </w:p>
        </w:tc>
        <w:tc>
          <w:tcPr>
            <w:tcW w:w="1474" w:type="dxa"/>
          </w:tcPr>
          <w:p w:rsidR="00844466" w:rsidRDefault="00844466">
            <w:pPr>
              <w:pStyle w:val="ConsPlusNormal"/>
            </w:pPr>
          </w:p>
        </w:tc>
        <w:tc>
          <w:tcPr>
            <w:tcW w:w="737" w:type="dxa"/>
          </w:tcPr>
          <w:p w:rsidR="00844466" w:rsidRDefault="00844466">
            <w:pPr>
              <w:pStyle w:val="ConsPlusNormal"/>
              <w:jc w:val="center"/>
            </w:pPr>
          </w:p>
        </w:tc>
        <w:tc>
          <w:tcPr>
            <w:tcW w:w="907" w:type="dxa"/>
          </w:tcPr>
          <w:p w:rsidR="00844466" w:rsidRDefault="00844466">
            <w:pPr>
              <w:pStyle w:val="ConsPlusNormal"/>
              <w:jc w:val="center"/>
            </w:pPr>
          </w:p>
        </w:tc>
        <w:tc>
          <w:tcPr>
            <w:tcW w:w="1020" w:type="dxa"/>
          </w:tcPr>
          <w:p w:rsidR="00844466" w:rsidRDefault="00844466">
            <w:pPr>
              <w:pStyle w:val="ConsPlusNormal"/>
              <w:jc w:val="center"/>
            </w:pPr>
          </w:p>
        </w:tc>
        <w:tc>
          <w:tcPr>
            <w:tcW w:w="1417" w:type="dxa"/>
          </w:tcPr>
          <w:p w:rsidR="00844466" w:rsidRDefault="00844466">
            <w:pPr>
              <w:pStyle w:val="ConsPlusNormal"/>
              <w:jc w:val="center"/>
            </w:pPr>
          </w:p>
        </w:tc>
        <w:tc>
          <w:tcPr>
            <w:tcW w:w="904" w:type="dxa"/>
          </w:tcPr>
          <w:p w:rsidR="00844466" w:rsidRDefault="00844466">
            <w:pPr>
              <w:pStyle w:val="ConsPlusNormal"/>
              <w:jc w:val="center"/>
            </w:pPr>
          </w:p>
        </w:tc>
        <w:tc>
          <w:tcPr>
            <w:tcW w:w="1020" w:type="dxa"/>
          </w:tcPr>
          <w:p w:rsidR="00844466" w:rsidRDefault="00844466">
            <w:pPr>
              <w:pStyle w:val="ConsPlusNormal"/>
              <w:jc w:val="center"/>
            </w:pPr>
          </w:p>
        </w:tc>
        <w:tc>
          <w:tcPr>
            <w:tcW w:w="147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474" w:type="dxa"/>
          </w:tcPr>
          <w:p w:rsidR="00844466" w:rsidRDefault="00844466">
            <w:pPr>
              <w:pStyle w:val="ConsPlusNormal"/>
              <w:jc w:val="center"/>
            </w:pPr>
          </w:p>
        </w:tc>
        <w:tc>
          <w:tcPr>
            <w:tcW w:w="147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r>
      <w:tr w:rsidR="00844466">
        <w:tc>
          <w:tcPr>
            <w:tcW w:w="624" w:type="dxa"/>
          </w:tcPr>
          <w:p w:rsidR="00844466" w:rsidRDefault="00844466">
            <w:pPr>
              <w:pStyle w:val="ConsPlusNormal"/>
              <w:jc w:val="center"/>
            </w:pPr>
          </w:p>
        </w:tc>
        <w:tc>
          <w:tcPr>
            <w:tcW w:w="2268" w:type="dxa"/>
          </w:tcPr>
          <w:p w:rsidR="00844466" w:rsidRDefault="00844466">
            <w:pPr>
              <w:pStyle w:val="ConsPlusNormal"/>
            </w:pPr>
            <w:r>
              <w:t>Реконструкция автомобильной дороги по ул. Петровской в Бежицком районе г. Брянска</w:t>
            </w:r>
          </w:p>
        </w:tc>
        <w:tc>
          <w:tcPr>
            <w:tcW w:w="1474" w:type="dxa"/>
          </w:tcPr>
          <w:p w:rsidR="00844466" w:rsidRDefault="00844466">
            <w:pPr>
              <w:pStyle w:val="ConsPlusNormal"/>
            </w:pPr>
          </w:p>
        </w:tc>
        <w:tc>
          <w:tcPr>
            <w:tcW w:w="737" w:type="dxa"/>
          </w:tcPr>
          <w:p w:rsidR="00844466" w:rsidRDefault="00844466">
            <w:pPr>
              <w:pStyle w:val="ConsPlusNormal"/>
              <w:jc w:val="center"/>
            </w:pPr>
            <w:r>
              <w:t>2015 год</w:t>
            </w:r>
          </w:p>
        </w:tc>
        <w:tc>
          <w:tcPr>
            <w:tcW w:w="907" w:type="dxa"/>
          </w:tcPr>
          <w:p w:rsidR="00844466" w:rsidRDefault="00844466">
            <w:pPr>
              <w:pStyle w:val="ConsPlusNormal"/>
              <w:jc w:val="center"/>
            </w:pPr>
            <w:r>
              <w:t>1,199</w:t>
            </w:r>
          </w:p>
        </w:tc>
        <w:tc>
          <w:tcPr>
            <w:tcW w:w="1020" w:type="dxa"/>
          </w:tcPr>
          <w:p w:rsidR="00844466" w:rsidRDefault="00844466">
            <w:pPr>
              <w:pStyle w:val="ConsPlusNormal"/>
              <w:jc w:val="center"/>
            </w:pPr>
          </w:p>
        </w:tc>
        <w:tc>
          <w:tcPr>
            <w:tcW w:w="1417" w:type="dxa"/>
          </w:tcPr>
          <w:p w:rsidR="00844466" w:rsidRDefault="00844466">
            <w:pPr>
              <w:pStyle w:val="ConsPlusNormal"/>
              <w:jc w:val="center"/>
            </w:pPr>
            <w:r>
              <w:t>11413,517</w:t>
            </w:r>
          </w:p>
        </w:tc>
        <w:tc>
          <w:tcPr>
            <w:tcW w:w="904" w:type="dxa"/>
          </w:tcPr>
          <w:p w:rsidR="00844466" w:rsidRDefault="00844466">
            <w:pPr>
              <w:pStyle w:val="ConsPlusNormal"/>
              <w:jc w:val="center"/>
            </w:pPr>
            <w:r>
              <w:t>1,199</w:t>
            </w:r>
          </w:p>
        </w:tc>
        <w:tc>
          <w:tcPr>
            <w:tcW w:w="1020" w:type="dxa"/>
          </w:tcPr>
          <w:p w:rsidR="00844466" w:rsidRDefault="00844466">
            <w:pPr>
              <w:pStyle w:val="ConsPlusNormal"/>
              <w:jc w:val="center"/>
            </w:pPr>
          </w:p>
        </w:tc>
        <w:tc>
          <w:tcPr>
            <w:tcW w:w="1474" w:type="dxa"/>
          </w:tcPr>
          <w:p w:rsidR="00844466" w:rsidRDefault="00844466">
            <w:pPr>
              <w:pStyle w:val="ConsPlusNormal"/>
              <w:jc w:val="center"/>
            </w:pPr>
            <w:r>
              <w:t>11413,517</w:t>
            </w:r>
          </w:p>
        </w:tc>
        <w:tc>
          <w:tcPr>
            <w:tcW w:w="1264" w:type="dxa"/>
          </w:tcPr>
          <w:p w:rsidR="00844466" w:rsidRDefault="00844466">
            <w:pPr>
              <w:pStyle w:val="ConsPlusNormal"/>
              <w:jc w:val="center"/>
            </w:pPr>
            <w:r>
              <w:t>11413,517</w:t>
            </w: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474" w:type="dxa"/>
          </w:tcPr>
          <w:p w:rsidR="00844466" w:rsidRDefault="00844466">
            <w:pPr>
              <w:pStyle w:val="ConsPlusNormal"/>
              <w:jc w:val="center"/>
            </w:pPr>
          </w:p>
        </w:tc>
        <w:tc>
          <w:tcPr>
            <w:tcW w:w="147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r>
      <w:tr w:rsidR="00844466">
        <w:tc>
          <w:tcPr>
            <w:tcW w:w="624" w:type="dxa"/>
          </w:tcPr>
          <w:p w:rsidR="00844466" w:rsidRDefault="00844466">
            <w:pPr>
              <w:pStyle w:val="ConsPlusNormal"/>
              <w:jc w:val="center"/>
            </w:pPr>
          </w:p>
        </w:tc>
        <w:tc>
          <w:tcPr>
            <w:tcW w:w="2268" w:type="dxa"/>
          </w:tcPr>
          <w:p w:rsidR="00844466" w:rsidRDefault="00844466">
            <w:pPr>
              <w:pStyle w:val="ConsPlusNormal"/>
            </w:pPr>
            <w:r>
              <w:t>Реконструкция автомобильной дороги по ул. Кремлевской в Бежицком районе г. Брянска</w:t>
            </w:r>
          </w:p>
        </w:tc>
        <w:tc>
          <w:tcPr>
            <w:tcW w:w="1474" w:type="dxa"/>
          </w:tcPr>
          <w:p w:rsidR="00844466" w:rsidRDefault="00844466">
            <w:pPr>
              <w:pStyle w:val="ConsPlusNormal"/>
            </w:pPr>
          </w:p>
        </w:tc>
        <w:tc>
          <w:tcPr>
            <w:tcW w:w="737" w:type="dxa"/>
          </w:tcPr>
          <w:p w:rsidR="00844466" w:rsidRDefault="00844466">
            <w:pPr>
              <w:pStyle w:val="ConsPlusNormal"/>
              <w:jc w:val="center"/>
            </w:pPr>
            <w:r>
              <w:t>2015 год</w:t>
            </w:r>
          </w:p>
        </w:tc>
        <w:tc>
          <w:tcPr>
            <w:tcW w:w="907" w:type="dxa"/>
          </w:tcPr>
          <w:p w:rsidR="00844466" w:rsidRDefault="00844466">
            <w:pPr>
              <w:pStyle w:val="ConsPlusNormal"/>
              <w:jc w:val="center"/>
            </w:pPr>
            <w:r>
              <w:t>1,057</w:t>
            </w:r>
          </w:p>
        </w:tc>
        <w:tc>
          <w:tcPr>
            <w:tcW w:w="1020" w:type="dxa"/>
          </w:tcPr>
          <w:p w:rsidR="00844466" w:rsidRDefault="00844466">
            <w:pPr>
              <w:pStyle w:val="ConsPlusNormal"/>
              <w:jc w:val="center"/>
            </w:pPr>
          </w:p>
        </w:tc>
        <w:tc>
          <w:tcPr>
            <w:tcW w:w="1417" w:type="dxa"/>
          </w:tcPr>
          <w:p w:rsidR="00844466" w:rsidRDefault="00844466">
            <w:pPr>
              <w:pStyle w:val="ConsPlusNormal"/>
              <w:jc w:val="center"/>
            </w:pPr>
            <w:r>
              <w:t>8994,272</w:t>
            </w:r>
          </w:p>
        </w:tc>
        <w:tc>
          <w:tcPr>
            <w:tcW w:w="904" w:type="dxa"/>
          </w:tcPr>
          <w:p w:rsidR="00844466" w:rsidRDefault="00844466">
            <w:pPr>
              <w:pStyle w:val="ConsPlusNormal"/>
              <w:jc w:val="center"/>
            </w:pPr>
            <w:r>
              <w:t>1,057</w:t>
            </w:r>
          </w:p>
        </w:tc>
        <w:tc>
          <w:tcPr>
            <w:tcW w:w="1020" w:type="dxa"/>
          </w:tcPr>
          <w:p w:rsidR="00844466" w:rsidRDefault="00844466">
            <w:pPr>
              <w:pStyle w:val="ConsPlusNormal"/>
              <w:jc w:val="center"/>
            </w:pPr>
          </w:p>
        </w:tc>
        <w:tc>
          <w:tcPr>
            <w:tcW w:w="1474" w:type="dxa"/>
          </w:tcPr>
          <w:p w:rsidR="00844466" w:rsidRDefault="00844466">
            <w:pPr>
              <w:pStyle w:val="ConsPlusNormal"/>
              <w:jc w:val="center"/>
            </w:pPr>
            <w:r>
              <w:t>8994,272</w:t>
            </w:r>
          </w:p>
        </w:tc>
        <w:tc>
          <w:tcPr>
            <w:tcW w:w="1264" w:type="dxa"/>
          </w:tcPr>
          <w:p w:rsidR="00844466" w:rsidRDefault="00844466">
            <w:pPr>
              <w:pStyle w:val="ConsPlusNormal"/>
              <w:jc w:val="center"/>
            </w:pPr>
            <w:r>
              <w:t>8994,272</w:t>
            </w: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474" w:type="dxa"/>
          </w:tcPr>
          <w:p w:rsidR="00844466" w:rsidRDefault="00844466">
            <w:pPr>
              <w:pStyle w:val="ConsPlusNormal"/>
              <w:jc w:val="center"/>
            </w:pPr>
          </w:p>
        </w:tc>
        <w:tc>
          <w:tcPr>
            <w:tcW w:w="147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r>
      <w:tr w:rsidR="00844466">
        <w:tc>
          <w:tcPr>
            <w:tcW w:w="624" w:type="dxa"/>
          </w:tcPr>
          <w:p w:rsidR="00844466" w:rsidRDefault="00844466">
            <w:pPr>
              <w:pStyle w:val="ConsPlusNormal"/>
              <w:jc w:val="center"/>
            </w:pPr>
          </w:p>
        </w:tc>
        <w:tc>
          <w:tcPr>
            <w:tcW w:w="2268" w:type="dxa"/>
          </w:tcPr>
          <w:p w:rsidR="00844466" w:rsidRDefault="00844466">
            <w:pPr>
              <w:pStyle w:val="ConsPlusNormal"/>
            </w:pPr>
            <w:r>
              <w:t>Реконструкция автомобильной дороги по пер. Банному в Бежицком районе г. Брянска</w:t>
            </w:r>
          </w:p>
        </w:tc>
        <w:tc>
          <w:tcPr>
            <w:tcW w:w="1474" w:type="dxa"/>
          </w:tcPr>
          <w:p w:rsidR="00844466" w:rsidRDefault="00844466">
            <w:pPr>
              <w:pStyle w:val="ConsPlusNormal"/>
            </w:pPr>
          </w:p>
        </w:tc>
        <w:tc>
          <w:tcPr>
            <w:tcW w:w="737" w:type="dxa"/>
          </w:tcPr>
          <w:p w:rsidR="00844466" w:rsidRDefault="00844466">
            <w:pPr>
              <w:pStyle w:val="ConsPlusNormal"/>
              <w:jc w:val="center"/>
            </w:pPr>
            <w:r>
              <w:t>2015 год</w:t>
            </w:r>
          </w:p>
        </w:tc>
        <w:tc>
          <w:tcPr>
            <w:tcW w:w="907" w:type="dxa"/>
          </w:tcPr>
          <w:p w:rsidR="00844466" w:rsidRDefault="00844466">
            <w:pPr>
              <w:pStyle w:val="ConsPlusNormal"/>
              <w:jc w:val="center"/>
            </w:pPr>
            <w:r>
              <w:t>0,527</w:t>
            </w:r>
          </w:p>
        </w:tc>
        <w:tc>
          <w:tcPr>
            <w:tcW w:w="1020" w:type="dxa"/>
          </w:tcPr>
          <w:p w:rsidR="00844466" w:rsidRDefault="00844466">
            <w:pPr>
              <w:pStyle w:val="ConsPlusNormal"/>
              <w:jc w:val="center"/>
            </w:pPr>
          </w:p>
        </w:tc>
        <w:tc>
          <w:tcPr>
            <w:tcW w:w="1417" w:type="dxa"/>
          </w:tcPr>
          <w:p w:rsidR="00844466" w:rsidRDefault="00844466">
            <w:pPr>
              <w:pStyle w:val="ConsPlusNormal"/>
              <w:jc w:val="center"/>
            </w:pPr>
            <w:r>
              <w:t>6389,363</w:t>
            </w:r>
          </w:p>
        </w:tc>
        <w:tc>
          <w:tcPr>
            <w:tcW w:w="904" w:type="dxa"/>
          </w:tcPr>
          <w:p w:rsidR="00844466" w:rsidRDefault="00844466">
            <w:pPr>
              <w:pStyle w:val="ConsPlusNormal"/>
              <w:jc w:val="center"/>
            </w:pPr>
            <w:r>
              <w:t>0,527</w:t>
            </w:r>
          </w:p>
        </w:tc>
        <w:tc>
          <w:tcPr>
            <w:tcW w:w="1020" w:type="dxa"/>
          </w:tcPr>
          <w:p w:rsidR="00844466" w:rsidRDefault="00844466">
            <w:pPr>
              <w:pStyle w:val="ConsPlusNormal"/>
              <w:jc w:val="center"/>
            </w:pPr>
          </w:p>
        </w:tc>
        <w:tc>
          <w:tcPr>
            <w:tcW w:w="1474" w:type="dxa"/>
          </w:tcPr>
          <w:p w:rsidR="00844466" w:rsidRDefault="00844466">
            <w:pPr>
              <w:pStyle w:val="ConsPlusNormal"/>
              <w:jc w:val="center"/>
            </w:pPr>
            <w:r>
              <w:t>6389,363</w:t>
            </w:r>
          </w:p>
        </w:tc>
        <w:tc>
          <w:tcPr>
            <w:tcW w:w="1264" w:type="dxa"/>
          </w:tcPr>
          <w:p w:rsidR="00844466" w:rsidRDefault="00844466">
            <w:pPr>
              <w:pStyle w:val="ConsPlusNormal"/>
              <w:jc w:val="center"/>
            </w:pPr>
            <w:r>
              <w:t>6389,363</w:t>
            </w: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474" w:type="dxa"/>
          </w:tcPr>
          <w:p w:rsidR="00844466" w:rsidRDefault="00844466">
            <w:pPr>
              <w:pStyle w:val="ConsPlusNormal"/>
              <w:jc w:val="center"/>
            </w:pPr>
          </w:p>
        </w:tc>
        <w:tc>
          <w:tcPr>
            <w:tcW w:w="147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r>
      <w:tr w:rsidR="00844466">
        <w:tc>
          <w:tcPr>
            <w:tcW w:w="624" w:type="dxa"/>
          </w:tcPr>
          <w:p w:rsidR="00844466" w:rsidRDefault="00844466">
            <w:pPr>
              <w:pStyle w:val="ConsPlusNormal"/>
              <w:jc w:val="center"/>
            </w:pPr>
          </w:p>
        </w:tc>
        <w:tc>
          <w:tcPr>
            <w:tcW w:w="2268" w:type="dxa"/>
          </w:tcPr>
          <w:p w:rsidR="00844466" w:rsidRDefault="00844466">
            <w:pPr>
              <w:pStyle w:val="ConsPlusNormal"/>
            </w:pPr>
            <w:r>
              <w:t xml:space="preserve">Реконструкция </w:t>
            </w:r>
            <w:r>
              <w:lastRenderedPageBreak/>
              <w:t>автомобильной дороги по ул. 11 лет Октября (от пер. Кронштадтского до ул. Чичерина) в Володарском районе г. Брянска</w:t>
            </w:r>
          </w:p>
        </w:tc>
        <w:tc>
          <w:tcPr>
            <w:tcW w:w="1474" w:type="dxa"/>
          </w:tcPr>
          <w:p w:rsidR="00844466" w:rsidRDefault="00844466">
            <w:pPr>
              <w:pStyle w:val="ConsPlusNormal"/>
            </w:pPr>
          </w:p>
        </w:tc>
        <w:tc>
          <w:tcPr>
            <w:tcW w:w="737" w:type="dxa"/>
          </w:tcPr>
          <w:p w:rsidR="00844466" w:rsidRDefault="00844466">
            <w:pPr>
              <w:pStyle w:val="ConsPlusNormal"/>
              <w:jc w:val="center"/>
            </w:pPr>
            <w:r>
              <w:t xml:space="preserve">2015 </w:t>
            </w:r>
            <w:r>
              <w:lastRenderedPageBreak/>
              <w:t>год</w:t>
            </w:r>
          </w:p>
        </w:tc>
        <w:tc>
          <w:tcPr>
            <w:tcW w:w="907" w:type="dxa"/>
          </w:tcPr>
          <w:p w:rsidR="00844466" w:rsidRDefault="00844466">
            <w:pPr>
              <w:pStyle w:val="ConsPlusNormal"/>
              <w:jc w:val="center"/>
            </w:pPr>
            <w:r>
              <w:lastRenderedPageBreak/>
              <w:t>1,154</w:t>
            </w:r>
          </w:p>
        </w:tc>
        <w:tc>
          <w:tcPr>
            <w:tcW w:w="1020" w:type="dxa"/>
          </w:tcPr>
          <w:p w:rsidR="00844466" w:rsidRDefault="00844466">
            <w:pPr>
              <w:pStyle w:val="ConsPlusNormal"/>
              <w:jc w:val="center"/>
            </w:pPr>
          </w:p>
        </w:tc>
        <w:tc>
          <w:tcPr>
            <w:tcW w:w="1417" w:type="dxa"/>
          </w:tcPr>
          <w:p w:rsidR="00844466" w:rsidRDefault="00844466">
            <w:pPr>
              <w:pStyle w:val="ConsPlusNormal"/>
              <w:jc w:val="center"/>
            </w:pPr>
            <w:r>
              <w:t>13524,826</w:t>
            </w:r>
          </w:p>
        </w:tc>
        <w:tc>
          <w:tcPr>
            <w:tcW w:w="904" w:type="dxa"/>
          </w:tcPr>
          <w:p w:rsidR="00844466" w:rsidRDefault="00844466">
            <w:pPr>
              <w:pStyle w:val="ConsPlusNormal"/>
              <w:jc w:val="center"/>
            </w:pPr>
            <w:r>
              <w:t>1,154</w:t>
            </w:r>
          </w:p>
        </w:tc>
        <w:tc>
          <w:tcPr>
            <w:tcW w:w="1020" w:type="dxa"/>
          </w:tcPr>
          <w:p w:rsidR="00844466" w:rsidRDefault="00844466">
            <w:pPr>
              <w:pStyle w:val="ConsPlusNormal"/>
              <w:jc w:val="center"/>
            </w:pPr>
          </w:p>
        </w:tc>
        <w:tc>
          <w:tcPr>
            <w:tcW w:w="1474" w:type="dxa"/>
          </w:tcPr>
          <w:p w:rsidR="00844466" w:rsidRDefault="00844466">
            <w:pPr>
              <w:pStyle w:val="ConsPlusNormal"/>
              <w:jc w:val="center"/>
            </w:pPr>
            <w:r>
              <w:t>13524,826</w:t>
            </w:r>
          </w:p>
        </w:tc>
        <w:tc>
          <w:tcPr>
            <w:tcW w:w="1264" w:type="dxa"/>
          </w:tcPr>
          <w:p w:rsidR="00844466" w:rsidRDefault="00844466">
            <w:pPr>
              <w:pStyle w:val="ConsPlusNormal"/>
              <w:jc w:val="center"/>
            </w:pPr>
            <w:r>
              <w:t>13524,826</w:t>
            </w: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474" w:type="dxa"/>
          </w:tcPr>
          <w:p w:rsidR="00844466" w:rsidRDefault="00844466">
            <w:pPr>
              <w:pStyle w:val="ConsPlusNormal"/>
              <w:jc w:val="center"/>
            </w:pPr>
          </w:p>
        </w:tc>
        <w:tc>
          <w:tcPr>
            <w:tcW w:w="147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r>
      <w:tr w:rsidR="00844466">
        <w:tc>
          <w:tcPr>
            <w:tcW w:w="624" w:type="dxa"/>
          </w:tcPr>
          <w:p w:rsidR="00844466" w:rsidRDefault="00844466">
            <w:pPr>
              <w:pStyle w:val="ConsPlusNormal"/>
              <w:jc w:val="center"/>
            </w:pPr>
          </w:p>
        </w:tc>
        <w:tc>
          <w:tcPr>
            <w:tcW w:w="2268" w:type="dxa"/>
          </w:tcPr>
          <w:p w:rsidR="00844466" w:rsidRDefault="00844466">
            <w:pPr>
              <w:pStyle w:val="ConsPlusNormal"/>
            </w:pPr>
            <w:r>
              <w:t>Реконструкция автомобильной дороги по ул. Слесарной в Володарском районе г. Брянска</w:t>
            </w:r>
          </w:p>
        </w:tc>
        <w:tc>
          <w:tcPr>
            <w:tcW w:w="1474" w:type="dxa"/>
          </w:tcPr>
          <w:p w:rsidR="00844466" w:rsidRDefault="00844466">
            <w:pPr>
              <w:pStyle w:val="ConsPlusNormal"/>
            </w:pPr>
          </w:p>
        </w:tc>
        <w:tc>
          <w:tcPr>
            <w:tcW w:w="737" w:type="dxa"/>
          </w:tcPr>
          <w:p w:rsidR="00844466" w:rsidRDefault="00844466">
            <w:pPr>
              <w:pStyle w:val="ConsPlusNormal"/>
              <w:jc w:val="center"/>
            </w:pPr>
            <w:r>
              <w:t>2015 год</w:t>
            </w:r>
          </w:p>
        </w:tc>
        <w:tc>
          <w:tcPr>
            <w:tcW w:w="907" w:type="dxa"/>
          </w:tcPr>
          <w:p w:rsidR="00844466" w:rsidRDefault="00844466">
            <w:pPr>
              <w:pStyle w:val="ConsPlusNormal"/>
              <w:jc w:val="center"/>
            </w:pPr>
            <w:r>
              <w:t>1,495</w:t>
            </w:r>
          </w:p>
        </w:tc>
        <w:tc>
          <w:tcPr>
            <w:tcW w:w="1020" w:type="dxa"/>
          </w:tcPr>
          <w:p w:rsidR="00844466" w:rsidRDefault="00844466">
            <w:pPr>
              <w:pStyle w:val="ConsPlusNormal"/>
              <w:jc w:val="center"/>
            </w:pPr>
          </w:p>
        </w:tc>
        <w:tc>
          <w:tcPr>
            <w:tcW w:w="1417" w:type="dxa"/>
          </w:tcPr>
          <w:p w:rsidR="00844466" w:rsidRDefault="00844466">
            <w:pPr>
              <w:pStyle w:val="ConsPlusNormal"/>
              <w:jc w:val="center"/>
            </w:pPr>
            <w:r>
              <w:t>15909,700</w:t>
            </w:r>
          </w:p>
        </w:tc>
        <w:tc>
          <w:tcPr>
            <w:tcW w:w="904" w:type="dxa"/>
          </w:tcPr>
          <w:p w:rsidR="00844466" w:rsidRDefault="00844466">
            <w:pPr>
              <w:pStyle w:val="ConsPlusNormal"/>
              <w:jc w:val="center"/>
            </w:pPr>
            <w:r>
              <w:t>1,495</w:t>
            </w:r>
          </w:p>
        </w:tc>
        <w:tc>
          <w:tcPr>
            <w:tcW w:w="1020" w:type="dxa"/>
          </w:tcPr>
          <w:p w:rsidR="00844466" w:rsidRDefault="00844466">
            <w:pPr>
              <w:pStyle w:val="ConsPlusNormal"/>
              <w:jc w:val="center"/>
            </w:pPr>
          </w:p>
        </w:tc>
        <w:tc>
          <w:tcPr>
            <w:tcW w:w="1474" w:type="dxa"/>
          </w:tcPr>
          <w:p w:rsidR="00844466" w:rsidRDefault="00844466">
            <w:pPr>
              <w:pStyle w:val="ConsPlusNormal"/>
              <w:jc w:val="center"/>
            </w:pPr>
            <w:r>
              <w:t>15909,700</w:t>
            </w:r>
          </w:p>
        </w:tc>
        <w:tc>
          <w:tcPr>
            <w:tcW w:w="1264" w:type="dxa"/>
          </w:tcPr>
          <w:p w:rsidR="00844466" w:rsidRDefault="00844466">
            <w:pPr>
              <w:pStyle w:val="ConsPlusNormal"/>
              <w:jc w:val="center"/>
            </w:pPr>
            <w:r>
              <w:t>15909,700</w:t>
            </w: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474" w:type="dxa"/>
          </w:tcPr>
          <w:p w:rsidR="00844466" w:rsidRDefault="00844466">
            <w:pPr>
              <w:pStyle w:val="ConsPlusNormal"/>
              <w:jc w:val="center"/>
            </w:pPr>
          </w:p>
        </w:tc>
        <w:tc>
          <w:tcPr>
            <w:tcW w:w="147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r>
      <w:tr w:rsidR="00844466">
        <w:tc>
          <w:tcPr>
            <w:tcW w:w="624" w:type="dxa"/>
          </w:tcPr>
          <w:p w:rsidR="00844466" w:rsidRDefault="00844466">
            <w:pPr>
              <w:pStyle w:val="ConsPlusNormal"/>
              <w:jc w:val="center"/>
            </w:pPr>
          </w:p>
        </w:tc>
        <w:tc>
          <w:tcPr>
            <w:tcW w:w="2268" w:type="dxa"/>
          </w:tcPr>
          <w:p w:rsidR="00844466" w:rsidRDefault="00844466">
            <w:pPr>
              <w:pStyle w:val="ConsPlusNormal"/>
            </w:pPr>
            <w:r>
              <w:t>Реконструкция автомобильной дороги по ул. Горького (п. Большое Полпино) в Володарском районе г. Брянска</w:t>
            </w:r>
          </w:p>
        </w:tc>
        <w:tc>
          <w:tcPr>
            <w:tcW w:w="1474" w:type="dxa"/>
          </w:tcPr>
          <w:p w:rsidR="00844466" w:rsidRDefault="00844466">
            <w:pPr>
              <w:pStyle w:val="ConsPlusNormal"/>
            </w:pPr>
          </w:p>
        </w:tc>
        <w:tc>
          <w:tcPr>
            <w:tcW w:w="737" w:type="dxa"/>
          </w:tcPr>
          <w:p w:rsidR="00844466" w:rsidRDefault="00844466">
            <w:pPr>
              <w:pStyle w:val="ConsPlusNormal"/>
              <w:jc w:val="center"/>
            </w:pPr>
            <w:r>
              <w:t>2015 год</w:t>
            </w:r>
          </w:p>
        </w:tc>
        <w:tc>
          <w:tcPr>
            <w:tcW w:w="907" w:type="dxa"/>
          </w:tcPr>
          <w:p w:rsidR="00844466" w:rsidRDefault="00844466">
            <w:pPr>
              <w:pStyle w:val="ConsPlusNormal"/>
              <w:jc w:val="center"/>
            </w:pPr>
            <w:r>
              <w:t>1,530</w:t>
            </w:r>
          </w:p>
        </w:tc>
        <w:tc>
          <w:tcPr>
            <w:tcW w:w="1020" w:type="dxa"/>
          </w:tcPr>
          <w:p w:rsidR="00844466" w:rsidRDefault="00844466">
            <w:pPr>
              <w:pStyle w:val="ConsPlusNormal"/>
              <w:jc w:val="center"/>
            </w:pPr>
          </w:p>
        </w:tc>
        <w:tc>
          <w:tcPr>
            <w:tcW w:w="1417" w:type="dxa"/>
          </w:tcPr>
          <w:p w:rsidR="00844466" w:rsidRDefault="00844466">
            <w:pPr>
              <w:pStyle w:val="ConsPlusNormal"/>
              <w:jc w:val="center"/>
            </w:pPr>
            <w:r>
              <w:t>17555,417</w:t>
            </w:r>
          </w:p>
        </w:tc>
        <w:tc>
          <w:tcPr>
            <w:tcW w:w="904" w:type="dxa"/>
          </w:tcPr>
          <w:p w:rsidR="00844466" w:rsidRDefault="00844466">
            <w:pPr>
              <w:pStyle w:val="ConsPlusNormal"/>
              <w:jc w:val="center"/>
            </w:pPr>
            <w:r>
              <w:t>1,530</w:t>
            </w:r>
          </w:p>
        </w:tc>
        <w:tc>
          <w:tcPr>
            <w:tcW w:w="1020" w:type="dxa"/>
          </w:tcPr>
          <w:p w:rsidR="00844466" w:rsidRDefault="00844466">
            <w:pPr>
              <w:pStyle w:val="ConsPlusNormal"/>
              <w:jc w:val="center"/>
            </w:pPr>
          </w:p>
        </w:tc>
        <w:tc>
          <w:tcPr>
            <w:tcW w:w="1474" w:type="dxa"/>
          </w:tcPr>
          <w:p w:rsidR="00844466" w:rsidRDefault="00844466">
            <w:pPr>
              <w:pStyle w:val="ConsPlusNormal"/>
              <w:jc w:val="center"/>
            </w:pPr>
            <w:r>
              <w:t>17555,417</w:t>
            </w:r>
          </w:p>
        </w:tc>
        <w:tc>
          <w:tcPr>
            <w:tcW w:w="1264" w:type="dxa"/>
          </w:tcPr>
          <w:p w:rsidR="00844466" w:rsidRDefault="00844466">
            <w:pPr>
              <w:pStyle w:val="ConsPlusNormal"/>
              <w:jc w:val="center"/>
            </w:pPr>
            <w:r>
              <w:t>17555,417</w:t>
            </w: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474" w:type="dxa"/>
          </w:tcPr>
          <w:p w:rsidR="00844466" w:rsidRDefault="00844466">
            <w:pPr>
              <w:pStyle w:val="ConsPlusNormal"/>
              <w:jc w:val="center"/>
            </w:pPr>
          </w:p>
        </w:tc>
        <w:tc>
          <w:tcPr>
            <w:tcW w:w="147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r>
      <w:tr w:rsidR="00844466">
        <w:tc>
          <w:tcPr>
            <w:tcW w:w="624" w:type="dxa"/>
          </w:tcPr>
          <w:p w:rsidR="00844466" w:rsidRDefault="00844466">
            <w:pPr>
              <w:pStyle w:val="ConsPlusNormal"/>
              <w:jc w:val="center"/>
            </w:pPr>
          </w:p>
        </w:tc>
        <w:tc>
          <w:tcPr>
            <w:tcW w:w="2268" w:type="dxa"/>
          </w:tcPr>
          <w:p w:rsidR="00844466" w:rsidRDefault="00844466">
            <w:pPr>
              <w:pStyle w:val="ConsPlusNormal"/>
            </w:pPr>
            <w:r>
              <w:t>Реконструкция автомобильной дороги по ул. Кольцова в Володарском районе г. Брянска</w:t>
            </w:r>
          </w:p>
        </w:tc>
        <w:tc>
          <w:tcPr>
            <w:tcW w:w="1474" w:type="dxa"/>
          </w:tcPr>
          <w:p w:rsidR="00844466" w:rsidRDefault="00844466">
            <w:pPr>
              <w:pStyle w:val="ConsPlusNormal"/>
            </w:pPr>
          </w:p>
        </w:tc>
        <w:tc>
          <w:tcPr>
            <w:tcW w:w="737" w:type="dxa"/>
          </w:tcPr>
          <w:p w:rsidR="00844466" w:rsidRDefault="00844466">
            <w:pPr>
              <w:pStyle w:val="ConsPlusNormal"/>
              <w:jc w:val="center"/>
            </w:pPr>
            <w:r>
              <w:t>2015 год</w:t>
            </w:r>
          </w:p>
        </w:tc>
        <w:tc>
          <w:tcPr>
            <w:tcW w:w="907" w:type="dxa"/>
          </w:tcPr>
          <w:p w:rsidR="00844466" w:rsidRDefault="00844466">
            <w:pPr>
              <w:pStyle w:val="ConsPlusNormal"/>
              <w:jc w:val="center"/>
            </w:pPr>
            <w:r>
              <w:t>1,151</w:t>
            </w:r>
          </w:p>
        </w:tc>
        <w:tc>
          <w:tcPr>
            <w:tcW w:w="1020" w:type="dxa"/>
          </w:tcPr>
          <w:p w:rsidR="00844466" w:rsidRDefault="00844466">
            <w:pPr>
              <w:pStyle w:val="ConsPlusNormal"/>
              <w:jc w:val="center"/>
            </w:pPr>
          </w:p>
        </w:tc>
        <w:tc>
          <w:tcPr>
            <w:tcW w:w="1417" w:type="dxa"/>
          </w:tcPr>
          <w:p w:rsidR="00844466" w:rsidRDefault="00844466">
            <w:pPr>
              <w:pStyle w:val="ConsPlusNormal"/>
              <w:jc w:val="center"/>
            </w:pPr>
            <w:r>
              <w:t>12473,293</w:t>
            </w:r>
          </w:p>
        </w:tc>
        <w:tc>
          <w:tcPr>
            <w:tcW w:w="904" w:type="dxa"/>
          </w:tcPr>
          <w:p w:rsidR="00844466" w:rsidRDefault="00844466">
            <w:pPr>
              <w:pStyle w:val="ConsPlusNormal"/>
              <w:jc w:val="center"/>
            </w:pPr>
            <w:r>
              <w:t>1,151</w:t>
            </w:r>
          </w:p>
        </w:tc>
        <w:tc>
          <w:tcPr>
            <w:tcW w:w="1020" w:type="dxa"/>
          </w:tcPr>
          <w:p w:rsidR="00844466" w:rsidRDefault="00844466">
            <w:pPr>
              <w:pStyle w:val="ConsPlusNormal"/>
              <w:jc w:val="center"/>
            </w:pPr>
          </w:p>
        </w:tc>
        <w:tc>
          <w:tcPr>
            <w:tcW w:w="1474" w:type="dxa"/>
          </w:tcPr>
          <w:p w:rsidR="00844466" w:rsidRDefault="00844466">
            <w:pPr>
              <w:pStyle w:val="ConsPlusNormal"/>
              <w:jc w:val="center"/>
            </w:pPr>
            <w:r>
              <w:t>12473,293</w:t>
            </w:r>
          </w:p>
        </w:tc>
        <w:tc>
          <w:tcPr>
            <w:tcW w:w="1264" w:type="dxa"/>
          </w:tcPr>
          <w:p w:rsidR="00844466" w:rsidRDefault="00844466">
            <w:pPr>
              <w:pStyle w:val="ConsPlusNormal"/>
              <w:jc w:val="center"/>
            </w:pPr>
            <w:r>
              <w:t>12473,293</w:t>
            </w: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474" w:type="dxa"/>
          </w:tcPr>
          <w:p w:rsidR="00844466" w:rsidRDefault="00844466">
            <w:pPr>
              <w:pStyle w:val="ConsPlusNormal"/>
              <w:jc w:val="center"/>
            </w:pPr>
          </w:p>
        </w:tc>
        <w:tc>
          <w:tcPr>
            <w:tcW w:w="147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r>
      <w:tr w:rsidR="00844466">
        <w:tc>
          <w:tcPr>
            <w:tcW w:w="624" w:type="dxa"/>
          </w:tcPr>
          <w:p w:rsidR="00844466" w:rsidRDefault="00844466">
            <w:pPr>
              <w:pStyle w:val="ConsPlusNormal"/>
              <w:jc w:val="center"/>
            </w:pPr>
          </w:p>
        </w:tc>
        <w:tc>
          <w:tcPr>
            <w:tcW w:w="2268" w:type="dxa"/>
          </w:tcPr>
          <w:p w:rsidR="00844466" w:rsidRDefault="00844466">
            <w:pPr>
              <w:pStyle w:val="ConsPlusNormal"/>
            </w:pPr>
            <w:r>
              <w:t xml:space="preserve">Реконструкция автомобильной дороги по ул. Южной в Фокинском районе г. </w:t>
            </w:r>
            <w:r>
              <w:lastRenderedPageBreak/>
              <w:t>Брянска</w:t>
            </w:r>
          </w:p>
        </w:tc>
        <w:tc>
          <w:tcPr>
            <w:tcW w:w="1474" w:type="dxa"/>
          </w:tcPr>
          <w:p w:rsidR="00844466" w:rsidRDefault="00844466">
            <w:pPr>
              <w:pStyle w:val="ConsPlusNormal"/>
            </w:pPr>
          </w:p>
        </w:tc>
        <w:tc>
          <w:tcPr>
            <w:tcW w:w="737" w:type="dxa"/>
          </w:tcPr>
          <w:p w:rsidR="00844466" w:rsidRDefault="00844466">
            <w:pPr>
              <w:pStyle w:val="ConsPlusNormal"/>
              <w:jc w:val="center"/>
            </w:pPr>
            <w:r>
              <w:t>2015 год</w:t>
            </w:r>
          </w:p>
        </w:tc>
        <w:tc>
          <w:tcPr>
            <w:tcW w:w="907" w:type="dxa"/>
          </w:tcPr>
          <w:p w:rsidR="00844466" w:rsidRDefault="00844466">
            <w:pPr>
              <w:pStyle w:val="ConsPlusNormal"/>
              <w:jc w:val="center"/>
            </w:pPr>
            <w:r>
              <w:t>0,606</w:t>
            </w:r>
          </w:p>
        </w:tc>
        <w:tc>
          <w:tcPr>
            <w:tcW w:w="1020" w:type="dxa"/>
          </w:tcPr>
          <w:p w:rsidR="00844466" w:rsidRDefault="00844466">
            <w:pPr>
              <w:pStyle w:val="ConsPlusNormal"/>
              <w:jc w:val="center"/>
            </w:pPr>
          </w:p>
        </w:tc>
        <w:tc>
          <w:tcPr>
            <w:tcW w:w="1417" w:type="dxa"/>
          </w:tcPr>
          <w:p w:rsidR="00844466" w:rsidRDefault="00844466">
            <w:pPr>
              <w:pStyle w:val="ConsPlusNormal"/>
              <w:jc w:val="center"/>
            </w:pPr>
            <w:r>
              <w:t>6375,653</w:t>
            </w:r>
          </w:p>
        </w:tc>
        <w:tc>
          <w:tcPr>
            <w:tcW w:w="904" w:type="dxa"/>
          </w:tcPr>
          <w:p w:rsidR="00844466" w:rsidRDefault="00844466">
            <w:pPr>
              <w:pStyle w:val="ConsPlusNormal"/>
              <w:jc w:val="center"/>
            </w:pPr>
            <w:r>
              <w:t>0,606</w:t>
            </w:r>
          </w:p>
        </w:tc>
        <w:tc>
          <w:tcPr>
            <w:tcW w:w="1020" w:type="dxa"/>
          </w:tcPr>
          <w:p w:rsidR="00844466" w:rsidRDefault="00844466">
            <w:pPr>
              <w:pStyle w:val="ConsPlusNormal"/>
              <w:jc w:val="center"/>
            </w:pPr>
          </w:p>
        </w:tc>
        <w:tc>
          <w:tcPr>
            <w:tcW w:w="1474" w:type="dxa"/>
          </w:tcPr>
          <w:p w:rsidR="00844466" w:rsidRDefault="00844466">
            <w:pPr>
              <w:pStyle w:val="ConsPlusNormal"/>
              <w:jc w:val="center"/>
            </w:pPr>
            <w:r>
              <w:t>6375,653</w:t>
            </w:r>
          </w:p>
        </w:tc>
        <w:tc>
          <w:tcPr>
            <w:tcW w:w="1264" w:type="dxa"/>
          </w:tcPr>
          <w:p w:rsidR="00844466" w:rsidRDefault="00844466">
            <w:pPr>
              <w:pStyle w:val="ConsPlusNormal"/>
              <w:jc w:val="center"/>
            </w:pPr>
            <w:r>
              <w:t>6375,653</w:t>
            </w: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474" w:type="dxa"/>
          </w:tcPr>
          <w:p w:rsidR="00844466" w:rsidRDefault="00844466">
            <w:pPr>
              <w:pStyle w:val="ConsPlusNormal"/>
              <w:jc w:val="center"/>
            </w:pPr>
          </w:p>
        </w:tc>
        <w:tc>
          <w:tcPr>
            <w:tcW w:w="147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r>
      <w:tr w:rsidR="00844466">
        <w:tc>
          <w:tcPr>
            <w:tcW w:w="624" w:type="dxa"/>
          </w:tcPr>
          <w:p w:rsidR="00844466" w:rsidRDefault="00844466">
            <w:pPr>
              <w:pStyle w:val="ConsPlusNormal"/>
              <w:jc w:val="center"/>
            </w:pPr>
          </w:p>
        </w:tc>
        <w:tc>
          <w:tcPr>
            <w:tcW w:w="2268" w:type="dxa"/>
          </w:tcPr>
          <w:p w:rsidR="00844466" w:rsidRDefault="00844466">
            <w:pPr>
              <w:pStyle w:val="ConsPlusNormal"/>
            </w:pPr>
            <w:r>
              <w:t>Реконструкция автомобильной дороги по ул. Конотопской (от ул. Жуковского до ул. Севской) в Фокинском районе г. Брянска</w:t>
            </w:r>
          </w:p>
        </w:tc>
        <w:tc>
          <w:tcPr>
            <w:tcW w:w="1474" w:type="dxa"/>
          </w:tcPr>
          <w:p w:rsidR="00844466" w:rsidRDefault="00844466">
            <w:pPr>
              <w:pStyle w:val="ConsPlusNormal"/>
            </w:pPr>
          </w:p>
        </w:tc>
        <w:tc>
          <w:tcPr>
            <w:tcW w:w="737" w:type="dxa"/>
          </w:tcPr>
          <w:p w:rsidR="00844466" w:rsidRDefault="00844466">
            <w:pPr>
              <w:pStyle w:val="ConsPlusNormal"/>
              <w:jc w:val="center"/>
            </w:pPr>
            <w:r>
              <w:t>2015 год</w:t>
            </w:r>
          </w:p>
        </w:tc>
        <w:tc>
          <w:tcPr>
            <w:tcW w:w="907" w:type="dxa"/>
          </w:tcPr>
          <w:p w:rsidR="00844466" w:rsidRDefault="00844466">
            <w:pPr>
              <w:pStyle w:val="ConsPlusNormal"/>
              <w:jc w:val="center"/>
            </w:pPr>
            <w:r>
              <w:t>0,590</w:t>
            </w:r>
          </w:p>
        </w:tc>
        <w:tc>
          <w:tcPr>
            <w:tcW w:w="1020" w:type="dxa"/>
          </w:tcPr>
          <w:p w:rsidR="00844466" w:rsidRDefault="00844466">
            <w:pPr>
              <w:pStyle w:val="ConsPlusNormal"/>
              <w:jc w:val="center"/>
            </w:pPr>
          </w:p>
        </w:tc>
        <w:tc>
          <w:tcPr>
            <w:tcW w:w="1417" w:type="dxa"/>
          </w:tcPr>
          <w:p w:rsidR="00844466" w:rsidRDefault="00844466">
            <w:pPr>
              <w:pStyle w:val="ConsPlusNormal"/>
              <w:jc w:val="center"/>
            </w:pPr>
            <w:r>
              <w:t>5560,958</w:t>
            </w:r>
          </w:p>
        </w:tc>
        <w:tc>
          <w:tcPr>
            <w:tcW w:w="904" w:type="dxa"/>
          </w:tcPr>
          <w:p w:rsidR="00844466" w:rsidRDefault="00844466">
            <w:pPr>
              <w:pStyle w:val="ConsPlusNormal"/>
              <w:jc w:val="center"/>
            </w:pPr>
            <w:r>
              <w:t>0,590</w:t>
            </w:r>
          </w:p>
        </w:tc>
        <w:tc>
          <w:tcPr>
            <w:tcW w:w="1020" w:type="dxa"/>
          </w:tcPr>
          <w:p w:rsidR="00844466" w:rsidRDefault="00844466">
            <w:pPr>
              <w:pStyle w:val="ConsPlusNormal"/>
              <w:jc w:val="center"/>
            </w:pPr>
          </w:p>
        </w:tc>
        <w:tc>
          <w:tcPr>
            <w:tcW w:w="1474" w:type="dxa"/>
          </w:tcPr>
          <w:p w:rsidR="00844466" w:rsidRDefault="00844466">
            <w:pPr>
              <w:pStyle w:val="ConsPlusNormal"/>
              <w:jc w:val="center"/>
            </w:pPr>
            <w:r>
              <w:t>5560,958</w:t>
            </w:r>
          </w:p>
        </w:tc>
        <w:tc>
          <w:tcPr>
            <w:tcW w:w="1264" w:type="dxa"/>
          </w:tcPr>
          <w:p w:rsidR="00844466" w:rsidRDefault="00844466">
            <w:pPr>
              <w:pStyle w:val="ConsPlusNormal"/>
              <w:jc w:val="center"/>
            </w:pPr>
            <w:r>
              <w:t>5560,958</w:t>
            </w: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474" w:type="dxa"/>
          </w:tcPr>
          <w:p w:rsidR="00844466" w:rsidRDefault="00844466">
            <w:pPr>
              <w:pStyle w:val="ConsPlusNormal"/>
              <w:jc w:val="center"/>
            </w:pPr>
          </w:p>
        </w:tc>
        <w:tc>
          <w:tcPr>
            <w:tcW w:w="147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r>
      <w:tr w:rsidR="00844466">
        <w:tc>
          <w:tcPr>
            <w:tcW w:w="624" w:type="dxa"/>
          </w:tcPr>
          <w:p w:rsidR="00844466" w:rsidRDefault="00844466">
            <w:pPr>
              <w:pStyle w:val="ConsPlusNormal"/>
              <w:jc w:val="center"/>
            </w:pPr>
          </w:p>
        </w:tc>
        <w:tc>
          <w:tcPr>
            <w:tcW w:w="2268" w:type="dxa"/>
          </w:tcPr>
          <w:p w:rsidR="00844466" w:rsidRDefault="00844466">
            <w:pPr>
              <w:pStyle w:val="ConsPlusNormal"/>
            </w:pPr>
            <w:r>
              <w:t>Строительство автомобильной дороги подъезд к микрорайону Мичуринский в Брянском районе Брянской области (1-й этап) (1-й пусковой комплекс)</w:t>
            </w:r>
          </w:p>
        </w:tc>
        <w:tc>
          <w:tcPr>
            <w:tcW w:w="1474" w:type="dxa"/>
          </w:tcPr>
          <w:p w:rsidR="00844466" w:rsidRDefault="00844466">
            <w:pPr>
              <w:pStyle w:val="ConsPlusNormal"/>
            </w:pPr>
            <w:r>
              <w:t>N 32-1-5-0366-14 от 31.10.2014</w:t>
            </w:r>
          </w:p>
        </w:tc>
        <w:tc>
          <w:tcPr>
            <w:tcW w:w="737" w:type="dxa"/>
          </w:tcPr>
          <w:p w:rsidR="00844466" w:rsidRDefault="00844466">
            <w:pPr>
              <w:pStyle w:val="ConsPlusNormal"/>
              <w:jc w:val="center"/>
            </w:pPr>
            <w:r>
              <w:t>2015 год</w:t>
            </w:r>
          </w:p>
        </w:tc>
        <w:tc>
          <w:tcPr>
            <w:tcW w:w="907" w:type="dxa"/>
          </w:tcPr>
          <w:p w:rsidR="00844466" w:rsidRDefault="00844466">
            <w:pPr>
              <w:pStyle w:val="ConsPlusNormal"/>
              <w:jc w:val="center"/>
            </w:pPr>
            <w:r>
              <w:t>0,433</w:t>
            </w:r>
          </w:p>
        </w:tc>
        <w:tc>
          <w:tcPr>
            <w:tcW w:w="1020" w:type="dxa"/>
          </w:tcPr>
          <w:p w:rsidR="00844466" w:rsidRDefault="00844466">
            <w:pPr>
              <w:pStyle w:val="ConsPlusNormal"/>
              <w:jc w:val="center"/>
            </w:pPr>
          </w:p>
        </w:tc>
        <w:tc>
          <w:tcPr>
            <w:tcW w:w="1417" w:type="dxa"/>
          </w:tcPr>
          <w:p w:rsidR="00844466" w:rsidRDefault="00844466">
            <w:pPr>
              <w:pStyle w:val="ConsPlusNormal"/>
              <w:jc w:val="center"/>
            </w:pPr>
            <w:r>
              <w:t>9123,157</w:t>
            </w:r>
          </w:p>
        </w:tc>
        <w:tc>
          <w:tcPr>
            <w:tcW w:w="904" w:type="dxa"/>
          </w:tcPr>
          <w:p w:rsidR="00844466" w:rsidRDefault="00844466">
            <w:pPr>
              <w:pStyle w:val="ConsPlusNormal"/>
              <w:jc w:val="center"/>
            </w:pPr>
            <w:r>
              <w:t>0,433</w:t>
            </w:r>
          </w:p>
        </w:tc>
        <w:tc>
          <w:tcPr>
            <w:tcW w:w="1020" w:type="dxa"/>
          </w:tcPr>
          <w:p w:rsidR="00844466" w:rsidRDefault="00844466">
            <w:pPr>
              <w:pStyle w:val="ConsPlusNormal"/>
              <w:jc w:val="center"/>
            </w:pPr>
          </w:p>
        </w:tc>
        <w:tc>
          <w:tcPr>
            <w:tcW w:w="1474" w:type="dxa"/>
          </w:tcPr>
          <w:p w:rsidR="00844466" w:rsidRDefault="00844466">
            <w:pPr>
              <w:pStyle w:val="ConsPlusNormal"/>
              <w:jc w:val="center"/>
            </w:pPr>
            <w:r>
              <w:t>9123,157</w:t>
            </w:r>
          </w:p>
        </w:tc>
        <w:tc>
          <w:tcPr>
            <w:tcW w:w="1264" w:type="dxa"/>
          </w:tcPr>
          <w:p w:rsidR="00844466" w:rsidRDefault="00844466">
            <w:pPr>
              <w:pStyle w:val="ConsPlusNormal"/>
              <w:jc w:val="center"/>
            </w:pPr>
            <w:r>
              <w:t>9123,157</w:t>
            </w: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474" w:type="dxa"/>
          </w:tcPr>
          <w:p w:rsidR="00844466" w:rsidRDefault="00844466">
            <w:pPr>
              <w:pStyle w:val="ConsPlusNormal"/>
              <w:jc w:val="center"/>
            </w:pPr>
          </w:p>
        </w:tc>
        <w:tc>
          <w:tcPr>
            <w:tcW w:w="147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r>
      <w:tr w:rsidR="00844466">
        <w:tc>
          <w:tcPr>
            <w:tcW w:w="624" w:type="dxa"/>
          </w:tcPr>
          <w:p w:rsidR="00844466" w:rsidRDefault="00844466">
            <w:pPr>
              <w:pStyle w:val="ConsPlusNormal"/>
              <w:jc w:val="center"/>
            </w:pPr>
          </w:p>
        </w:tc>
        <w:tc>
          <w:tcPr>
            <w:tcW w:w="2268" w:type="dxa"/>
          </w:tcPr>
          <w:p w:rsidR="00844466" w:rsidRDefault="00844466">
            <w:pPr>
              <w:pStyle w:val="ConsPlusNormal"/>
            </w:pPr>
            <w:r>
              <w:t>Строительство автомобильной дороги по улицам Горького, Виталия Сухопарова и Молодежная в с. Дареевск Погарского района Брянской области</w:t>
            </w:r>
          </w:p>
        </w:tc>
        <w:tc>
          <w:tcPr>
            <w:tcW w:w="1474" w:type="dxa"/>
          </w:tcPr>
          <w:p w:rsidR="00844466" w:rsidRDefault="00844466">
            <w:pPr>
              <w:pStyle w:val="ConsPlusNormal"/>
            </w:pPr>
            <w:r>
              <w:t>N 32-1-5-0803-12 от 12.11.2012</w:t>
            </w:r>
          </w:p>
        </w:tc>
        <w:tc>
          <w:tcPr>
            <w:tcW w:w="737" w:type="dxa"/>
          </w:tcPr>
          <w:p w:rsidR="00844466" w:rsidRDefault="00844466">
            <w:pPr>
              <w:pStyle w:val="ConsPlusNormal"/>
              <w:jc w:val="center"/>
            </w:pPr>
            <w:r>
              <w:t>2015 год</w:t>
            </w:r>
          </w:p>
        </w:tc>
        <w:tc>
          <w:tcPr>
            <w:tcW w:w="907" w:type="dxa"/>
          </w:tcPr>
          <w:p w:rsidR="00844466" w:rsidRDefault="00844466">
            <w:pPr>
              <w:pStyle w:val="ConsPlusNormal"/>
              <w:jc w:val="center"/>
            </w:pPr>
            <w:r>
              <w:t>2,867</w:t>
            </w:r>
          </w:p>
        </w:tc>
        <w:tc>
          <w:tcPr>
            <w:tcW w:w="1020" w:type="dxa"/>
          </w:tcPr>
          <w:p w:rsidR="00844466" w:rsidRDefault="00844466">
            <w:pPr>
              <w:pStyle w:val="ConsPlusNormal"/>
              <w:jc w:val="center"/>
            </w:pPr>
          </w:p>
        </w:tc>
        <w:tc>
          <w:tcPr>
            <w:tcW w:w="1417" w:type="dxa"/>
          </w:tcPr>
          <w:p w:rsidR="00844466" w:rsidRDefault="00844466">
            <w:pPr>
              <w:pStyle w:val="ConsPlusNormal"/>
              <w:jc w:val="center"/>
            </w:pPr>
            <w:r>
              <w:t>39938,707</w:t>
            </w:r>
          </w:p>
        </w:tc>
        <w:tc>
          <w:tcPr>
            <w:tcW w:w="904" w:type="dxa"/>
          </w:tcPr>
          <w:p w:rsidR="00844466" w:rsidRDefault="00844466">
            <w:pPr>
              <w:pStyle w:val="ConsPlusNormal"/>
              <w:jc w:val="center"/>
            </w:pPr>
            <w:r>
              <w:t>2,867</w:t>
            </w:r>
          </w:p>
        </w:tc>
        <w:tc>
          <w:tcPr>
            <w:tcW w:w="1020" w:type="dxa"/>
          </w:tcPr>
          <w:p w:rsidR="00844466" w:rsidRDefault="00844466">
            <w:pPr>
              <w:pStyle w:val="ConsPlusNormal"/>
              <w:jc w:val="center"/>
            </w:pPr>
          </w:p>
        </w:tc>
        <w:tc>
          <w:tcPr>
            <w:tcW w:w="1474" w:type="dxa"/>
          </w:tcPr>
          <w:p w:rsidR="00844466" w:rsidRDefault="00844466">
            <w:pPr>
              <w:pStyle w:val="ConsPlusNormal"/>
              <w:jc w:val="center"/>
            </w:pPr>
            <w:r>
              <w:t>3113,100</w:t>
            </w:r>
          </w:p>
        </w:tc>
        <w:tc>
          <w:tcPr>
            <w:tcW w:w="1264" w:type="dxa"/>
          </w:tcPr>
          <w:p w:rsidR="00844466" w:rsidRDefault="00844466">
            <w:pPr>
              <w:pStyle w:val="ConsPlusNormal"/>
              <w:jc w:val="center"/>
            </w:pPr>
            <w:r>
              <w:t>2894,856</w:t>
            </w: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474" w:type="dxa"/>
          </w:tcPr>
          <w:p w:rsidR="00844466" w:rsidRDefault="00844466">
            <w:pPr>
              <w:pStyle w:val="ConsPlusNormal"/>
              <w:jc w:val="center"/>
            </w:pPr>
          </w:p>
        </w:tc>
        <w:tc>
          <w:tcPr>
            <w:tcW w:w="147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r>
      <w:tr w:rsidR="00844466">
        <w:tc>
          <w:tcPr>
            <w:tcW w:w="624" w:type="dxa"/>
          </w:tcPr>
          <w:p w:rsidR="00844466" w:rsidRDefault="00844466">
            <w:pPr>
              <w:pStyle w:val="ConsPlusNormal"/>
              <w:jc w:val="center"/>
            </w:pPr>
          </w:p>
        </w:tc>
        <w:tc>
          <w:tcPr>
            <w:tcW w:w="2268" w:type="dxa"/>
          </w:tcPr>
          <w:p w:rsidR="00844466" w:rsidRDefault="00844466">
            <w:pPr>
              <w:pStyle w:val="ConsPlusNormal"/>
            </w:pPr>
            <w:r>
              <w:t xml:space="preserve">Строительство автомобильной дороги по ул. Строителей, </w:t>
            </w:r>
            <w:r>
              <w:lastRenderedPageBreak/>
              <w:t>Лицейной до ул. Овражная (для автобусного движения по маршруту "Автовокзал - ПМК - больница") в городе Трубчевске Брянской области</w:t>
            </w:r>
          </w:p>
        </w:tc>
        <w:tc>
          <w:tcPr>
            <w:tcW w:w="1474" w:type="dxa"/>
          </w:tcPr>
          <w:p w:rsidR="00844466" w:rsidRDefault="00844466">
            <w:pPr>
              <w:pStyle w:val="ConsPlusNormal"/>
            </w:pPr>
          </w:p>
        </w:tc>
        <w:tc>
          <w:tcPr>
            <w:tcW w:w="737" w:type="dxa"/>
          </w:tcPr>
          <w:p w:rsidR="00844466" w:rsidRDefault="00844466">
            <w:pPr>
              <w:pStyle w:val="ConsPlusNormal"/>
              <w:jc w:val="center"/>
            </w:pPr>
            <w:r>
              <w:t>2015 год</w:t>
            </w:r>
          </w:p>
        </w:tc>
        <w:tc>
          <w:tcPr>
            <w:tcW w:w="907" w:type="dxa"/>
          </w:tcPr>
          <w:p w:rsidR="00844466" w:rsidRDefault="00844466">
            <w:pPr>
              <w:pStyle w:val="ConsPlusNormal"/>
              <w:jc w:val="center"/>
            </w:pPr>
            <w:r>
              <w:t>0,890</w:t>
            </w:r>
          </w:p>
        </w:tc>
        <w:tc>
          <w:tcPr>
            <w:tcW w:w="1020" w:type="dxa"/>
          </w:tcPr>
          <w:p w:rsidR="00844466" w:rsidRDefault="00844466">
            <w:pPr>
              <w:pStyle w:val="ConsPlusNormal"/>
              <w:jc w:val="center"/>
            </w:pPr>
          </w:p>
        </w:tc>
        <w:tc>
          <w:tcPr>
            <w:tcW w:w="1417" w:type="dxa"/>
          </w:tcPr>
          <w:p w:rsidR="00844466" w:rsidRDefault="00844466">
            <w:pPr>
              <w:pStyle w:val="ConsPlusNormal"/>
              <w:jc w:val="center"/>
            </w:pPr>
            <w:r>
              <w:t>13681,917</w:t>
            </w:r>
          </w:p>
        </w:tc>
        <w:tc>
          <w:tcPr>
            <w:tcW w:w="904" w:type="dxa"/>
          </w:tcPr>
          <w:p w:rsidR="00844466" w:rsidRDefault="00844466">
            <w:pPr>
              <w:pStyle w:val="ConsPlusNormal"/>
              <w:jc w:val="center"/>
            </w:pPr>
            <w:r>
              <w:t>0,890</w:t>
            </w:r>
          </w:p>
        </w:tc>
        <w:tc>
          <w:tcPr>
            <w:tcW w:w="1020" w:type="dxa"/>
          </w:tcPr>
          <w:p w:rsidR="00844466" w:rsidRDefault="00844466">
            <w:pPr>
              <w:pStyle w:val="ConsPlusNormal"/>
              <w:jc w:val="center"/>
            </w:pPr>
          </w:p>
        </w:tc>
        <w:tc>
          <w:tcPr>
            <w:tcW w:w="1474" w:type="dxa"/>
          </w:tcPr>
          <w:p w:rsidR="00844466" w:rsidRDefault="00844466">
            <w:pPr>
              <w:pStyle w:val="ConsPlusNormal"/>
              <w:jc w:val="center"/>
            </w:pPr>
            <w:r>
              <w:t>13681,917</w:t>
            </w:r>
          </w:p>
        </w:tc>
        <w:tc>
          <w:tcPr>
            <w:tcW w:w="1264" w:type="dxa"/>
          </w:tcPr>
          <w:p w:rsidR="00844466" w:rsidRDefault="00844466">
            <w:pPr>
              <w:pStyle w:val="ConsPlusNormal"/>
              <w:jc w:val="center"/>
            </w:pPr>
            <w:r>
              <w:t>13681,917</w:t>
            </w: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474" w:type="dxa"/>
          </w:tcPr>
          <w:p w:rsidR="00844466" w:rsidRDefault="00844466">
            <w:pPr>
              <w:pStyle w:val="ConsPlusNormal"/>
              <w:jc w:val="center"/>
            </w:pPr>
          </w:p>
        </w:tc>
        <w:tc>
          <w:tcPr>
            <w:tcW w:w="147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r>
      <w:tr w:rsidR="00844466">
        <w:tc>
          <w:tcPr>
            <w:tcW w:w="624" w:type="dxa"/>
          </w:tcPr>
          <w:p w:rsidR="00844466" w:rsidRDefault="00844466">
            <w:pPr>
              <w:pStyle w:val="ConsPlusNormal"/>
              <w:jc w:val="center"/>
            </w:pPr>
          </w:p>
        </w:tc>
        <w:tc>
          <w:tcPr>
            <w:tcW w:w="2268" w:type="dxa"/>
          </w:tcPr>
          <w:p w:rsidR="00844466" w:rsidRDefault="00844466">
            <w:pPr>
              <w:pStyle w:val="ConsPlusNormal"/>
            </w:pPr>
            <w:r>
              <w:t>Реконструкция Первомайского моста через р. Десна в Бежицком районе г. Брянска (1-й пусковой комплекс)</w:t>
            </w:r>
          </w:p>
        </w:tc>
        <w:tc>
          <w:tcPr>
            <w:tcW w:w="1474" w:type="dxa"/>
          </w:tcPr>
          <w:p w:rsidR="00844466" w:rsidRDefault="00844466">
            <w:pPr>
              <w:pStyle w:val="ConsPlusNormal"/>
            </w:pPr>
            <w:r>
              <w:t>N 32-1-3-0610-16 от 02.11.2016</w:t>
            </w:r>
          </w:p>
        </w:tc>
        <w:tc>
          <w:tcPr>
            <w:tcW w:w="737" w:type="dxa"/>
          </w:tcPr>
          <w:p w:rsidR="00844466" w:rsidRDefault="00844466">
            <w:pPr>
              <w:pStyle w:val="ConsPlusNormal"/>
              <w:jc w:val="center"/>
            </w:pPr>
            <w:r>
              <w:t>2016 год</w:t>
            </w:r>
          </w:p>
        </w:tc>
        <w:tc>
          <w:tcPr>
            <w:tcW w:w="907" w:type="dxa"/>
          </w:tcPr>
          <w:p w:rsidR="00844466" w:rsidRDefault="00844466">
            <w:pPr>
              <w:pStyle w:val="ConsPlusNormal"/>
              <w:jc w:val="center"/>
            </w:pPr>
            <w:r>
              <w:t>1,373</w:t>
            </w:r>
          </w:p>
        </w:tc>
        <w:tc>
          <w:tcPr>
            <w:tcW w:w="1020" w:type="dxa"/>
          </w:tcPr>
          <w:p w:rsidR="00844466" w:rsidRDefault="00844466">
            <w:pPr>
              <w:pStyle w:val="ConsPlusNormal"/>
              <w:jc w:val="center"/>
            </w:pPr>
            <w:r>
              <w:t>271,440</w:t>
            </w:r>
          </w:p>
        </w:tc>
        <w:tc>
          <w:tcPr>
            <w:tcW w:w="1417" w:type="dxa"/>
          </w:tcPr>
          <w:p w:rsidR="00844466" w:rsidRDefault="00844466">
            <w:pPr>
              <w:pStyle w:val="ConsPlusNormal"/>
              <w:jc w:val="center"/>
            </w:pPr>
            <w:r>
              <w:t>362395,188</w:t>
            </w:r>
          </w:p>
        </w:tc>
        <w:tc>
          <w:tcPr>
            <w:tcW w:w="904" w:type="dxa"/>
          </w:tcPr>
          <w:p w:rsidR="00844466" w:rsidRDefault="00844466">
            <w:pPr>
              <w:pStyle w:val="ConsPlusNormal"/>
              <w:jc w:val="center"/>
            </w:pPr>
            <w:r>
              <w:t>1,373</w:t>
            </w:r>
          </w:p>
        </w:tc>
        <w:tc>
          <w:tcPr>
            <w:tcW w:w="1020" w:type="dxa"/>
          </w:tcPr>
          <w:p w:rsidR="00844466" w:rsidRDefault="00844466">
            <w:pPr>
              <w:pStyle w:val="ConsPlusNormal"/>
              <w:jc w:val="center"/>
            </w:pPr>
            <w:r>
              <w:t>271,440</w:t>
            </w:r>
          </w:p>
        </w:tc>
        <w:tc>
          <w:tcPr>
            <w:tcW w:w="1474" w:type="dxa"/>
          </w:tcPr>
          <w:p w:rsidR="00844466" w:rsidRDefault="00844466">
            <w:pPr>
              <w:pStyle w:val="ConsPlusNormal"/>
              <w:jc w:val="center"/>
            </w:pPr>
            <w:r>
              <w:t>362398,166</w:t>
            </w:r>
          </w:p>
        </w:tc>
        <w:tc>
          <w:tcPr>
            <w:tcW w:w="1264" w:type="dxa"/>
          </w:tcPr>
          <w:p w:rsidR="00844466" w:rsidRDefault="00844466">
            <w:pPr>
              <w:pStyle w:val="ConsPlusNormal"/>
              <w:jc w:val="center"/>
            </w:pPr>
            <w:r>
              <w:t>112033,378</w:t>
            </w:r>
          </w:p>
        </w:tc>
        <w:tc>
          <w:tcPr>
            <w:tcW w:w="1264" w:type="dxa"/>
          </w:tcPr>
          <w:p w:rsidR="00844466" w:rsidRDefault="00844466">
            <w:pPr>
              <w:pStyle w:val="ConsPlusNormal"/>
              <w:jc w:val="center"/>
            </w:pPr>
            <w:r>
              <w:t>250364,788</w:t>
            </w:r>
          </w:p>
        </w:tc>
        <w:tc>
          <w:tcPr>
            <w:tcW w:w="1264" w:type="dxa"/>
          </w:tcPr>
          <w:p w:rsidR="00844466" w:rsidRDefault="00844466">
            <w:pPr>
              <w:pStyle w:val="ConsPlusNormal"/>
              <w:jc w:val="center"/>
            </w:pPr>
          </w:p>
        </w:tc>
        <w:tc>
          <w:tcPr>
            <w:tcW w:w="1474" w:type="dxa"/>
          </w:tcPr>
          <w:p w:rsidR="00844466" w:rsidRDefault="00844466">
            <w:pPr>
              <w:pStyle w:val="ConsPlusNormal"/>
              <w:jc w:val="center"/>
            </w:pPr>
          </w:p>
        </w:tc>
        <w:tc>
          <w:tcPr>
            <w:tcW w:w="147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r>
      <w:tr w:rsidR="00844466">
        <w:tc>
          <w:tcPr>
            <w:tcW w:w="624" w:type="dxa"/>
          </w:tcPr>
          <w:p w:rsidR="00844466" w:rsidRDefault="00844466">
            <w:pPr>
              <w:pStyle w:val="ConsPlusNormal"/>
              <w:jc w:val="center"/>
            </w:pPr>
          </w:p>
        </w:tc>
        <w:tc>
          <w:tcPr>
            <w:tcW w:w="2268" w:type="dxa"/>
          </w:tcPr>
          <w:p w:rsidR="00844466" w:rsidRDefault="00844466">
            <w:pPr>
              <w:pStyle w:val="ConsPlusNormal"/>
            </w:pPr>
            <w:r>
              <w:t>Реконструкция путепровода через железнодорожные пути станции Брянск I в Володарском районе г. Брянска</w:t>
            </w:r>
          </w:p>
        </w:tc>
        <w:tc>
          <w:tcPr>
            <w:tcW w:w="1474" w:type="dxa"/>
          </w:tcPr>
          <w:p w:rsidR="00844466" w:rsidRDefault="00844466">
            <w:pPr>
              <w:pStyle w:val="ConsPlusNormal"/>
            </w:pPr>
            <w:r>
              <w:t>N 32-1-5-0097-14 от 31.03.2014</w:t>
            </w:r>
          </w:p>
        </w:tc>
        <w:tc>
          <w:tcPr>
            <w:tcW w:w="737" w:type="dxa"/>
          </w:tcPr>
          <w:p w:rsidR="00844466" w:rsidRDefault="00844466">
            <w:pPr>
              <w:pStyle w:val="ConsPlusNormal"/>
              <w:jc w:val="center"/>
            </w:pPr>
            <w:r>
              <w:t>2016 год</w:t>
            </w:r>
          </w:p>
        </w:tc>
        <w:tc>
          <w:tcPr>
            <w:tcW w:w="907" w:type="dxa"/>
          </w:tcPr>
          <w:p w:rsidR="00844466" w:rsidRDefault="00844466">
            <w:pPr>
              <w:pStyle w:val="ConsPlusNormal"/>
              <w:jc w:val="center"/>
            </w:pPr>
            <w:r>
              <w:t>0,381</w:t>
            </w:r>
          </w:p>
        </w:tc>
        <w:tc>
          <w:tcPr>
            <w:tcW w:w="1020" w:type="dxa"/>
          </w:tcPr>
          <w:p w:rsidR="00844466" w:rsidRDefault="00844466">
            <w:pPr>
              <w:pStyle w:val="ConsPlusNormal"/>
              <w:jc w:val="center"/>
            </w:pPr>
            <w:r>
              <w:t>101,250</w:t>
            </w:r>
          </w:p>
        </w:tc>
        <w:tc>
          <w:tcPr>
            <w:tcW w:w="1417" w:type="dxa"/>
          </w:tcPr>
          <w:p w:rsidR="00844466" w:rsidRDefault="00844466">
            <w:pPr>
              <w:pStyle w:val="ConsPlusNormal"/>
              <w:jc w:val="center"/>
            </w:pPr>
            <w:r>
              <w:t>230833,279</w:t>
            </w:r>
          </w:p>
        </w:tc>
        <w:tc>
          <w:tcPr>
            <w:tcW w:w="904" w:type="dxa"/>
          </w:tcPr>
          <w:p w:rsidR="00844466" w:rsidRDefault="00844466">
            <w:pPr>
              <w:pStyle w:val="ConsPlusNormal"/>
              <w:jc w:val="center"/>
            </w:pPr>
            <w:r>
              <w:t>0,381</w:t>
            </w:r>
          </w:p>
        </w:tc>
        <w:tc>
          <w:tcPr>
            <w:tcW w:w="1020" w:type="dxa"/>
          </w:tcPr>
          <w:p w:rsidR="00844466" w:rsidRDefault="00844466">
            <w:pPr>
              <w:pStyle w:val="ConsPlusNormal"/>
              <w:jc w:val="center"/>
            </w:pPr>
            <w:r>
              <w:t>101,250</w:t>
            </w:r>
          </w:p>
        </w:tc>
        <w:tc>
          <w:tcPr>
            <w:tcW w:w="1474" w:type="dxa"/>
          </w:tcPr>
          <w:p w:rsidR="00844466" w:rsidRDefault="00844466">
            <w:pPr>
              <w:pStyle w:val="ConsPlusNormal"/>
              <w:jc w:val="center"/>
            </w:pPr>
            <w:r>
              <w:t>230833,279</w:t>
            </w:r>
          </w:p>
        </w:tc>
        <w:tc>
          <w:tcPr>
            <w:tcW w:w="1264" w:type="dxa"/>
          </w:tcPr>
          <w:p w:rsidR="00844466" w:rsidRDefault="00844466">
            <w:pPr>
              <w:pStyle w:val="ConsPlusNormal"/>
              <w:jc w:val="center"/>
            </w:pPr>
            <w:r>
              <w:t>106469,254</w:t>
            </w:r>
          </w:p>
        </w:tc>
        <w:tc>
          <w:tcPr>
            <w:tcW w:w="1264" w:type="dxa"/>
          </w:tcPr>
          <w:p w:rsidR="00844466" w:rsidRDefault="00844466">
            <w:pPr>
              <w:pStyle w:val="ConsPlusNormal"/>
              <w:jc w:val="center"/>
            </w:pPr>
            <w:r>
              <w:t>124364,025</w:t>
            </w:r>
          </w:p>
        </w:tc>
        <w:tc>
          <w:tcPr>
            <w:tcW w:w="1264" w:type="dxa"/>
          </w:tcPr>
          <w:p w:rsidR="00844466" w:rsidRDefault="00844466">
            <w:pPr>
              <w:pStyle w:val="ConsPlusNormal"/>
              <w:jc w:val="center"/>
            </w:pPr>
          </w:p>
        </w:tc>
        <w:tc>
          <w:tcPr>
            <w:tcW w:w="1474" w:type="dxa"/>
          </w:tcPr>
          <w:p w:rsidR="00844466" w:rsidRDefault="00844466">
            <w:pPr>
              <w:pStyle w:val="ConsPlusNormal"/>
              <w:jc w:val="center"/>
            </w:pPr>
          </w:p>
        </w:tc>
        <w:tc>
          <w:tcPr>
            <w:tcW w:w="147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r>
      <w:tr w:rsidR="00844466">
        <w:tc>
          <w:tcPr>
            <w:tcW w:w="624" w:type="dxa"/>
          </w:tcPr>
          <w:p w:rsidR="00844466" w:rsidRDefault="00844466">
            <w:pPr>
              <w:pStyle w:val="ConsPlusNormal"/>
              <w:jc w:val="center"/>
            </w:pPr>
          </w:p>
        </w:tc>
        <w:tc>
          <w:tcPr>
            <w:tcW w:w="2268" w:type="dxa"/>
          </w:tcPr>
          <w:p w:rsidR="00844466" w:rsidRDefault="00844466">
            <w:pPr>
              <w:pStyle w:val="ConsPlusNormal"/>
            </w:pPr>
            <w:r>
              <w:t>Строительство автомобильной дороги подъезд к ФАПу и детскому саду в с. Писаревка от автомобильной дороги Унеча - Мглин на км 10 + 891 в Унечском районе Брянской области</w:t>
            </w:r>
          </w:p>
        </w:tc>
        <w:tc>
          <w:tcPr>
            <w:tcW w:w="1474" w:type="dxa"/>
          </w:tcPr>
          <w:p w:rsidR="00844466" w:rsidRDefault="00844466">
            <w:pPr>
              <w:pStyle w:val="ConsPlusNormal"/>
            </w:pPr>
          </w:p>
        </w:tc>
        <w:tc>
          <w:tcPr>
            <w:tcW w:w="737" w:type="dxa"/>
          </w:tcPr>
          <w:p w:rsidR="00844466" w:rsidRDefault="00844466">
            <w:pPr>
              <w:pStyle w:val="ConsPlusNormal"/>
              <w:jc w:val="center"/>
            </w:pPr>
            <w:r>
              <w:t>2015 год</w:t>
            </w:r>
          </w:p>
        </w:tc>
        <w:tc>
          <w:tcPr>
            <w:tcW w:w="907" w:type="dxa"/>
          </w:tcPr>
          <w:p w:rsidR="00844466" w:rsidRDefault="00844466">
            <w:pPr>
              <w:pStyle w:val="ConsPlusNormal"/>
              <w:jc w:val="center"/>
            </w:pPr>
            <w:r>
              <w:t>0,675</w:t>
            </w:r>
          </w:p>
        </w:tc>
        <w:tc>
          <w:tcPr>
            <w:tcW w:w="1020" w:type="dxa"/>
          </w:tcPr>
          <w:p w:rsidR="00844466" w:rsidRDefault="00844466">
            <w:pPr>
              <w:pStyle w:val="ConsPlusNormal"/>
              <w:jc w:val="center"/>
            </w:pPr>
          </w:p>
        </w:tc>
        <w:tc>
          <w:tcPr>
            <w:tcW w:w="1417" w:type="dxa"/>
          </w:tcPr>
          <w:p w:rsidR="00844466" w:rsidRDefault="00844466">
            <w:pPr>
              <w:pStyle w:val="ConsPlusNormal"/>
              <w:jc w:val="center"/>
            </w:pPr>
            <w:r>
              <w:t>4115,362</w:t>
            </w:r>
          </w:p>
        </w:tc>
        <w:tc>
          <w:tcPr>
            <w:tcW w:w="904" w:type="dxa"/>
          </w:tcPr>
          <w:p w:rsidR="00844466" w:rsidRDefault="00844466">
            <w:pPr>
              <w:pStyle w:val="ConsPlusNormal"/>
              <w:jc w:val="center"/>
            </w:pPr>
            <w:r>
              <w:t>0,675</w:t>
            </w:r>
          </w:p>
        </w:tc>
        <w:tc>
          <w:tcPr>
            <w:tcW w:w="1020" w:type="dxa"/>
          </w:tcPr>
          <w:p w:rsidR="00844466" w:rsidRDefault="00844466">
            <w:pPr>
              <w:pStyle w:val="ConsPlusNormal"/>
              <w:jc w:val="center"/>
            </w:pPr>
          </w:p>
        </w:tc>
        <w:tc>
          <w:tcPr>
            <w:tcW w:w="1474" w:type="dxa"/>
          </w:tcPr>
          <w:p w:rsidR="00844466" w:rsidRDefault="00844466">
            <w:pPr>
              <w:pStyle w:val="ConsPlusNormal"/>
              <w:jc w:val="center"/>
            </w:pPr>
            <w:r>
              <w:t>4115,362</w:t>
            </w:r>
          </w:p>
        </w:tc>
        <w:tc>
          <w:tcPr>
            <w:tcW w:w="1264" w:type="dxa"/>
          </w:tcPr>
          <w:p w:rsidR="00844466" w:rsidRDefault="00844466">
            <w:pPr>
              <w:pStyle w:val="ConsPlusNormal"/>
              <w:jc w:val="center"/>
            </w:pPr>
            <w:r>
              <w:t>4115,362</w:t>
            </w: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474" w:type="dxa"/>
          </w:tcPr>
          <w:p w:rsidR="00844466" w:rsidRDefault="00844466">
            <w:pPr>
              <w:pStyle w:val="ConsPlusNormal"/>
              <w:jc w:val="center"/>
            </w:pPr>
          </w:p>
        </w:tc>
        <w:tc>
          <w:tcPr>
            <w:tcW w:w="147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r>
      <w:tr w:rsidR="00844466">
        <w:tc>
          <w:tcPr>
            <w:tcW w:w="624" w:type="dxa"/>
          </w:tcPr>
          <w:p w:rsidR="00844466" w:rsidRDefault="00844466">
            <w:pPr>
              <w:pStyle w:val="ConsPlusNormal"/>
            </w:pPr>
          </w:p>
        </w:tc>
        <w:tc>
          <w:tcPr>
            <w:tcW w:w="2268" w:type="dxa"/>
          </w:tcPr>
          <w:p w:rsidR="00844466" w:rsidRDefault="00844466">
            <w:pPr>
              <w:pStyle w:val="ConsPlusNormal"/>
            </w:pPr>
            <w:r>
              <w:t>Строительство автодороги по ул. Романа Брянского на участке между ул. Авиационной и ул. Брянского фронта в Советском районе города Брянска</w:t>
            </w:r>
          </w:p>
        </w:tc>
        <w:tc>
          <w:tcPr>
            <w:tcW w:w="1474" w:type="dxa"/>
          </w:tcPr>
          <w:p w:rsidR="00844466" w:rsidRDefault="00844466">
            <w:pPr>
              <w:pStyle w:val="ConsPlusNormal"/>
            </w:pPr>
            <w:r>
              <w:t>N 32-1-1-3-0383-16 от 29.07.2016</w:t>
            </w:r>
          </w:p>
        </w:tc>
        <w:tc>
          <w:tcPr>
            <w:tcW w:w="737" w:type="dxa"/>
          </w:tcPr>
          <w:p w:rsidR="00844466" w:rsidRDefault="00844466">
            <w:pPr>
              <w:pStyle w:val="ConsPlusNormal"/>
              <w:jc w:val="center"/>
            </w:pPr>
            <w:r>
              <w:t>2016 - 2018</w:t>
            </w:r>
          </w:p>
        </w:tc>
        <w:tc>
          <w:tcPr>
            <w:tcW w:w="907" w:type="dxa"/>
          </w:tcPr>
          <w:p w:rsidR="00844466" w:rsidRDefault="00844466">
            <w:pPr>
              <w:pStyle w:val="ConsPlusNormal"/>
              <w:jc w:val="center"/>
            </w:pPr>
            <w:r>
              <w:t>1,180</w:t>
            </w:r>
          </w:p>
        </w:tc>
        <w:tc>
          <w:tcPr>
            <w:tcW w:w="1020" w:type="dxa"/>
          </w:tcPr>
          <w:p w:rsidR="00844466" w:rsidRDefault="00844466">
            <w:pPr>
              <w:pStyle w:val="ConsPlusNormal"/>
              <w:jc w:val="center"/>
            </w:pPr>
          </w:p>
        </w:tc>
        <w:tc>
          <w:tcPr>
            <w:tcW w:w="1417" w:type="dxa"/>
          </w:tcPr>
          <w:p w:rsidR="00844466" w:rsidRDefault="00844466">
            <w:pPr>
              <w:pStyle w:val="ConsPlusNormal"/>
              <w:jc w:val="center"/>
            </w:pPr>
            <w:r>
              <w:t>154399,421</w:t>
            </w:r>
          </w:p>
        </w:tc>
        <w:tc>
          <w:tcPr>
            <w:tcW w:w="904" w:type="dxa"/>
          </w:tcPr>
          <w:p w:rsidR="00844466" w:rsidRDefault="00844466">
            <w:pPr>
              <w:pStyle w:val="ConsPlusNormal"/>
              <w:jc w:val="center"/>
            </w:pPr>
            <w:r>
              <w:t>1,180</w:t>
            </w:r>
          </w:p>
        </w:tc>
        <w:tc>
          <w:tcPr>
            <w:tcW w:w="1020" w:type="dxa"/>
          </w:tcPr>
          <w:p w:rsidR="00844466" w:rsidRDefault="00844466">
            <w:pPr>
              <w:pStyle w:val="ConsPlusNormal"/>
              <w:jc w:val="center"/>
            </w:pPr>
          </w:p>
        </w:tc>
        <w:tc>
          <w:tcPr>
            <w:tcW w:w="1474" w:type="dxa"/>
          </w:tcPr>
          <w:p w:rsidR="00844466" w:rsidRDefault="00844466">
            <w:pPr>
              <w:pStyle w:val="ConsPlusNormal"/>
              <w:jc w:val="center"/>
            </w:pPr>
            <w:r>
              <w:t>154399,421</w:t>
            </w:r>
          </w:p>
        </w:tc>
        <w:tc>
          <w:tcPr>
            <w:tcW w:w="1264" w:type="dxa"/>
          </w:tcPr>
          <w:p w:rsidR="00844466" w:rsidRDefault="00844466">
            <w:pPr>
              <w:pStyle w:val="ConsPlusNormal"/>
              <w:jc w:val="center"/>
            </w:pPr>
          </w:p>
        </w:tc>
        <w:tc>
          <w:tcPr>
            <w:tcW w:w="1264" w:type="dxa"/>
          </w:tcPr>
          <w:p w:rsidR="00844466" w:rsidRDefault="00844466">
            <w:pPr>
              <w:pStyle w:val="ConsPlusNormal"/>
              <w:jc w:val="center"/>
            </w:pPr>
            <w:r>
              <w:t>42410,894</w:t>
            </w:r>
          </w:p>
        </w:tc>
        <w:tc>
          <w:tcPr>
            <w:tcW w:w="1264" w:type="dxa"/>
          </w:tcPr>
          <w:p w:rsidR="00844466" w:rsidRDefault="00844466">
            <w:pPr>
              <w:pStyle w:val="ConsPlusNormal"/>
              <w:jc w:val="center"/>
            </w:pPr>
            <w:r>
              <w:t>108188,527</w:t>
            </w:r>
          </w:p>
        </w:tc>
        <w:tc>
          <w:tcPr>
            <w:tcW w:w="1474" w:type="dxa"/>
          </w:tcPr>
          <w:p w:rsidR="00844466" w:rsidRDefault="00844466">
            <w:pPr>
              <w:pStyle w:val="ConsPlusNormal"/>
              <w:jc w:val="center"/>
            </w:pPr>
            <w:r>
              <w:t>3800,000</w:t>
            </w:r>
          </w:p>
        </w:tc>
        <w:tc>
          <w:tcPr>
            <w:tcW w:w="147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r>
      <w:tr w:rsidR="00844466">
        <w:tblPrEx>
          <w:tblBorders>
            <w:insideH w:val="nil"/>
          </w:tblBorders>
        </w:tblPrEx>
        <w:tc>
          <w:tcPr>
            <w:tcW w:w="624" w:type="dxa"/>
            <w:tcBorders>
              <w:bottom w:val="nil"/>
            </w:tcBorders>
          </w:tcPr>
          <w:p w:rsidR="00844466" w:rsidRDefault="00844466">
            <w:pPr>
              <w:pStyle w:val="ConsPlusNormal"/>
            </w:pPr>
          </w:p>
        </w:tc>
        <w:tc>
          <w:tcPr>
            <w:tcW w:w="2268" w:type="dxa"/>
            <w:tcBorders>
              <w:bottom w:val="nil"/>
            </w:tcBorders>
          </w:tcPr>
          <w:p w:rsidR="00844466" w:rsidRDefault="00844466">
            <w:pPr>
              <w:pStyle w:val="ConsPlusNormal"/>
            </w:pPr>
            <w:r>
              <w:t>Реконструкция Первомайского моста через р. Десна в Бежицком районе г. Брянска (2 пусковой комплекс)</w:t>
            </w:r>
          </w:p>
        </w:tc>
        <w:tc>
          <w:tcPr>
            <w:tcW w:w="1474" w:type="dxa"/>
            <w:tcBorders>
              <w:bottom w:val="nil"/>
            </w:tcBorders>
          </w:tcPr>
          <w:p w:rsidR="00844466" w:rsidRDefault="00844466">
            <w:pPr>
              <w:pStyle w:val="ConsPlusNormal"/>
            </w:pPr>
            <w:r>
              <w:t>N 32-1-1-3-0610-16 от 02.11.2016</w:t>
            </w:r>
          </w:p>
        </w:tc>
        <w:tc>
          <w:tcPr>
            <w:tcW w:w="737" w:type="dxa"/>
            <w:tcBorders>
              <w:bottom w:val="nil"/>
            </w:tcBorders>
          </w:tcPr>
          <w:p w:rsidR="00844466" w:rsidRDefault="00844466">
            <w:pPr>
              <w:pStyle w:val="ConsPlusNormal"/>
              <w:jc w:val="center"/>
            </w:pPr>
            <w:r>
              <w:t>2018 - 2019</w:t>
            </w:r>
          </w:p>
        </w:tc>
        <w:tc>
          <w:tcPr>
            <w:tcW w:w="907" w:type="dxa"/>
            <w:tcBorders>
              <w:bottom w:val="nil"/>
            </w:tcBorders>
          </w:tcPr>
          <w:p w:rsidR="00844466" w:rsidRDefault="00844466">
            <w:pPr>
              <w:pStyle w:val="ConsPlusNormal"/>
              <w:jc w:val="center"/>
            </w:pPr>
            <w:r>
              <w:t>0,881</w:t>
            </w:r>
          </w:p>
        </w:tc>
        <w:tc>
          <w:tcPr>
            <w:tcW w:w="1020" w:type="dxa"/>
            <w:tcBorders>
              <w:bottom w:val="nil"/>
            </w:tcBorders>
          </w:tcPr>
          <w:p w:rsidR="00844466" w:rsidRDefault="00844466">
            <w:pPr>
              <w:pStyle w:val="ConsPlusNormal"/>
              <w:jc w:val="center"/>
            </w:pPr>
            <w:r>
              <w:t>271,440</w:t>
            </w:r>
          </w:p>
        </w:tc>
        <w:tc>
          <w:tcPr>
            <w:tcW w:w="1417" w:type="dxa"/>
            <w:tcBorders>
              <w:bottom w:val="nil"/>
            </w:tcBorders>
          </w:tcPr>
          <w:p w:rsidR="00844466" w:rsidRDefault="00844466">
            <w:pPr>
              <w:pStyle w:val="ConsPlusNormal"/>
              <w:jc w:val="center"/>
            </w:pPr>
            <w:r>
              <w:t>313794,835</w:t>
            </w:r>
          </w:p>
        </w:tc>
        <w:tc>
          <w:tcPr>
            <w:tcW w:w="904" w:type="dxa"/>
            <w:tcBorders>
              <w:bottom w:val="nil"/>
            </w:tcBorders>
          </w:tcPr>
          <w:p w:rsidR="00844466" w:rsidRDefault="00844466">
            <w:pPr>
              <w:pStyle w:val="ConsPlusNormal"/>
              <w:jc w:val="center"/>
            </w:pPr>
            <w:r>
              <w:t>0,271</w:t>
            </w:r>
          </w:p>
        </w:tc>
        <w:tc>
          <w:tcPr>
            <w:tcW w:w="1020" w:type="dxa"/>
            <w:tcBorders>
              <w:bottom w:val="nil"/>
            </w:tcBorders>
          </w:tcPr>
          <w:p w:rsidR="00844466" w:rsidRDefault="00844466">
            <w:pPr>
              <w:pStyle w:val="ConsPlusNormal"/>
              <w:jc w:val="center"/>
            </w:pPr>
            <w:r>
              <w:t>271,440</w:t>
            </w:r>
          </w:p>
        </w:tc>
        <w:tc>
          <w:tcPr>
            <w:tcW w:w="1474" w:type="dxa"/>
            <w:tcBorders>
              <w:bottom w:val="nil"/>
            </w:tcBorders>
          </w:tcPr>
          <w:p w:rsidR="00844466" w:rsidRDefault="00844466">
            <w:pPr>
              <w:pStyle w:val="ConsPlusNormal"/>
              <w:jc w:val="center"/>
            </w:pPr>
            <w:r>
              <w:t>313794,835</w:t>
            </w:r>
          </w:p>
        </w:tc>
        <w:tc>
          <w:tcPr>
            <w:tcW w:w="1264" w:type="dxa"/>
            <w:tcBorders>
              <w:bottom w:val="nil"/>
            </w:tcBorders>
          </w:tcPr>
          <w:p w:rsidR="00844466" w:rsidRDefault="00844466">
            <w:pPr>
              <w:pStyle w:val="ConsPlusNormal"/>
              <w:jc w:val="center"/>
            </w:pPr>
          </w:p>
        </w:tc>
        <w:tc>
          <w:tcPr>
            <w:tcW w:w="1264" w:type="dxa"/>
            <w:tcBorders>
              <w:bottom w:val="nil"/>
            </w:tcBorders>
          </w:tcPr>
          <w:p w:rsidR="00844466" w:rsidRDefault="00844466">
            <w:pPr>
              <w:pStyle w:val="ConsPlusNormal"/>
              <w:jc w:val="center"/>
            </w:pPr>
          </w:p>
        </w:tc>
        <w:tc>
          <w:tcPr>
            <w:tcW w:w="1264" w:type="dxa"/>
            <w:tcBorders>
              <w:bottom w:val="nil"/>
            </w:tcBorders>
          </w:tcPr>
          <w:p w:rsidR="00844466" w:rsidRDefault="00844466">
            <w:pPr>
              <w:pStyle w:val="ConsPlusNormal"/>
              <w:jc w:val="center"/>
            </w:pPr>
          </w:p>
        </w:tc>
        <w:tc>
          <w:tcPr>
            <w:tcW w:w="1474" w:type="dxa"/>
            <w:tcBorders>
              <w:bottom w:val="nil"/>
            </w:tcBorders>
          </w:tcPr>
          <w:p w:rsidR="00844466" w:rsidRDefault="00844466">
            <w:pPr>
              <w:pStyle w:val="ConsPlusNormal"/>
              <w:jc w:val="center"/>
            </w:pPr>
            <w:r>
              <w:t>72073,89204</w:t>
            </w:r>
          </w:p>
        </w:tc>
        <w:tc>
          <w:tcPr>
            <w:tcW w:w="1474" w:type="dxa"/>
            <w:tcBorders>
              <w:bottom w:val="nil"/>
            </w:tcBorders>
          </w:tcPr>
          <w:p w:rsidR="00844466" w:rsidRDefault="00844466">
            <w:pPr>
              <w:pStyle w:val="ConsPlusNormal"/>
              <w:jc w:val="center"/>
            </w:pPr>
            <w:r>
              <w:t>241720,94296</w:t>
            </w:r>
          </w:p>
        </w:tc>
        <w:tc>
          <w:tcPr>
            <w:tcW w:w="1264" w:type="dxa"/>
            <w:tcBorders>
              <w:bottom w:val="nil"/>
            </w:tcBorders>
          </w:tcPr>
          <w:p w:rsidR="00844466" w:rsidRDefault="00844466">
            <w:pPr>
              <w:pStyle w:val="ConsPlusNormal"/>
              <w:jc w:val="center"/>
            </w:pPr>
          </w:p>
        </w:tc>
        <w:tc>
          <w:tcPr>
            <w:tcW w:w="1264" w:type="dxa"/>
            <w:tcBorders>
              <w:bottom w:val="nil"/>
            </w:tcBorders>
          </w:tcPr>
          <w:p w:rsidR="00844466" w:rsidRDefault="00844466">
            <w:pPr>
              <w:pStyle w:val="ConsPlusNormal"/>
              <w:jc w:val="center"/>
            </w:pPr>
          </w:p>
        </w:tc>
        <w:tc>
          <w:tcPr>
            <w:tcW w:w="1264" w:type="dxa"/>
            <w:tcBorders>
              <w:bottom w:val="nil"/>
            </w:tcBorders>
          </w:tcPr>
          <w:p w:rsidR="00844466" w:rsidRDefault="00844466">
            <w:pPr>
              <w:pStyle w:val="ConsPlusNormal"/>
              <w:jc w:val="center"/>
            </w:pPr>
          </w:p>
        </w:tc>
      </w:tr>
      <w:tr w:rsidR="00844466">
        <w:tblPrEx>
          <w:tblBorders>
            <w:insideH w:val="nil"/>
          </w:tblBorders>
        </w:tblPrEx>
        <w:tc>
          <w:tcPr>
            <w:tcW w:w="22377" w:type="dxa"/>
            <w:gridSpan w:val="18"/>
            <w:tcBorders>
              <w:top w:val="nil"/>
            </w:tcBorders>
          </w:tcPr>
          <w:p w:rsidR="00844466" w:rsidRDefault="00844466">
            <w:pPr>
              <w:pStyle w:val="ConsPlusNormal"/>
              <w:jc w:val="both"/>
            </w:pPr>
            <w:r>
              <w:t xml:space="preserve">(в ред. </w:t>
            </w:r>
            <w:hyperlink r:id="rId216" w:history="1">
              <w:r>
                <w:rPr>
                  <w:color w:val="0000FF"/>
                </w:rPr>
                <w:t>Постановления</w:t>
              </w:r>
            </w:hyperlink>
            <w:r>
              <w:t xml:space="preserve"> Правительства Брянской области от 24.12.2018 N 661-п)</w:t>
            </w:r>
          </w:p>
        </w:tc>
      </w:tr>
      <w:tr w:rsidR="00844466">
        <w:tc>
          <w:tcPr>
            <w:tcW w:w="624" w:type="dxa"/>
          </w:tcPr>
          <w:p w:rsidR="00844466" w:rsidRDefault="00844466">
            <w:pPr>
              <w:pStyle w:val="ConsPlusNormal"/>
            </w:pPr>
          </w:p>
        </w:tc>
        <w:tc>
          <w:tcPr>
            <w:tcW w:w="2268" w:type="dxa"/>
          </w:tcPr>
          <w:p w:rsidR="00844466" w:rsidRDefault="00844466">
            <w:pPr>
              <w:pStyle w:val="ConsPlusNormal"/>
            </w:pPr>
            <w:r>
              <w:t>Строительство автодороги по ул. Дубровская в Бежицком районе г. Брянска</w:t>
            </w:r>
          </w:p>
        </w:tc>
        <w:tc>
          <w:tcPr>
            <w:tcW w:w="1474" w:type="dxa"/>
          </w:tcPr>
          <w:p w:rsidR="00844466" w:rsidRDefault="00844466">
            <w:pPr>
              <w:pStyle w:val="ConsPlusNormal"/>
            </w:pPr>
            <w:r>
              <w:t>N 32-1-1-3-0280-16 от 08.06.2016</w:t>
            </w:r>
          </w:p>
        </w:tc>
        <w:tc>
          <w:tcPr>
            <w:tcW w:w="737" w:type="dxa"/>
          </w:tcPr>
          <w:p w:rsidR="00844466" w:rsidRDefault="00844466">
            <w:pPr>
              <w:pStyle w:val="ConsPlusNormal"/>
              <w:jc w:val="center"/>
            </w:pPr>
            <w:r>
              <w:t>2016 год</w:t>
            </w:r>
          </w:p>
        </w:tc>
        <w:tc>
          <w:tcPr>
            <w:tcW w:w="907" w:type="dxa"/>
          </w:tcPr>
          <w:p w:rsidR="00844466" w:rsidRDefault="00844466">
            <w:pPr>
              <w:pStyle w:val="ConsPlusNormal"/>
              <w:jc w:val="center"/>
            </w:pPr>
            <w:r>
              <w:t>1,000</w:t>
            </w:r>
          </w:p>
        </w:tc>
        <w:tc>
          <w:tcPr>
            <w:tcW w:w="1020" w:type="dxa"/>
          </w:tcPr>
          <w:p w:rsidR="00844466" w:rsidRDefault="00844466">
            <w:pPr>
              <w:pStyle w:val="ConsPlusNormal"/>
              <w:jc w:val="center"/>
            </w:pPr>
          </w:p>
        </w:tc>
        <w:tc>
          <w:tcPr>
            <w:tcW w:w="1417" w:type="dxa"/>
          </w:tcPr>
          <w:p w:rsidR="00844466" w:rsidRDefault="00844466">
            <w:pPr>
              <w:pStyle w:val="ConsPlusNormal"/>
              <w:jc w:val="center"/>
            </w:pPr>
            <w:r>
              <w:t>9000,000</w:t>
            </w:r>
          </w:p>
        </w:tc>
        <w:tc>
          <w:tcPr>
            <w:tcW w:w="904" w:type="dxa"/>
          </w:tcPr>
          <w:p w:rsidR="00844466" w:rsidRDefault="00844466">
            <w:pPr>
              <w:pStyle w:val="ConsPlusNormal"/>
              <w:jc w:val="center"/>
            </w:pPr>
            <w:r>
              <w:t>1,000</w:t>
            </w:r>
          </w:p>
        </w:tc>
        <w:tc>
          <w:tcPr>
            <w:tcW w:w="1020" w:type="dxa"/>
          </w:tcPr>
          <w:p w:rsidR="00844466" w:rsidRDefault="00844466">
            <w:pPr>
              <w:pStyle w:val="ConsPlusNormal"/>
              <w:jc w:val="center"/>
            </w:pPr>
          </w:p>
        </w:tc>
        <w:tc>
          <w:tcPr>
            <w:tcW w:w="1474" w:type="dxa"/>
          </w:tcPr>
          <w:p w:rsidR="00844466" w:rsidRDefault="00844466">
            <w:pPr>
              <w:pStyle w:val="ConsPlusNormal"/>
              <w:jc w:val="center"/>
            </w:pPr>
            <w:r>
              <w:t>9000,000</w:t>
            </w:r>
          </w:p>
        </w:tc>
        <w:tc>
          <w:tcPr>
            <w:tcW w:w="1264" w:type="dxa"/>
          </w:tcPr>
          <w:p w:rsidR="00844466" w:rsidRDefault="00844466">
            <w:pPr>
              <w:pStyle w:val="ConsPlusNormal"/>
              <w:jc w:val="center"/>
            </w:pPr>
          </w:p>
        </w:tc>
        <w:tc>
          <w:tcPr>
            <w:tcW w:w="1264" w:type="dxa"/>
          </w:tcPr>
          <w:p w:rsidR="00844466" w:rsidRDefault="00844466">
            <w:pPr>
              <w:pStyle w:val="ConsPlusNormal"/>
              <w:jc w:val="center"/>
            </w:pPr>
            <w:r>
              <w:t>9000,000</w:t>
            </w:r>
          </w:p>
        </w:tc>
        <w:tc>
          <w:tcPr>
            <w:tcW w:w="1264" w:type="dxa"/>
          </w:tcPr>
          <w:p w:rsidR="00844466" w:rsidRDefault="00844466">
            <w:pPr>
              <w:pStyle w:val="ConsPlusNormal"/>
              <w:jc w:val="center"/>
            </w:pPr>
          </w:p>
        </w:tc>
        <w:tc>
          <w:tcPr>
            <w:tcW w:w="1474" w:type="dxa"/>
          </w:tcPr>
          <w:p w:rsidR="00844466" w:rsidRDefault="00844466">
            <w:pPr>
              <w:pStyle w:val="ConsPlusNormal"/>
              <w:jc w:val="center"/>
            </w:pPr>
          </w:p>
        </w:tc>
        <w:tc>
          <w:tcPr>
            <w:tcW w:w="147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r>
      <w:tr w:rsidR="00844466">
        <w:tc>
          <w:tcPr>
            <w:tcW w:w="624" w:type="dxa"/>
          </w:tcPr>
          <w:p w:rsidR="00844466" w:rsidRDefault="00844466">
            <w:pPr>
              <w:pStyle w:val="ConsPlusNormal"/>
            </w:pPr>
          </w:p>
        </w:tc>
        <w:tc>
          <w:tcPr>
            <w:tcW w:w="2268" w:type="dxa"/>
          </w:tcPr>
          <w:p w:rsidR="00844466" w:rsidRDefault="00844466">
            <w:pPr>
              <w:pStyle w:val="ConsPlusNormal"/>
            </w:pPr>
            <w:r>
              <w:t>Строительство автодороги по ул. 3-я Разина (от ул. Профсоюзов до 3-го Нового переулка) в Володарском районе г. Брянска</w:t>
            </w:r>
          </w:p>
        </w:tc>
        <w:tc>
          <w:tcPr>
            <w:tcW w:w="1474" w:type="dxa"/>
          </w:tcPr>
          <w:p w:rsidR="00844466" w:rsidRDefault="00844466">
            <w:pPr>
              <w:pStyle w:val="ConsPlusNormal"/>
            </w:pPr>
            <w:r>
              <w:t>N 32-1-1-3-0273-16 от 06.06.2016</w:t>
            </w:r>
          </w:p>
        </w:tc>
        <w:tc>
          <w:tcPr>
            <w:tcW w:w="737" w:type="dxa"/>
          </w:tcPr>
          <w:p w:rsidR="00844466" w:rsidRDefault="00844466">
            <w:pPr>
              <w:pStyle w:val="ConsPlusNormal"/>
              <w:jc w:val="center"/>
            </w:pPr>
            <w:r>
              <w:t>2016 год</w:t>
            </w:r>
          </w:p>
        </w:tc>
        <w:tc>
          <w:tcPr>
            <w:tcW w:w="907" w:type="dxa"/>
          </w:tcPr>
          <w:p w:rsidR="00844466" w:rsidRDefault="00844466">
            <w:pPr>
              <w:pStyle w:val="ConsPlusNormal"/>
              <w:jc w:val="center"/>
            </w:pPr>
            <w:r>
              <w:t>0,500</w:t>
            </w:r>
          </w:p>
        </w:tc>
        <w:tc>
          <w:tcPr>
            <w:tcW w:w="1020" w:type="dxa"/>
          </w:tcPr>
          <w:p w:rsidR="00844466" w:rsidRDefault="00844466">
            <w:pPr>
              <w:pStyle w:val="ConsPlusNormal"/>
              <w:jc w:val="center"/>
            </w:pPr>
          </w:p>
        </w:tc>
        <w:tc>
          <w:tcPr>
            <w:tcW w:w="1417" w:type="dxa"/>
          </w:tcPr>
          <w:p w:rsidR="00844466" w:rsidRDefault="00844466">
            <w:pPr>
              <w:pStyle w:val="ConsPlusNormal"/>
              <w:jc w:val="center"/>
            </w:pPr>
            <w:r>
              <w:t>4637,616</w:t>
            </w:r>
          </w:p>
        </w:tc>
        <w:tc>
          <w:tcPr>
            <w:tcW w:w="904" w:type="dxa"/>
          </w:tcPr>
          <w:p w:rsidR="00844466" w:rsidRDefault="00844466">
            <w:pPr>
              <w:pStyle w:val="ConsPlusNormal"/>
              <w:jc w:val="center"/>
            </w:pPr>
            <w:r>
              <w:t>0,500</w:t>
            </w:r>
          </w:p>
        </w:tc>
        <w:tc>
          <w:tcPr>
            <w:tcW w:w="1020" w:type="dxa"/>
          </w:tcPr>
          <w:p w:rsidR="00844466" w:rsidRDefault="00844466">
            <w:pPr>
              <w:pStyle w:val="ConsPlusNormal"/>
              <w:jc w:val="center"/>
            </w:pPr>
          </w:p>
        </w:tc>
        <w:tc>
          <w:tcPr>
            <w:tcW w:w="1474" w:type="dxa"/>
          </w:tcPr>
          <w:p w:rsidR="00844466" w:rsidRDefault="00844466">
            <w:pPr>
              <w:pStyle w:val="ConsPlusNormal"/>
              <w:jc w:val="center"/>
            </w:pPr>
            <w:r>
              <w:t>4637,616</w:t>
            </w:r>
          </w:p>
        </w:tc>
        <w:tc>
          <w:tcPr>
            <w:tcW w:w="1264" w:type="dxa"/>
          </w:tcPr>
          <w:p w:rsidR="00844466" w:rsidRDefault="00844466">
            <w:pPr>
              <w:pStyle w:val="ConsPlusNormal"/>
              <w:jc w:val="center"/>
            </w:pPr>
          </w:p>
        </w:tc>
        <w:tc>
          <w:tcPr>
            <w:tcW w:w="1264" w:type="dxa"/>
          </w:tcPr>
          <w:p w:rsidR="00844466" w:rsidRDefault="00844466">
            <w:pPr>
              <w:pStyle w:val="ConsPlusNormal"/>
              <w:jc w:val="center"/>
            </w:pPr>
            <w:r>
              <w:t>4637,616</w:t>
            </w:r>
          </w:p>
        </w:tc>
        <w:tc>
          <w:tcPr>
            <w:tcW w:w="1264" w:type="dxa"/>
          </w:tcPr>
          <w:p w:rsidR="00844466" w:rsidRDefault="00844466">
            <w:pPr>
              <w:pStyle w:val="ConsPlusNormal"/>
              <w:jc w:val="center"/>
            </w:pPr>
          </w:p>
        </w:tc>
        <w:tc>
          <w:tcPr>
            <w:tcW w:w="1474" w:type="dxa"/>
          </w:tcPr>
          <w:p w:rsidR="00844466" w:rsidRDefault="00844466">
            <w:pPr>
              <w:pStyle w:val="ConsPlusNormal"/>
              <w:jc w:val="center"/>
            </w:pPr>
          </w:p>
        </w:tc>
        <w:tc>
          <w:tcPr>
            <w:tcW w:w="147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r>
      <w:tr w:rsidR="00844466">
        <w:tc>
          <w:tcPr>
            <w:tcW w:w="624" w:type="dxa"/>
          </w:tcPr>
          <w:p w:rsidR="00844466" w:rsidRDefault="00844466">
            <w:pPr>
              <w:pStyle w:val="ConsPlusNormal"/>
            </w:pPr>
          </w:p>
        </w:tc>
        <w:tc>
          <w:tcPr>
            <w:tcW w:w="2268" w:type="dxa"/>
          </w:tcPr>
          <w:p w:rsidR="00844466" w:rsidRDefault="00844466">
            <w:pPr>
              <w:pStyle w:val="ConsPlusNormal"/>
            </w:pPr>
            <w:r>
              <w:t xml:space="preserve">Строительство транспортной развязки под </w:t>
            </w:r>
            <w:r>
              <w:lastRenderedPageBreak/>
              <w:t>путепроводом через ж/д пути станции Брянск I в Володарском районе г. Брянска</w:t>
            </w:r>
          </w:p>
        </w:tc>
        <w:tc>
          <w:tcPr>
            <w:tcW w:w="1474" w:type="dxa"/>
          </w:tcPr>
          <w:p w:rsidR="00844466" w:rsidRDefault="00844466">
            <w:pPr>
              <w:pStyle w:val="ConsPlusNormal"/>
            </w:pPr>
            <w:r>
              <w:lastRenderedPageBreak/>
              <w:t>N 32-1-1-3-0279-16 от 08.06.2016</w:t>
            </w:r>
          </w:p>
        </w:tc>
        <w:tc>
          <w:tcPr>
            <w:tcW w:w="737" w:type="dxa"/>
          </w:tcPr>
          <w:p w:rsidR="00844466" w:rsidRDefault="00844466">
            <w:pPr>
              <w:pStyle w:val="ConsPlusNormal"/>
              <w:jc w:val="center"/>
            </w:pPr>
            <w:r>
              <w:t>2016 год</w:t>
            </w:r>
          </w:p>
        </w:tc>
        <w:tc>
          <w:tcPr>
            <w:tcW w:w="907" w:type="dxa"/>
          </w:tcPr>
          <w:p w:rsidR="00844466" w:rsidRDefault="00844466">
            <w:pPr>
              <w:pStyle w:val="ConsPlusNormal"/>
              <w:jc w:val="center"/>
            </w:pPr>
            <w:r>
              <w:t>0,300</w:t>
            </w:r>
          </w:p>
        </w:tc>
        <w:tc>
          <w:tcPr>
            <w:tcW w:w="1020" w:type="dxa"/>
          </w:tcPr>
          <w:p w:rsidR="00844466" w:rsidRDefault="00844466">
            <w:pPr>
              <w:pStyle w:val="ConsPlusNormal"/>
              <w:jc w:val="center"/>
            </w:pPr>
          </w:p>
        </w:tc>
        <w:tc>
          <w:tcPr>
            <w:tcW w:w="1417" w:type="dxa"/>
          </w:tcPr>
          <w:p w:rsidR="00844466" w:rsidRDefault="00844466">
            <w:pPr>
              <w:pStyle w:val="ConsPlusNormal"/>
              <w:jc w:val="center"/>
            </w:pPr>
            <w:r>
              <w:t>3830,700</w:t>
            </w:r>
          </w:p>
        </w:tc>
        <w:tc>
          <w:tcPr>
            <w:tcW w:w="904" w:type="dxa"/>
          </w:tcPr>
          <w:p w:rsidR="00844466" w:rsidRDefault="00844466">
            <w:pPr>
              <w:pStyle w:val="ConsPlusNormal"/>
              <w:jc w:val="center"/>
            </w:pPr>
            <w:r>
              <w:t>0,300</w:t>
            </w:r>
          </w:p>
        </w:tc>
        <w:tc>
          <w:tcPr>
            <w:tcW w:w="1020" w:type="dxa"/>
          </w:tcPr>
          <w:p w:rsidR="00844466" w:rsidRDefault="00844466">
            <w:pPr>
              <w:pStyle w:val="ConsPlusNormal"/>
              <w:jc w:val="center"/>
            </w:pPr>
          </w:p>
        </w:tc>
        <w:tc>
          <w:tcPr>
            <w:tcW w:w="1474" w:type="dxa"/>
          </w:tcPr>
          <w:p w:rsidR="00844466" w:rsidRDefault="00844466">
            <w:pPr>
              <w:pStyle w:val="ConsPlusNormal"/>
              <w:jc w:val="center"/>
            </w:pPr>
            <w:r>
              <w:t>3830,700</w:t>
            </w:r>
          </w:p>
        </w:tc>
        <w:tc>
          <w:tcPr>
            <w:tcW w:w="1264" w:type="dxa"/>
          </w:tcPr>
          <w:p w:rsidR="00844466" w:rsidRDefault="00844466">
            <w:pPr>
              <w:pStyle w:val="ConsPlusNormal"/>
              <w:jc w:val="center"/>
            </w:pPr>
          </w:p>
        </w:tc>
        <w:tc>
          <w:tcPr>
            <w:tcW w:w="1264" w:type="dxa"/>
          </w:tcPr>
          <w:p w:rsidR="00844466" w:rsidRDefault="00844466">
            <w:pPr>
              <w:pStyle w:val="ConsPlusNormal"/>
              <w:jc w:val="center"/>
            </w:pPr>
            <w:r>
              <w:t>3830,700</w:t>
            </w:r>
          </w:p>
        </w:tc>
        <w:tc>
          <w:tcPr>
            <w:tcW w:w="1264" w:type="dxa"/>
          </w:tcPr>
          <w:p w:rsidR="00844466" w:rsidRDefault="00844466">
            <w:pPr>
              <w:pStyle w:val="ConsPlusNormal"/>
              <w:jc w:val="center"/>
            </w:pPr>
          </w:p>
        </w:tc>
        <w:tc>
          <w:tcPr>
            <w:tcW w:w="1474" w:type="dxa"/>
          </w:tcPr>
          <w:p w:rsidR="00844466" w:rsidRDefault="00844466">
            <w:pPr>
              <w:pStyle w:val="ConsPlusNormal"/>
              <w:jc w:val="center"/>
            </w:pPr>
          </w:p>
        </w:tc>
        <w:tc>
          <w:tcPr>
            <w:tcW w:w="147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r>
      <w:tr w:rsidR="00844466">
        <w:tc>
          <w:tcPr>
            <w:tcW w:w="624" w:type="dxa"/>
          </w:tcPr>
          <w:p w:rsidR="00844466" w:rsidRDefault="00844466">
            <w:pPr>
              <w:pStyle w:val="ConsPlusNormal"/>
            </w:pPr>
          </w:p>
        </w:tc>
        <w:tc>
          <w:tcPr>
            <w:tcW w:w="2268" w:type="dxa"/>
          </w:tcPr>
          <w:p w:rsidR="00844466" w:rsidRDefault="00844466">
            <w:pPr>
              <w:pStyle w:val="ConsPlusNormal"/>
            </w:pPr>
            <w:r>
              <w:t>Строительство автодороги по ул. Полесская (от ул. Чкалова до дома N 83 по ул. Полесской) в Фокинском районе г. Брянска</w:t>
            </w:r>
          </w:p>
        </w:tc>
        <w:tc>
          <w:tcPr>
            <w:tcW w:w="1474" w:type="dxa"/>
          </w:tcPr>
          <w:p w:rsidR="00844466" w:rsidRDefault="00844466">
            <w:pPr>
              <w:pStyle w:val="ConsPlusNormal"/>
            </w:pPr>
            <w:r>
              <w:t>N 32-1-1-3-0276-16 от 07.06.2016</w:t>
            </w:r>
          </w:p>
        </w:tc>
        <w:tc>
          <w:tcPr>
            <w:tcW w:w="737" w:type="dxa"/>
          </w:tcPr>
          <w:p w:rsidR="00844466" w:rsidRDefault="00844466">
            <w:pPr>
              <w:pStyle w:val="ConsPlusNormal"/>
              <w:jc w:val="center"/>
            </w:pPr>
            <w:r>
              <w:t>2016 год</w:t>
            </w:r>
          </w:p>
        </w:tc>
        <w:tc>
          <w:tcPr>
            <w:tcW w:w="907" w:type="dxa"/>
          </w:tcPr>
          <w:p w:rsidR="00844466" w:rsidRDefault="00844466">
            <w:pPr>
              <w:pStyle w:val="ConsPlusNormal"/>
              <w:jc w:val="center"/>
            </w:pPr>
            <w:r>
              <w:t>0,250</w:t>
            </w:r>
          </w:p>
        </w:tc>
        <w:tc>
          <w:tcPr>
            <w:tcW w:w="1020" w:type="dxa"/>
          </w:tcPr>
          <w:p w:rsidR="00844466" w:rsidRDefault="00844466">
            <w:pPr>
              <w:pStyle w:val="ConsPlusNormal"/>
              <w:jc w:val="center"/>
            </w:pPr>
          </w:p>
        </w:tc>
        <w:tc>
          <w:tcPr>
            <w:tcW w:w="1417" w:type="dxa"/>
          </w:tcPr>
          <w:p w:rsidR="00844466" w:rsidRDefault="00844466">
            <w:pPr>
              <w:pStyle w:val="ConsPlusNormal"/>
              <w:jc w:val="center"/>
            </w:pPr>
            <w:r>
              <w:t>1863,000</w:t>
            </w:r>
          </w:p>
        </w:tc>
        <w:tc>
          <w:tcPr>
            <w:tcW w:w="904" w:type="dxa"/>
          </w:tcPr>
          <w:p w:rsidR="00844466" w:rsidRDefault="00844466">
            <w:pPr>
              <w:pStyle w:val="ConsPlusNormal"/>
              <w:jc w:val="center"/>
            </w:pPr>
            <w:r>
              <w:t>0,250</w:t>
            </w:r>
          </w:p>
        </w:tc>
        <w:tc>
          <w:tcPr>
            <w:tcW w:w="1020" w:type="dxa"/>
          </w:tcPr>
          <w:p w:rsidR="00844466" w:rsidRDefault="00844466">
            <w:pPr>
              <w:pStyle w:val="ConsPlusNormal"/>
              <w:jc w:val="center"/>
            </w:pPr>
          </w:p>
        </w:tc>
        <w:tc>
          <w:tcPr>
            <w:tcW w:w="1474" w:type="dxa"/>
          </w:tcPr>
          <w:p w:rsidR="00844466" w:rsidRDefault="00844466">
            <w:pPr>
              <w:pStyle w:val="ConsPlusNormal"/>
              <w:jc w:val="center"/>
            </w:pPr>
            <w:r>
              <w:t>1863,000</w:t>
            </w:r>
          </w:p>
        </w:tc>
        <w:tc>
          <w:tcPr>
            <w:tcW w:w="1264" w:type="dxa"/>
          </w:tcPr>
          <w:p w:rsidR="00844466" w:rsidRDefault="00844466">
            <w:pPr>
              <w:pStyle w:val="ConsPlusNormal"/>
              <w:jc w:val="center"/>
            </w:pPr>
          </w:p>
        </w:tc>
        <w:tc>
          <w:tcPr>
            <w:tcW w:w="1264" w:type="dxa"/>
          </w:tcPr>
          <w:p w:rsidR="00844466" w:rsidRDefault="00844466">
            <w:pPr>
              <w:pStyle w:val="ConsPlusNormal"/>
              <w:jc w:val="center"/>
            </w:pPr>
            <w:r>
              <w:t>1863,000</w:t>
            </w:r>
          </w:p>
        </w:tc>
        <w:tc>
          <w:tcPr>
            <w:tcW w:w="1264" w:type="dxa"/>
          </w:tcPr>
          <w:p w:rsidR="00844466" w:rsidRDefault="00844466">
            <w:pPr>
              <w:pStyle w:val="ConsPlusNormal"/>
              <w:jc w:val="center"/>
            </w:pPr>
          </w:p>
        </w:tc>
        <w:tc>
          <w:tcPr>
            <w:tcW w:w="1474" w:type="dxa"/>
          </w:tcPr>
          <w:p w:rsidR="00844466" w:rsidRDefault="00844466">
            <w:pPr>
              <w:pStyle w:val="ConsPlusNormal"/>
              <w:jc w:val="center"/>
            </w:pPr>
          </w:p>
        </w:tc>
        <w:tc>
          <w:tcPr>
            <w:tcW w:w="147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r>
      <w:tr w:rsidR="00844466">
        <w:tc>
          <w:tcPr>
            <w:tcW w:w="624" w:type="dxa"/>
          </w:tcPr>
          <w:p w:rsidR="00844466" w:rsidRDefault="00844466">
            <w:pPr>
              <w:pStyle w:val="ConsPlusNormal"/>
            </w:pPr>
          </w:p>
        </w:tc>
        <w:tc>
          <w:tcPr>
            <w:tcW w:w="2268" w:type="dxa"/>
          </w:tcPr>
          <w:p w:rsidR="00844466" w:rsidRDefault="00844466">
            <w:pPr>
              <w:pStyle w:val="ConsPlusNormal"/>
            </w:pPr>
            <w:r>
              <w:t>Строительство автодороги по ул. МЮД в Фокинском районе г. Брянска</w:t>
            </w:r>
          </w:p>
        </w:tc>
        <w:tc>
          <w:tcPr>
            <w:tcW w:w="1474" w:type="dxa"/>
          </w:tcPr>
          <w:p w:rsidR="00844466" w:rsidRDefault="00844466">
            <w:pPr>
              <w:pStyle w:val="ConsPlusNormal"/>
            </w:pPr>
            <w:r>
              <w:t>N 32-1-1-3-0278-16 от 08.06.2016</w:t>
            </w:r>
          </w:p>
        </w:tc>
        <w:tc>
          <w:tcPr>
            <w:tcW w:w="737" w:type="dxa"/>
          </w:tcPr>
          <w:p w:rsidR="00844466" w:rsidRDefault="00844466">
            <w:pPr>
              <w:pStyle w:val="ConsPlusNormal"/>
              <w:jc w:val="center"/>
            </w:pPr>
            <w:r>
              <w:t>2016 год</w:t>
            </w:r>
          </w:p>
        </w:tc>
        <w:tc>
          <w:tcPr>
            <w:tcW w:w="907" w:type="dxa"/>
          </w:tcPr>
          <w:p w:rsidR="00844466" w:rsidRDefault="00844466">
            <w:pPr>
              <w:pStyle w:val="ConsPlusNormal"/>
              <w:jc w:val="center"/>
            </w:pPr>
            <w:r>
              <w:t>0,800</w:t>
            </w:r>
          </w:p>
        </w:tc>
        <w:tc>
          <w:tcPr>
            <w:tcW w:w="1020" w:type="dxa"/>
          </w:tcPr>
          <w:p w:rsidR="00844466" w:rsidRDefault="00844466">
            <w:pPr>
              <w:pStyle w:val="ConsPlusNormal"/>
              <w:jc w:val="center"/>
            </w:pPr>
          </w:p>
        </w:tc>
        <w:tc>
          <w:tcPr>
            <w:tcW w:w="1417" w:type="dxa"/>
          </w:tcPr>
          <w:p w:rsidR="00844466" w:rsidRDefault="00844466">
            <w:pPr>
              <w:pStyle w:val="ConsPlusNormal"/>
              <w:jc w:val="center"/>
            </w:pPr>
            <w:r>
              <w:t>6231,829</w:t>
            </w:r>
          </w:p>
        </w:tc>
        <w:tc>
          <w:tcPr>
            <w:tcW w:w="904" w:type="dxa"/>
          </w:tcPr>
          <w:p w:rsidR="00844466" w:rsidRDefault="00844466">
            <w:pPr>
              <w:pStyle w:val="ConsPlusNormal"/>
              <w:jc w:val="center"/>
            </w:pPr>
            <w:r>
              <w:t>0,800</w:t>
            </w:r>
          </w:p>
        </w:tc>
        <w:tc>
          <w:tcPr>
            <w:tcW w:w="1020" w:type="dxa"/>
          </w:tcPr>
          <w:p w:rsidR="00844466" w:rsidRDefault="00844466">
            <w:pPr>
              <w:pStyle w:val="ConsPlusNormal"/>
              <w:jc w:val="center"/>
            </w:pPr>
          </w:p>
        </w:tc>
        <w:tc>
          <w:tcPr>
            <w:tcW w:w="1474" w:type="dxa"/>
          </w:tcPr>
          <w:p w:rsidR="00844466" w:rsidRDefault="00844466">
            <w:pPr>
              <w:pStyle w:val="ConsPlusNormal"/>
              <w:jc w:val="center"/>
            </w:pPr>
            <w:r>
              <w:t>6231,829</w:t>
            </w:r>
          </w:p>
        </w:tc>
        <w:tc>
          <w:tcPr>
            <w:tcW w:w="1264" w:type="dxa"/>
          </w:tcPr>
          <w:p w:rsidR="00844466" w:rsidRDefault="00844466">
            <w:pPr>
              <w:pStyle w:val="ConsPlusNormal"/>
              <w:jc w:val="center"/>
            </w:pPr>
          </w:p>
        </w:tc>
        <w:tc>
          <w:tcPr>
            <w:tcW w:w="1264" w:type="dxa"/>
          </w:tcPr>
          <w:p w:rsidR="00844466" w:rsidRDefault="00844466">
            <w:pPr>
              <w:pStyle w:val="ConsPlusNormal"/>
              <w:jc w:val="center"/>
            </w:pPr>
            <w:r>
              <w:t>6231,829</w:t>
            </w:r>
          </w:p>
        </w:tc>
        <w:tc>
          <w:tcPr>
            <w:tcW w:w="1264" w:type="dxa"/>
          </w:tcPr>
          <w:p w:rsidR="00844466" w:rsidRDefault="00844466">
            <w:pPr>
              <w:pStyle w:val="ConsPlusNormal"/>
              <w:jc w:val="center"/>
            </w:pPr>
          </w:p>
        </w:tc>
        <w:tc>
          <w:tcPr>
            <w:tcW w:w="1474" w:type="dxa"/>
          </w:tcPr>
          <w:p w:rsidR="00844466" w:rsidRDefault="00844466">
            <w:pPr>
              <w:pStyle w:val="ConsPlusNormal"/>
              <w:jc w:val="center"/>
            </w:pPr>
          </w:p>
        </w:tc>
        <w:tc>
          <w:tcPr>
            <w:tcW w:w="147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r>
      <w:tr w:rsidR="00844466">
        <w:tc>
          <w:tcPr>
            <w:tcW w:w="624" w:type="dxa"/>
          </w:tcPr>
          <w:p w:rsidR="00844466" w:rsidRDefault="00844466">
            <w:pPr>
              <w:pStyle w:val="ConsPlusNormal"/>
            </w:pPr>
          </w:p>
        </w:tc>
        <w:tc>
          <w:tcPr>
            <w:tcW w:w="2268" w:type="dxa"/>
          </w:tcPr>
          <w:p w:rsidR="00844466" w:rsidRDefault="00844466">
            <w:pPr>
              <w:pStyle w:val="ConsPlusNormal"/>
            </w:pPr>
            <w:r>
              <w:t>Строительство автомобильной дороги по ул. Пионерская в н.п. Пальцо Брянского района Брянской области</w:t>
            </w:r>
          </w:p>
        </w:tc>
        <w:tc>
          <w:tcPr>
            <w:tcW w:w="1474" w:type="dxa"/>
          </w:tcPr>
          <w:p w:rsidR="00844466" w:rsidRDefault="00844466">
            <w:pPr>
              <w:pStyle w:val="ConsPlusNormal"/>
            </w:pPr>
            <w:r>
              <w:t>N 32-1-1-3-0240-16 от 26.05.2016</w:t>
            </w:r>
          </w:p>
        </w:tc>
        <w:tc>
          <w:tcPr>
            <w:tcW w:w="737" w:type="dxa"/>
          </w:tcPr>
          <w:p w:rsidR="00844466" w:rsidRDefault="00844466">
            <w:pPr>
              <w:pStyle w:val="ConsPlusNormal"/>
              <w:jc w:val="center"/>
            </w:pPr>
            <w:r>
              <w:t>2016 год</w:t>
            </w:r>
          </w:p>
        </w:tc>
        <w:tc>
          <w:tcPr>
            <w:tcW w:w="907" w:type="dxa"/>
          </w:tcPr>
          <w:p w:rsidR="00844466" w:rsidRDefault="00844466">
            <w:pPr>
              <w:pStyle w:val="ConsPlusNormal"/>
              <w:jc w:val="center"/>
            </w:pPr>
            <w:r>
              <w:t>0,395</w:t>
            </w:r>
          </w:p>
        </w:tc>
        <w:tc>
          <w:tcPr>
            <w:tcW w:w="1020" w:type="dxa"/>
          </w:tcPr>
          <w:p w:rsidR="00844466" w:rsidRDefault="00844466">
            <w:pPr>
              <w:pStyle w:val="ConsPlusNormal"/>
              <w:jc w:val="center"/>
            </w:pPr>
          </w:p>
        </w:tc>
        <w:tc>
          <w:tcPr>
            <w:tcW w:w="1417" w:type="dxa"/>
          </w:tcPr>
          <w:p w:rsidR="00844466" w:rsidRDefault="00844466">
            <w:pPr>
              <w:pStyle w:val="ConsPlusNormal"/>
              <w:jc w:val="center"/>
            </w:pPr>
            <w:r>
              <w:t>2763,296</w:t>
            </w:r>
          </w:p>
        </w:tc>
        <w:tc>
          <w:tcPr>
            <w:tcW w:w="904" w:type="dxa"/>
          </w:tcPr>
          <w:p w:rsidR="00844466" w:rsidRDefault="00844466">
            <w:pPr>
              <w:pStyle w:val="ConsPlusNormal"/>
              <w:jc w:val="center"/>
            </w:pPr>
            <w:r>
              <w:t>0,395</w:t>
            </w:r>
          </w:p>
        </w:tc>
        <w:tc>
          <w:tcPr>
            <w:tcW w:w="1020" w:type="dxa"/>
          </w:tcPr>
          <w:p w:rsidR="00844466" w:rsidRDefault="00844466">
            <w:pPr>
              <w:pStyle w:val="ConsPlusNormal"/>
              <w:jc w:val="center"/>
            </w:pPr>
          </w:p>
        </w:tc>
        <w:tc>
          <w:tcPr>
            <w:tcW w:w="1474" w:type="dxa"/>
          </w:tcPr>
          <w:p w:rsidR="00844466" w:rsidRDefault="00844466">
            <w:pPr>
              <w:pStyle w:val="ConsPlusNormal"/>
              <w:jc w:val="center"/>
            </w:pPr>
            <w:r>
              <w:t>2763,296</w:t>
            </w:r>
          </w:p>
        </w:tc>
        <w:tc>
          <w:tcPr>
            <w:tcW w:w="1264" w:type="dxa"/>
          </w:tcPr>
          <w:p w:rsidR="00844466" w:rsidRDefault="00844466">
            <w:pPr>
              <w:pStyle w:val="ConsPlusNormal"/>
              <w:jc w:val="center"/>
            </w:pPr>
          </w:p>
        </w:tc>
        <w:tc>
          <w:tcPr>
            <w:tcW w:w="1264" w:type="dxa"/>
          </w:tcPr>
          <w:p w:rsidR="00844466" w:rsidRDefault="00844466">
            <w:pPr>
              <w:pStyle w:val="ConsPlusNormal"/>
              <w:jc w:val="center"/>
            </w:pPr>
            <w:r>
              <w:t>2763,296</w:t>
            </w:r>
          </w:p>
        </w:tc>
        <w:tc>
          <w:tcPr>
            <w:tcW w:w="1264" w:type="dxa"/>
          </w:tcPr>
          <w:p w:rsidR="00844466" w:rsidRDefault="00844466">
            <w:pPr>
              <w:pStyle w:val="ConsPlusNormal"/>
              <w:jc w:val="center"/>
            </w:pPr>
          </w:p>
        </w:tc>
        <w:tc>
          <w:tcPr>
            <w:tcW w:w="1474" w:type="dxa"/>
          </w:tcPr>
          <w:p w:rsidR="00844466" w:rsidRDefault="00844466">
            <w:pPr>
              <w:pStyle w:val="ConsPlusNormal"/>
              <w:jc w:val="center"/>
            </w:pPr>
          </w:p>
        </w:tc>
        <w:tc>
          <w:tcPr>
            <w:tcW w:w="147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r>
      <w:tr w:rsidR="00844466">
        <w:tc>
          <w:tcPr>
            <w:tcW w:w="624" w:type="dxa"/>
          </w:tcPr>
          <w:p w:rsidR="00844466" w:rsidRDefault="00844466">
            <w:pPr>
              <w:pStyle w:val="ConsPlusNormal"/>
            </w:pPr>
          </w:p>
        </w:tc>
        <w:tc>
          <w:tcPr>
            <w:tcW w:w="2268" w:type="dxa"/>
          </w:tcPr>
          <w:p w:rsidR="00844466" w:rsidRDefault="00844466">
            <w:pPr>
              <w:pStyle w:val="ConsPlusNormal"/>
            </w:pPr>
            <w:r>
              <w:t>Строительство автомобильной дороги по ул. Молодежная в н.п. Пальцо Брянского района Брянской области</w:t>
            </w:r>
          </w:p>
        </w:tc>
        <w:tc>
          <w:tcPr>
            <w:tcW w:w="1474" w:type="dxa"/>
          </w:tcPr>
          <w:p w:rsidR="00844466" w:rsidRDefault="00844466">
            <w:pPr>
              <w:pStyle w:val="ConsPlusNormal"/>
            </w:pPr>
            <w:r>
              <w:t>N 32-1-1-3-0241-16 от 26.05.2016</w:t>
            </w:r>
          </w:p>
        </w:tc>
        <w:tc>
          <w:tcPr>
            <w:tcW w:w="737" w:type="dxa"/>
          </w:tcPr>
          <w:p w:rsidR="00844466" w:rsidRDefault="00844466">
            <w:pPr>
              <w:pStyle w:val="ConsPlusNormal"/>
              <w:jc w:val="center"/>
            </w:pPr>
            <w:r>
              <w:t>2016 год</w:t>
            </w:r>
          </w:p>
        </w:tc>
        <w:tc>
          <w:tcPr>
            <w:tcW w:w="907" w:type="dxa"/>
          </w:tcPr>
          <w:p w:rsidR="00844466" w:rsidRDefault="00844466">
            <w:pPr>
              <w:pStyle w:val="ConsPlusNormal"/>
              <w:jc w:val="center"/>
            </w:pPr>
            <w:r>
              <w:t>0,217</w:t>
            </w:r>
          </w:p>
        </w:tc>
        <w:tc>
          <w:tcPr>
            <w:tcW w:w="1020" w:type="dxa"/>
          </w:tcPr>
          <w:p w:rsidR="00844466" w:rsidRDefault="00844466">
            <w:pPr>
              <w:pStyle w:val="ConsPlusNormal"/>
              <w:jc w:val="center"/>
            </w:pPr>
          </w:p>
        </w:tc>
        <w:tc>
          <w:tcPr>
            <w:tcW w:w="1417" w:type="dxa"/>
          </w:tcPr>
          <w:p w:rsidR="00844466" w:rsidRDefault="00844466">
            <w:pPr>
              <w:pStyle w:val="ConsPlusNormal"/>
              <w:jc w:val="center"/>
            </w:pPr>
            <w:r>
              <w:t>1234,747</w:t>
            </w:r>
          </w:p>
        </w:tc>
        <w:tc>
          <w:tcPr>
            <w:tcW w:w="904" w:type="dxa"/>
          </w:tcPr>
          <w:p w:rsidR="00844466" w:rsidRDefault="00844466">
            <w:pPr>
              <w:pStyle w:val="ConsPlusNormal"/>
              <w:jc w:val="center"/>
            </w:pPr>
            <w:r>
              <w:t>0,217</w:t>
            </w:r>
          </w:p>
        </w:tc>
        <w:tc>
          <w:tcPr>
            <w:tcW w:w="1020" w:type="dxa"/>
          </w:tcPr>
          <w:p w:rsidR="00844466" w:rsidRDefault="00844466">
            <w:pPr>
              <w:pStyle w:val="ConsPlusNormal"/>
              <w:jc w:val="center"/>
            </w:pPr>
          </w:p>
        </w:tc>
        <w:tc>
          <w:tcPr>
            <w:tcW w:w="1474" w:type="dxa"/>
          </w:tcPr>
          <w:p w:rsidR="00844466" w:rsidRDefault="00844466">
            <w:pPr>
              <w:pStyle w:val="ConsPlusNormal"/>
              <w:jc w:val="center"/>
            </w:pPr>
            <w:r>
              <w:t>1234,747</w:t>
            </w:r>
          </w:p>
        </w:tc>
        <w:tc>
          <w:tcPr>
            <w:tcW w:w="1264" w:type="dxa"/>
          </w:tcPr>
          <w:p w:rsidR="00844466" w:rsidRDefault="00844466">
            <w:pPr>
              <w:pStyle w:val="ConsPlusNormal"/>
              <w:jc w:val="center"/>
            </w:pPr>
          </w:p>
        </w:tc>
        <w:tc>
          <w:tcPr>
            <w:tcW w:w="1264" w:type="dxa"/>
          </w:tcPr>
          <w:p w:rsidR="00844466" w:rsidRDefault="00844466">
            <w:pPr>
              <w:pStyle w:val="ConsPlusNormal"/>
              <w:jc w:val="center"/>
            </w:pPr>
            <w:r>
              <w:t>1234,747</w:t>
            </w:r>
          </w:p>
        </w:tc>
        <w:tc>
          <w:tcPr>
            <w:tcW w:w="1264" w:type="dxa"/>
          </w:tcPr>
          <w:p w:rsidR="00844466" w:rsidRDefault="00844466">
            <w:pPr>
              <w:pStyle w:val="ConsPlusNormal"/>
              <w:jc w:val="center"/>
            </w:pPr>
          </w:p>
        </w:tc>
        <w:tc>
          <w:tcPr>
            <w:tcW w:w="1474" w:type="dxa"/>
          </w:tcPr>
          <w:p w:rsidR="00844466" w:rsidRDefault="00844466">
            <w:pPr>
              <w:pStyle w:val="ConsPlusNormal"/>
              <w:jc w:val="center"/>
            </w:pPr>
          </w:p>
        </w:tc>
        <w:tc>
          <w:tcPr>
            <w:tcW w:w="147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r>
      <w:tr w:rsidR="00844466">
        <w:tc>
          <w:tcPr>
            <w:tcW w:w="624" w:type="dxa"/>
          </w:tcPr>
          <w:p w:rsidR="00844466" w:rsidRDefault="00844466">
            <w:pPr>
              <w:pStyle w:val="ConsPlusNormal"/>
            </w:pPr>
          </w:p>
        </w:tc>
        <w:tc>
          <w:tcPr>
            <w:tcW w:w="2268" w:type="dxa"/>
          </w:tcPr>
          <w:p w:rsidR="00844466" w:rsidRDefault="00844466">
            <w:pPr>
              <w:pStyle w:val="ConsPlusNormal"/>
            </w:pPr>
            <w:r>
              <w:t>Строительство автомобильных дорог по ул. Пролетарская в г. Сураже Суражского района Брянской области</w:t>
            </w:r>
          </w:p>
        </w:tc>
        <w:tc>
          <w:tcPr>
            <w:tcW w:w="1474" w:type="dxa"/>
          </w:tcPr>
          <w:p w:rsidR="00844466" w:rsidRDefault="00844466">
            <w:pPr>
              <w:pStyle w:val="ConsPlusNormal"/>
            </w:pPr>
            <w:r>
              <w:t>N 32-1-1-3-0238-16 от 25.05.2016</w:t>
            </w:r>
          </w:p>
        </w:tc>
        <w:tc>
          <w:tcPr>
            <w:tcW w:w="737" w:type="dxa"/>
          </w:tcPr>
          <w:p w:rsidR="00844466" w:rsidRDefault="00844466">
            <w:pPr>
              <w:pStyle w:val="ConsPlusNormal"/>
              <w:jc w:val="center"/>
            </w:pPr>
            <w:r>
              <w:t>2016 год</w:t>
            </w:r>
          </w:p>
        </w:tc>
        <w:tc>
          <w:tcPr>
            <w:tcW w:w="907" w:type="dxa"/>
          </w:tcPr>
          <w:p w:rsidR="00844466" w:rsidRDefault="00844466">
            <w:pPr>
              <w:pStyle w:val="ConsPlusNormal"/>
              <w:jc w:val="center"/>
            </w:pPr>
            <w:r>
              <w:t>1,240</w:t>
            </w:r>
          </w:p>
        </w:tc>
        <w:tc>
          <w:tcPr>
            <w:tcW w:w="1020" w:type="dxa"/>
          </w:tcPr>
          <w:p w:rsidR="00844466" w:rsidRDefault="00844466">
            <w:pPr>
              <w:pStyle w:val="ConsPlusNormal"/>
              <w:jc w:val="center"/>
            </w:pPr>
          </w:p>
        </w:tc>
        <w:tc>
          <w:tcPr>
            <w:tcW w:w="1417" w:type="dxa"/>
          </w:tcPr>
          <w:p w:rsidR="00844466" w:rsidRDefault="00844466">
            <w:pPr>
              <w:pStyle w:val="ConsPlusNormal"/>
              <w:jc w:val="center"/>
            </w:pPr>
            <w:r>
              <w:t>9123,995</w:t>
            </w:r>
          </w:p>
        </w:tc>
        <w:tc>
          <w:tcPr>
            <w:tcW w:w="904" w:type="dxa"/>
          </w:tcPr>
          <w:p w:rsidR="00844466" w:rsidRDefault="00844466">
            <w:pPr>
              <w:pStyle w:val="ConsPlusNormal"/>
              <w:jc w:val="center"/>
            </w:pPr>
            <w:r>
              <w:t>1,240</w:t>
            </w:r>
          </w:p>
        </w:tc>
        <w:tc>
          <w:tcPr>
            <w:tcW w:w="1020" w:type="dxa"/>
          </w:tcPr>
          <w:p w:rsidR="00844466" w:rsidRDefault="00844466">
            <w:pPr>
              <w:pStyle w:val="ConsPlusNormal"/>
              <w:jc w:val="center"/>
            </w:pPr>
          </w:p>
        </w:tc>
        <w:tc>
          <w:tcPr>
            <w:tcW w:w="1474" w:type="dxa"/>
          </w:tcPr>
          <w:p w:rsidR="00844466" w:rsidRDefault="00844466">
            <w:pPr>
              <w:pStyle w:val="ConsPlusNormal"/>
              <w:jc w:val="center"/>
            </w:pPr>
            <w:r>
              <w:t>9123,995</w:t>
            </w:r>
          </w:p>
        </w:tc>
        <w:tc>
          <w:tcPr>
            <w:tcW w:w="1264" w:type="dxa"/>
          </w:tcPr>
          <w:p w:rsidR="00844466" w:rsidRDefault="00844466">
            <w:pPr>
              <w:pStyle w:val="ConsPlusNormal"/>
              <w:jc w:val="center"/>
            </w:pPr>
          </w:p>
        </w:tc>
        <w:tc>
          <w:tcPr>
            <w:tcW w:w="1264" w:type="dxa"/>
          </w:tcPr>
          <w:p w:rsidR="00844466" w:rsidRDefault="00844466">
            <w:pPr>
              <w:pStyle w:val="ConsPlusNormal"/>
              <w:jc w:val="center"/>
            </w:pPr>
            <w:r>
              <w:t>9123,995</w:t>
            </w:r>
          </w:p>
        </w:tc>
        <w:tc>
          <w:tcPr>
            <w:tcW w:w="1264" w:type="dxa"/>
          </w:tcPr>
          <w:p w:rsidR="00844466" w:rsidRDefault="00844466">
            <w:pPr>
              <w:pStyle w:val="ConsPlusNormal"/>
              <w:jc w:val="center"/>
            </w:pPr>
          </w:p>
        </w:tc>
        <w:tc>
          <w:tcPr>
            <w:tcW w:w="1474" w:type="dxa"/>
          </w:tcPr>
          <w:p w:rsidR="00844466" w:rsidRDefault="00844466">
            <w:pPr>
              <w:pStyle w:val="ConsPlusNormal"/>
              <w:jc w:val="center"/>
            </w:pPr>
          </w:p>
        </w:tc>
        <w:tc>
          <w:tcPr>
            <w:tcW w:w="147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r>
      <w:tr w:rsidR="00844466">
        <w:tc>
          <w:tcPr>
            <w:tcW w:w="624" w:type="dxa"/>
          </w:tcPr>
          <w:p w:rsidR="00844466" w:rsidRDefault="00844466">
            <w:pPr>
              <w:pStyle w:val="ConsPlusNormal"/>
            </w:pPr>
          </w:p>
        </w:tc>
        <w:tc>
          <w:tcPr>
            <w:tcW w:w="2268" w:type="dxa"/>
          </w:tcPr>
          <w:p w:rsidR="00844466" w:rsidRDefault="00844466">
            <w:pPr>
              <w:pStyle w:val="ConsPlusNormal"/>
            </w:pPr>
            <w:r>
              <w:t>Строительство автомобильной дороги по ул. Дачная, ул. Каштановая, ул. Рябиновая для автобусного движения по маршруту "Автовокзал - Новый Прогресс - больница" в г. Трубчевске Брянской области (1-й этап)</w:t>
            </w:r>
          </w:p>
        </w:tc>
        <w:tc>
          <w:tcPr>
            <w:tcW w:w="1474" w:type="dxa"/>
          </w:tcPr>
          <w:p w:rsidR="00844466" w:rsidRDefault="00844466">
            <w:pPr>
              <w:pStyle w:val="ConsPlusNormal"/>
            </w:pPr>
            <w:r>
              <w:t>N 32-1-3-0455-16 от 09.09.2016</w:t>
            </w:r>
          </w:p>
        </w:tc>
        <w:tc>
          <w:tcPr>
            <w:tcW w:w="737" w:type="dxa"/>
          </w:tcPr>
          <w:p w:rsidR="00844466" w:rsidRDefault="00844466">
            <w:pPr>
              <w:pStyle w:val="ConsPlusNormal"/>
              <w:jc w:val="center"/>
            </w:pPr>
            <w:r>
              <w:t>2016 год</w:t>
            </w:r>
          </w:p>
        </w:tc>
        <w:tc>
          <w:tcPr>
            <w:tcW w:w="907" w:type="dxa"/>
          </w:tcPr>
          <w:p w:rsidR="00844466" w:rsidRDefault="00844466">
            <w:pPr>
              <w:pStyle w:val="ConsPlusNormal"/>
              <w:jc w:val="center"/>
            </w:pPr>
            <w:r>
              <w:t>1,879</w:t>
            </w:r>
          </w:p>
        </w:tc>
        <w:tc>
          <w:tcPr>
            <w:tcW w:w="1020" w:type="dxa"/>
          </w:tcPr>
          <w:p w:rsidR="00844466" w:rsidRDefault="00844466">
            <w:pPr>
              <w:pStyle w:val="ConsPlusNormal"/>
              <w:jc w:val="center"/>
            </w:pPr>
          </w:p>
        </w:tc>
        <w:tc>
          <w:tcPr>
            <w:tcW w:w="1417" w:type="dxa"/>
          </w:tcPr>
          <w:p w:rsidR="00844466" w:rsidRDefault="00844466">
            <w:pPr>
              <w:pStyle w:val="ConsPlusNormal"/>
              <w:jc w:val="center"/>
            </w:pPr>
            <w:r>
              <w:t>15789,474</w:t>
            </w:r>
          </w:p>
        </w:tc>
        <w:tc>
          <w:tcPr>
            <w:tcW w:w="904" w:type="dxa"/>
          </w:tcPr>
          <w:p w:rsidR="00844466" w:rsidRDefault="00844466">
            <w:pPr>
              <w:pStyle w:val="ConsPlusNormal"/>
              <w:jc w:val="center"/>
            </w:pPr>
            <w:r>
              <w:t>1,879</w:t>
            </w:r>
          </w:p>
        </w:tc>
        <w:tc>
          <w:tcPr>
            <w:tcW w:w="1020" w:type="dxa"/>
          </w:tcPr>
          <w:p w:rsidR="00844466" w:rsidRDefault="00844466">
            <w:pPr>
              <w:pStyle w:val="ConsPlusNormal"/>
              <w:jc w:val="center"/>
            </w:pPr>
          </w:p>
        </w:tc>
        <w:tc>
          <w:tcPr>
            <w:tcW w:w="1474" w:type="dxa"/>
          </w:tcPr>
          <w:p w:rsidR="00844466" w:rsidRDefault="00844466">
            <w:pPr>
              <w:pStyle w:val="ConsPlusNormal"/>
              <w:jc w:val="center"/>
            </w:pPr>
            <w:r>
              <w:t>15789,474</w:t>
            </w:r>
          </w:p>
        </w:tc>
        <w:tc>
          <w:tcPr>
            <w:tcW w:w="1264" w:type="dxa"/>
          </w:tcPr>
          <w:p w:rsidR="00844466" w:rsidRDefault="00844466">
            <w:pPr>
              <w:pStyle w:val="ConsPlusNormal"/>
              <w:jc w:val="center"/>
            </w:pPr>
          </w:p>
        </w:tc>
        <w:tc>
          <w:tcPr>
            <w:tcW w:w="1264" w:type="dxa"/>
          </w:tcPr>
          <w:p w:rsidR="00844466" w:rsidRDefault="00844466">
            <w:pPr>
              <w:pStyle w:val="ConsPlusNormal"/>
              <w:jc w:val="center"/>
            </w:pPr>
            <w:r>
              <w:t>15789,474</w:t>
            </w:r>
          </w:p>
        </w:tc>
        <w:tc>
          <w:tcPr>
            <w:tcW w:w="1264" w:type="dxa"/>
          </w:tcPr>
          <w:p w:rsidR="00844466" w:rsidRDefault="00844466">
            <w:pPr>
              <w:pStyle w:val="ConsPlusNormal"/>
              <w:jc w:val="center"/>
            </w:pPr>
          </w:p>
        </w:tc>
        <w:tc>
          <w:tcPr>
            <w:tcW w:w="1474" w:type="dxa"/>
          </w:tcPr>
          <w:p w:rsidR="00844466" w:rsidRDefault="00844466">
            <w:pPr>
              <w:pStyle w:val="ConsPlusNormal"/>
              <w:jc w:val="center"/>
            </w:pPr>
          </w:p>
        </w:tc>
        <w:tc>
          <w:tcPr>
            <w:tcW w:w="147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r>
      <w:tr w:rsidR="00844466">
        <w:tc>
          <w:tcPr>
            <w:tcW w:w="624" w:type="dxa"/>
          </w:tcPr>
          <w:p w:rsidR="00844466" w:rsidRDefault="00844466">
            <w:pPr>
              <w:pStyle w:val="ConsPlusNormal"/>
            </w:pPr>
          </w:p>
        </w:tc>
        <w:tc>
          <w:tcPr>
            <w:tcW w:w="2268" w:type="dxa"/>
          </w:tcPr>
          <w:p w:rsidR="00844466" w:rsidRDefault="00844466">
            <w:pPr>
              <w:pStyle w:val="ConsPlusNormal"/>
            </w:pPr>
            <w:r>
              <w:t>Строительство автомобильной дороги - защитной дамбы Брянск I - Брянск II г. Брянск (1-й этап)</w:t>
            </w:r>
          </w:p>
        </w:tc>
        <w:tc>
          <w:tcPr>
            <w:tcW w:w="1474" w:type="dxa"/>
          </w:tcPr>
          <w:p w:rsidR="00844466" w:rsidRDefault="00844466">
            <w:pPr>
              <w:pStyle w:val="ConsPlusNormal"/>
            </w:pPr>
            <w:r>
              <w:t>N 32-1-1-3-0649-17 от 27.12.2017</w:t>
            </w:r>
          </w:p>
        </w:tc>
        <w:tc>
          <w:tcPr>
            <w:tcW w:w="737" w:type="dxa"/>
          </w:tcPr>
          <w:p w:rsidR="00844466" w:rsidRDefault="00844466">
            <w:pPr>
              <w:pStyle w:val="ConsPlusNormal"/>
              <w:jc w:val="center"/>
            </w:pPr>
            <w:r>
              <w:t>2018 - 2021 годы</w:t>
            </w:r>
          </w:p>
        </w:tc>
        <w:tc>
          <w:tcPr>
            <w:tcW w:w="907" w:type="dxa"/>
          </w:tcPr>
          <w:p w:rsidR="00844466" w:rsidRDefault="00844466">
            <w:pPr>
              <w:pStyle w:val="ConsPlusNormal"/>
              <w:jc w:val="center"/>
            </w:pPr>
            <w:r>
              <w:t>5,409</w:t>
            </w:r>
          </w:p>
        </w:tc>
        <w:tc>
          <w:tcPr>
            <w:tcW w:w="1020" w:type="dxa"/>
          </w:tcPr>
          <w:p w:rsidR="00844466" w:rsidRDefault="00844466">
            <w:pPr>
              <w:pStyle w:val="ConsPlusNormal"/>
              <w:jc w:val="center"/>
            </w:pPr>
            <w:r>
              <w:t>102,0</w:t>
            </w:r>
          </w:p>
        </w:tc>
        <w:tc>
          <w:tcPr>
            <w:tcW w:w="1417" w:type="dxa"/>
          </w:tcPr>
          <w:p w:rsidR="00844466" w:rsidRDefault="00844466">
            <w:pPr>
              <w:pStyle w:val="ConsPlusNormal"/>
              <w:jc w:val="center"/>
            </w:pPr>
            <w:r>
              <w:t>1701584,890</w:t>
            </w:r>
          </w:p>
        </w:tc>
        <w:tc>
          <w:tcPr>
            <w:tcW w:w="904" w:type="dxa"/>
          </w:tcPr>
          <w:p w:rsidR="00844466" w:rsidRDefault="00844466">
            <w:pPr>
              <w:pStyle w:val="ConsPlusNormal"/>
              <w:jc w:val="center"/>
            </w:pPr>
            <w:r>
              <w:t>5,408</w:t>
            </w:r>
          </w:p>
        </w:tc>
        <w:tc>
          <w:tcPr>
            <w:tcW w:w="1020" w:type="dxa"/>
          </w:tcPr>
          <w:p w:rsidR="00844466" w:rsidRDefault="00844466">
            <w:pPr>
              <w:pStyle w:val="ConsPlusNormal"/>
              <w:jc w:val="center"/>
            </w:pPr>
            <w:r>
              <w:t>102,00</w:t>
            </w:r>
          </w:p>
        </w:tc>
        <w:tc>
          <w:tcPr>
            <w:tcW w:w="1474" w:type="dxa"/>
          </w:tcPr>
          <w:p w:rsidR="00844466" w:rsidRDefault="00844466">
            <w:pPr>
              <w:pStyle w:val="ConsPlusNormal"/>
              <w:jc w:val="center"/>
            </w:pPr>
            <w:r>
              <w:t>1701584,890</w:t>
            </w: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474" w:type="dxa"/>
          </w:tcPr>
          <w:p w:rsidR="00844466" w:rsidRDefault="00844466">
            <w:pPr>
              <w:pStyle w:val="ConsPlusNormal"/>
              <w:jc w:val="center"/>
            </w:pPr>
            <w:r>
              <w:t>0,000</w:t>
            </w:r>
          </w:p>
        </w:tc>
        <w:tc>
          <w:tcPr>
            <w:tcW w:w="1474" w:type="dxa"/>
          </w:tcPr>
          <w:p w:rsidR="00844466" w:rsidRDefault="00844466">
            <w:pPr>
              <w:pStyle w:val="ConsPlusNormal"/>
              <w:jc w:val="center"/>
            </w:pPr>
            <w:r>
              <w:t>136048,909</w:t>
            </w:r>
          </w:p>
        </w:tc>
        <w:tc>
          <w:tcPr>
            <w:tcW w:w="1264" w:type="dxa"/>
          </w:tcPr>
          <w:p w:rsidR="00844466" w:rsidRDefault="00844466">
            <w:pPr>
              <w:pStyle w:val="ConsPlusNormal"/>
              <w:jc w:val="center"/>
            </w:pPr>
            <w:r>
              <w:t>804108,765</w:t>
            </w:r>
          </w:p>
        </w:tc>
        <w:tc>
          <w:tcPr>
            <w:tcW w:w="1264" w:type="dxa"/>
          </w:tcPr>
          <w:p w:rsidR="00844466" w:rsidRDefault="00844466">
            <w:pPr>
              <w:pStyle w:val="ConsPlusNormal"/>
              <w:jc w:val="center"/>
            </w:pPr>
            <w:r>
              <w:t>761427,216</w:t>
            </w:r>
          </w:p>
        </w:tc>
        <w:tc>
          <w:tcPr>
            <w:tcW w:w="1264" w:type="dxa"/>
          </w:tcPr>
          <w:p w:rsidR="00844466" w:rsidRDefault="00844466">
            <w:pPr>
              <w:pStyle w:val="ConsPlusNormal"/>
              <w:jc w:val="center"/>
            </w:pPr>
          </w:p>
        </w:tc>
      </w:tr>
      <w:tr w:rsidR="00844466">
        <w:tc>
          <w:tcPr>
            <w:tcW w:w="624" w:type="dxa"/>
          </w:tcPr>
          <w:p w:rsidR="00844466" w:rsidRDefault="00844466">
            <w:pPr>
              <w:pStyle w:val="ConsPlusNormal"/>
            </w:pPr>
          </w:p>
        </w:tc>
        <w:tc>
          <w:tcPr>
            <w:tcW w:w="2268" w:type="dxa"/>
          </w:tcPr>
          <w:p w:rsidR="00844466" w:rsidRDefault="00844466">
            <w:pPr>
              <w:pStyle w:val="ConsPlusNormal"/>
            </w:pPr>
            <w:r>
              <w:t>Строительство автомобильной дороги - защитной дамбы Брянск I - Брянск II г. Брянск (2-й этап)</w:t>
            </w:r>
          </w:p>
        </w:tc>
        <w:tc>
          <w:tcPr>
            <w:tcW w:w="1474" w:type="dxa"/>
          </w:tcPr>
          <w:p w:rsidR="00844466" w:rsidRDefault="00844466">
            <w:pPr>
              <w:pStyle w:val="ConsPlusNormal"/>
            </w:pPr>
          </w:p>
        </w:tc>
        <w:tc>
          <w:tcPr>
            <w:tcW w:w="737" w:type="dxa"/>
          </w:tcPr>
          <w:p w:rsidR="00844466" w:rsidRDefault="00844466">
            <w:pPr>
              <w:pStyle w:val="ConsPlusNormal"/>
              <w:jc w:val="center"/>
            </w:pPr>
            <w:r>
              <w:t>2022 - 2023 годы</w:t>
            </w:r>
          </w:p>
        </w:tc>
        <w:tc>
          <w:tcPr>
            <w:tcW w:w="907" w:type="dxa"/>
          </w:tcPr>
          <w:p w:rsidR="00844466" w:rsidRDefault="00844466">
            <w:pPr>
              <w:pStyle w:val="ConsPlusNormal"/>
              <w:jc w:val="center"/>
            </w:pPr>
            <w:r>
              <w:t>0,700</w:t>
            </w:r>
          </w:p>
        </w:tc>
        <w:tc>
          <w:tcPr>
            <w:tcW w:w="1020" w:type="dxa"/>
          </w:tcPr>
          <w:p w:rsidR="00844466" w:rsidRDefault="00844466">
            <w:pPr>
              <w:pStyle w:val="ConsPlusNormal"/>
              <w:jc w:val="center"/>
            </w:pPr>
          </w:p>
        </w:tc>
        <w:tc>
          <w:tcPr>
            <w:tcW w:w="1417" w:type="dxa"/>
          </w:tcPr>
          <w:p w:rsidR="00844466" w:rsidRDefault="00844466">
            <w:pPr>
              <w:pStyle w:val="ConsPlusNormal"/>
              <w:jc w:val="center"/>
            </w:pPr>
            <w:r>
              <w:t>315789,473</w:t>
            </w:r>
          </w:p>
        </w:tc>
        <w:tc>
          <w:tcPr>
            <w:tcW w:w="904" w:type="dxa"/>
          </w:tcPr>
          <w:p w:rsidR="00844466" w:rsidRDefault="00844466">
            <w:pPr>
              <w:pStyle w:val="ConsPlusNormal"/>
              <w:jc w:val="center"/>
            </w:pPr>
            <w:r>
              <w:t>0,700</w:t>
            </w:r>
          </w:p>
        </w:tc>
        <w:tc>
          <w:tcPr>
            <w:tcW w:w="1020" w:type="dxa"/>
          </w:tcPr>
          <w:p w:rsidR="00844466" w:rsidRDefault="00844466">
            <w:pPr>
              <w:pStyle w:val="ConsPlusNormal"/>
              <w:jc w:val="center"/>
            </w:pPr>
          </w:p>
        </w:tc>
        <w:tc>
          <w:tcPr>
            <w:tcW w:w="1474" w:type="dxa"/>
          </w:tcPr>
          <w:p w:rsidR="00844466" w:rsidRDefault="00844466">
            <w:pPr>
              <w:pStyle w:val="ConsPlusNormal"/>
              <w:jc w:val="center"/>
            </w:pPr>
            <w:r>
              <w:t>315789,473</w:t>
            </w: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474" w:type="dxa"/>
          </w:tcPr>
          <w:p w:rsidR="00844466" w:rsidRDefault="00844466">
            <w:pPr>
              <w:pStyle w:val="ConsPlusNormal"/>
              <w:jc w:val="center"/>
            </w:pPr>
          </w:p>
        </w:tc>
        <w:tc>
          <w:tcPr>
            <w:tcW w:w="147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r>
              <w:t>315789,473</w:t>
            </w:r>
          </w:p>
        </w:tc>
      </w:tr>
      <w:tr w:rsidR="00844466">
        <w:tblPrEx>
          <w:tblBorders>
            <w:insideH w:val="nil"/>
          </w:tblBorders>
        </w:tblPrEx>
        <w:tc>
          <w:tcPr>
            <w:tcW w:w="624" w:type="dxa"/>
            <w:tcBorders>
              <w:bottom w:val="nil"/>
            </w:tcBorders>
          </w:tcPr>
          <w:p w:rsidR="00844466" w:rsidRDefault="00844466">
            <w:pPr>
              <w:pStyle w:val="ConsPlusNormal"/>
            </w:pPr>
          </w:p>
        </w:tc>
        <w:tc>
          <w:tcPr>
            <w:tcW w:w="2268" w:type="dxa"/>
            <w:tcBorders>
              <w:bottom w:val="nil"/>
            </w:tcBorders>
          </w:tcPr>
          <w:p w:rsidR="00844466" w:rsidRDefault="00844466">
            <w:pPr>
              <w:pStyle w:val="ConsPlusNormal"/>
            </w:pPr>
            <w:r>
              <w:t>Реконструкция автодорог по ул. Бежицкой (от ул. Объездной до дома N 280 по ул. Бежицкой), ул. Объездной (от ул. Городищенской до ул. Бежицкой) в Бежицком районе г. Брянска</w:t>
            </w:r>
          </w:p>
        </w:tc>
        <w:tc>
          <w:tcPr>
            <w:tcW w:w="1474" w:type="dxa"/>
            <w:tcBorders>
              <w:bottom w:val="nil"/>
            </w:tcBorders>
          </w:tcPr>
          <w:p w:rsidR="00844466" w:rsidRDefault="00844466">
            <w:pPr>
              <w:pStyle w:val="ConsPlusNormal"/>
            </w:pPr>
            <w:r>
              <w:t>N 32-1-1-2-420-17 от 28.08.2017</w:t>
            </w:r>
          </w:p>
        </w:tc>
        <w:tc>
          <w:tcPr>
            <w:tcW w:w="737" w:type="dxa"/>
            <w:tcBorders>
              <w:bottom w:val="nil"/>
            </w:tcBorders>
          </w:tcPr>
          <w:p w:rsidR="00844466" w:rsidRDefault="00844466">
            <w:pPr>
              <w:pStyle w:val="ConsPlusNormal"/>
              <w:jc w:val="center"/>
            </w:pPr>
            <w:r>
              <w:t>2019 год</w:t>
            </w:r>
          </w:p>
        </w:tc>
        <w:tc>
          <w:tcPr>
            <w:tcW w:w="907" w:type="dxa"/>
            <w:tcBorders>
              <w:bottom w:val="nil"/>
            </w:tcBorders>
          </w:tcPr>
          <w:p w:rsidR="00844466" w:rsidRDefault="00844466">
            <w:pPr>
              <w:pStyle w:val="ConsPlusNormal"/>
              <w:jc w:val="center"/>
            </w:pPr>
            <w:r>
              <w:t>0,648</w:t>
            </w:r>
          </w:p>
        </w:tc>
        <w:tc>
          <w:tcPr>
            <w:tcW w:w="1020" w:type="dxa"/>
            <w:tcBorders>
              <w:bottom w:val="nil"/>
            </w:tcBorders>
          </w:tcPr>
          <w:p w:rsidR="00844466" w:rsidRDefault="00844466">
            <w:pPr>
              <w:pStyle w:val="ConsPlusNormal"/>
              <w:jc w:val="center"/>
            </w:pPr>
          </w:p>
        </w:tc>
        <w:tc>
          <w:tcPr>
            <w:tcW w:w="1417" w:type="dxa"/>
            <w:tcBorders>
              <w:bottom w:val="nil"/>
            </w:tcBorders>
          </w:tcPr>
          <w:p w:rsidR="00844466" w:rsidRDefault="00844466">
            <w:pPr>
              <w:pStyle w:val="ConsPlusNormal"/>
              <w:jc w:val="center"/>
            </w:pPr>
            <w:r>
              <w:t>113191,827</w:t>
            </w:r>
          </w:p>
        </w:tc>
        <w:tc>
          <w:tcPr>
            <w:tcW w:w="904" w:type="dxa"/>
            <w:tcBorders>
              <w:bottom w:val="nil"/>
            </w:tcBorders>
          </w:tcPr>
          <w:p w:rsidR="00844466" w:rsidRDefault="00844466">
            <w:pPr>
              <w:pStyle w:val="ConsPlusNormal"/>
              <w:jc w:val="center"/>
            </w:pPr>
            <w:r>
              <w:t>0,648</w:t>
            </w:r>
          </w:p>
        </w:tc>
        <w:tc>
          <w:tcPr>
            <w:tcW w:w="1020" w:type="dxa"/>
            <w:tcBorders>
              <w:bottom w:val="nil"/>
            </w:tcBorders>
          </w:tcPr>
          <w:p w:rsidR="00844466" w:rsidRDefault="00844466">
            <w:pPr>
              <w:pStyle w:val="ConsPlusNormal"/>
              <w:jc w:val="center"/>
            </w:pPr>
          </w:p>
        </w:tc>
        <w:tc>
          <w:tcPr>
            <w:tcW w:w="1474" w:type="dxa"/>
            <w:tcBorders>
              <w:bottom w:val="nil"/>
            </w:tcBorders>
          </w:tcPr>
          <w:p w:rsidR="00844466" w:rsidRDefault="00844466">
            <w:pPr>
              <w:pStyle w:val="ConsPlusNormal"/>
              <w:jc w:val="center"/>
            </w:pPr>
            <w:r>
              <w:t>113191,827</w:t>
            </w:r>
          </w:p>
        </w:tc>
        <w:tc>
          <w:tcPr>
            <w:tcW w:w="1264" w:type="dxa"/>
            <w:tcBorders>
              <w:bottom w:val="nil"/>
            </w:tcBorders>
          </w:tcPr>
          <w:p w:rsidR="00844466" w:rsidRDefault="00844466">
            <w:pPr>
              <w:pStyle w:val="ConsPlusNormal"/>
              <w:jc w:val="center"/>
            </w:pPr>
          </w:p>
        </w:tc>
        <w:tc>
          <w:tcPr>
            <w:tcW w:w="1264" w:type="dxa"/>
            <w:tcBorders>
              <w:bottom w:val="nil"/>
            </w:tcBorders>
          </w:tcPr>
          <w:p w:rsidR="00844466" w:rsidRDefault="00844466">
            <w:pPr>
              <w:pStyle w:val="ConsPlusNormal"/>
              <w:jc w:val="center"/>
            </w:pPr>
            <w:r>
              <w:t>226,590</w:t>
            </w:r>
          </w:p>
        </w:tc>
        <w:tc>
          <w:tcPr>
            <w:tcW w:w="1264" w:type="dxa"/>
            <w:tcBorders>
              <w:bottom w:val="nil"/>
            </w:tcBorders>
          </w:tcPr>
          <w:p w:rsidR="00844466" w:rsidRDefault="00844466">
            <w:pPr>
              <w:pStyle w:val="ConsPlusNormal"/>
              <w:jc w:val="center"/>
            </w:pPr>
            <w:r>
              <w:t>26072,145</w:t>
            </w:r>
          </w:p>
        </w:tc>
        <w:tc>
          <w:tcPr>
            <w:tcW w:w="1474" w:type="dxa"/>
            <w:tcBorders>
              <w:bottom w:val="nil"/>
            </w:tcBorders>
          </w:tcPr>
          <w:p w:rsidR="00844466" w:rsidRDefault="00844466">
            <w:pPr>
              <w:pStyle w:val="ConsPlusNormal"/>
              <w:jc w:val="center"/>
            </w:pPr>
            <w:r>
              <w:t>44732,75432</w:t>
            </w:r>
          </w:p>
        </w:tc>
        <w:tc>
          <w:tcPr>
            <w:tcW w:w="1474" w:type="dxa"/>
            <w:tcBorders>
              <w:bottom w:val="nil"/>
            </w:tcBorders>
          </w:tcPr>
          <w:p w:rsidR="00844466" w:rsidRDefault="00844466">
            <w:pPr>
              <w:pStyle w:val="ConsPlusNormal"/>
              <w:jc w:val="center"/>
            </w:pPr>
            <w:r>
              <w:t>42160,33768</w:t>
            </w:r>
          </w:p>
        </w:tc>
        <w:tc>
          <w:tcPr>
            <w:tcW w:w="1264" w:type="dxa"/>
            <w:tcBorders>
              <w:bottom w:val="nil"/>
            </w:tcBorders>
          </w:tcPr>
          <w:p w:rsidR="00844466" w:rsidRDefault="00844466">
            <w:pPr>
              <w:pStyle w:val="ConsPlusNormal"/>
            </w:pPr>
          </w:p>
        </w:tc>
        <w:tc>
          <w:tcPr>
            <w:tcW w:w="1264" w:type="dxa"/>
            <w:tcBorders>
              <w:bottom w:val="nil"/>
            </w:tcBorders>
          </w:tcPr>
          <w:p w:rsidR="00844466" w:rsidRDefault="00844466">
            <w:pPr>
              <w:pStyle w:val="ConsPlusNormal"/>
            </w:pPr>
          </w:p>
        </w:tc>
        <w:tc>
          <w:tcPr>
            <w:tcW w:w="1264" w:type="dxa"/>
            <w:tcBorders>
              <w:bottom w:val="nil"/>
            </w:tcBorders>
          </w:tcPr>
          <w:p w:rsidR="00844466" w:rsidRDefault="00844466">
            <w:pPr>
              <w:pStyle w:val="ConsPlusNormal"/>
              <w:jc w:val="center"/>
            </w:pPr>
          </w:p>
        </w:tc>
      </w:tr>
      <w:tr w:rsidR="00844466">
        <w:tblPrEx>
          <w:tblBorders>
            <w:insideH w:val="nil"/>
          </w:tblBorders>
        </w:tblPrEx>
        <w:tc>
          <w:tcPr>
            <w:tcW w:w="22377" w:type="dxa"/>
            <w:gridSpan w:val="18"/>
            <w:tcBorders>
              <w:top w:val="nil"/>
            </w:tcBorders>
          </w:tcPr>
          <w:p w:rsidR="00844466" w:rsidRDefault="00844466">
            <w:pPr>
              <w:pStyle w:val="ConsPlusNormal"/>
              <w:jc w:val="both"/>
            </w:pPr>
            <w:r>
              <w:t xml:space="preserve">(в ред. </w:t>
            </w:r>
            <w:hyperlink r:id="rId217" w:history="1">
              <w:r>
                <w:rPr>
                  <w:color w:val="0000FF"/>
                </w:rPr>
                <w:t>Постановления</w:t>
              </w:r>
            </w:hyperlink>
            <w:r>
              <w:t xml:space="preserve"> Правительства Брянской области от 24.12.2018 N 661-п)</w:t>
            </w:r>
          </w:p>
        </w:tc>
      </w:tr>
      <w:tr w:rsidR="00844466">
        <w:tc>
          <w:tcPr>
            <w:tcW w:w="624" w:type="dxa"/>
          </w:tcPr>
          <w:p w:rsidR="00844466" w:rsidRDefault="00844466">
            <w:pPr>
              <w:pStyle w:val="ConsPlusNormal"/>
            </w:pPr>
          </w:p>
        </w:tc>
        <w:tc>
          <w:tcPr>
            <w:tcW w:w="2268" w:type="dxa"/>
          </w:tcPr>
          <w:p w:rsidR="00844466" w:rsidRDefault="00844466">
            <w:pPr>
              <w:pStyle w:val="ConsPlusNormal"/>
            </w:pPr>
            <w:r>
              <w:t>Строительство примыкания на км 130 + 370 (справа) автомобильной дороги общего пользования федерального значения Р-120 "Орел - Брянск - Смоленск - граница с Республикой Белоруссия, юго-западный обход г. Смоленска"</w:t>
            </w:r>
          </w:p>
        </w:tc>
        <w:tc>
          <w:tcPr>
            <w:tcW w:w="1474" w:type="dxa"/>
          </w:tcPr>
          <w:p w:rsidR="00844466" w:rsidRDefault="00844466">
            <w:pPr>
              <w:pStyle w:val="ConsPlusNormal"/>
            </w:pPr>
            <w:r>
              <w:t>N 32-1-1-2-0367-17 от 28.07.2017</w:t>
            </w:r>
          </w:p>
        </w:tc>
        <w:tc>
          <w:tcPr>
            <w:tcW w:w="737" w:type="dxa"/>
          </w:tcPr>
          <w:p w:rsidR="00844466" w:rsidRDefault="00844466">
            <w:pPr>
              <w:pStyle w:val="ConsPlusNormal"/>
              <w:jc w:val="center"/>
            </w:pPr>
            <w:r>
              <w:t>2018 год</w:t>
            </w:r>
          </w:p>
        </w:tc>
        <w:tc>
          <w:tcPr>
            <w:tcW w:w="907" w:type="dxa"/>
          </w:tcPr>
          <w:p w:rsidR="00844466" w:rsidRDefault="00844466">
            <w:pPr>
              <w:pStyle w:val="ConsPlusNormal"/>
              <w:jc w:val="center"/>
            </w:pPr>
            <w:r>
              <w:t>0,528</w:t>
            </w:r>
          </w:p>
        </w:tc>
        <w:tc>
          <w:tcPr>
            <w:tcW w:w="1020" w:type="dxa"/>
          </w:tcPr>
          <w:p w:rsidR="00844466" w:rsidRDefault="00844466">
            <w:pPr>
              <w:pStyle w:val="ConsPlusNormal"/>
              <w:jc w:val="center"/>
            </w:pPr>
          </w:p>
        </w:tc>
        <w:tc>
          <w:tcPr>
            <w:tcW w:w="1417" w:type="dxa"/>
          </w:tcPr>
          <w:p w:rsidR="00844466" w:rsidRDefault="00844466">
            <w:pPr>
              <w:pStyle w:val="ConsPlusNormal"/>
              <w:jc w:val="center"/>
            </w:pPr>
            <w:r>
              <w:t>29477,679</w:t>
            </w:r>
          </w:p>
        </w:tc>
        <w:tc>
          <w:tcPr>
            <w:tcW w:w="904" w:type="dxa"/>
          </w:tcPr>
          <w:p w:rsidR="00844466" w:rsidRDefault="00844466">
            <w:pPr>
              <w:pStyle w:val="ConsPlusNormal"/>
              <w:jc w:val="center"/>
            </w:pPr>
            <w:r>
              <w:t>0,528</w:t>
            </w:r>
          </w:p>
        </w:tc>
        <w:tc>
          <w:tcPr>
            <w:tcW w:w="1020" w:type="dxa"/>
          </w:tcPr>
          <w:p w:rsidR="00844466" w:rsidRDefault="00844466">
            <w:pPr>
              <w:pStyle w:val="ConsPlusNormal"/>
              <w:jc w:val="center"/>
            </w:pPr>
          </w:p>
        </w:tc>
        <w:tc>
          <w:tcPr>
            <w:tcW w:w="1474" w:type="dxa"/>
          </w:tcPr>
          <w:p w:rsidR="00844466" w:rsidRDefault="00844466">
            <w:pPr>
              <w:pStyle w:val="ConsPlusNormal"/>
              <w:jc w:val="center"/>
            </w:pPr>
            <w:r>
              <w:t>29477,679</w:t>
            </w:r>
          </w:p>
        </w:tc>
        <w:tc>
          <w:tcPr>
            <w:tcW w:w="1264" w:type="dxa"/>
          </w:tcPr>
          <w:p w:rsidR="00844466" w:rsidRDefault="00844466">
            <w:pPr>
              <w:pStyle w:val="ConsPlusNormal"/>
              <w:jc w:val="center"/>
            </w:pPr>
          </w:p>
        </w:tc>
        <w:tc>
          <w:tcPr>
            <w:tcW w:w="1264" w:type="dxa"/>
          </w:tcPr>
          <w:p w:rsidR="00844466" w:rsidRDefault="00844466">
            <w:pPr>
              <w:pStyle w:val="ConsPlusNormal"/>
              <w:jc w:val="center"/>
            </w:pPr>
            <w:r>
              <w:t>198,750</w:t>
            </w:r>
          </w:p>
        </w:tc>
        <w:tc>
          <w:tcPr>
            <w:tcW w:w="1264" w:type="dxa"/>
          </w:tcPr>
          <w:p w:rsidR="00844466" w:rsidRDefault="00844466">
            <w:pPr>
              <w:pStyle w:val="ConsPlusNormal"/>
              <w:jc w:val="center"/>
            </w:pPr>
          </w:p>
        </w:tc>
        <w:tc>
          <w:tcPr>
            <w:tcW w:w="1474" w:type="dxa"/>
          </w:tcPr>
          <w:p w:rsidR="00844466" w:rsidRDefault="00844466">
            <w:pPr>
              <w:pStyle w:val="ConsPlusNormal"/>
              <w:jc w:val="center"/>
            </w:pPr>
            <w:r>
              <w:t>29278,929</w:t>
            </w:r>
          </w:p>
        </w:tc>
        <w:tc>
          <w:tcPr>
            <w:tcW w:w="147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r>
      <w:tr w:rsidR="00844466">
        <w:tc>
          <w:tcPr>
            <w:tcW w:w="624" w:type="dxa"/>
          </w:tcPr>
          <w:p w:rsidR="00844466" w:rsidRDefault="00844466">
            <w:pPr>
              <w:pStyle w:val="ConsPlusNormal"/>
            </w:pPr>
          </w:p>
        </w:tc>
        <w:tc>
          <w:tcPr>
            <w:tcW w:w="2268" w:type="dxa"/>
          </w:tcPr>
          <w:p w:rsidR="00844466" w:rsidRDefault="00844466">
            <w:pPr>
              <w:pStyle w:val="ConsPlusNormal"/>
            </w:pPr>
            <w:r>
              <w:t xml:space="preserve">Строительство объекта "Автодорога по ул. Советской (от ул. Крахмалева до ул. Объездной) в Советском районе г. </w:t>
            </w:r>
            <w:r>
              <w:lastRenderedPageBreak/>
              <w:t>Брянска"</w:t>
            </w:r>
          </w:p>
        </w:tc>
        <w:tc>
          <w:tcPr>
            <w:tcW w:w="1474" w:type="dxa"/>
          </w:tcPr>
          <w:p w:rsidR="00844466" w:rsidRDefault="00844466">
            <w:pPr>
              <w:pStyle w:val="ConsPlusNormal"/>
            </w:pPr>
          </w:p>
        </w:tc>
        <w:tc>
          <w:tcPr>
            <w:tcW w:w="737" w:type="dxa"/>
          </w:tcPr>
          <w:p w:rsidR="00844466" w:rsidRDefault="00844466">
            <w:pPr>
              <w:pStyle w:val="ConsPlusNormal"/>
              <w:jc w:val="center"/>
            </w:pPr>
            <w:r>
              <w:t>2019 год</w:t>
            </w:r>
          </w:p>
        </w:tc>
        <w:tc>
          <w:tcPr>
            <w:tcW w:w="907" w:type="dxa"/>
          </w:tcPr>
          <w:p w:rsidR="00844466" w:rsidRDefault="00844466">
            <w:pPr>
              <w:pStyle w:val="ConsPlusNormal"/>
              <w:jc w:val="center"/>
            </w:pPr>
          </w:p>
        </w:tc>
        <w:tc>
          <w:tcPr>
            <w:tcW w:w="1020" w:type="dxa"/>
          </w:tcPr>
          <w:p w:rsidR="00844466" w:rsidRDefault="00844466">
            <w:pPr>
              <w:pStyle w:val="ConsPlusNormal"/>
              <w:jc w:val="center"/>
            </w:pPr>
          </w:p>
        </w:tc>
        <w:tc>
          <w:tcPr>
            <w:tcW w:w="1417" w:type="dxa"/>
          </w:tcPr>
          <w:p w:rsidR="00844466" w:rsidRDefault="00844466">
            <w:pPr>
              <w:pStyle w:val="ConsPlusNormal"/>
              <w:jc w:val="center"/>
            </w:pPr>
            <w:r>
              <w:t>201236,840</w:t>
            </w:r>
          </w:p>
        </w:tc>
        <w:tc>
          <w:tcPr>
            <w:tcW w:w="904" w:type="dxa"/>
          </w:tcPr>
          <w:p w:rsidR="00844466" w:rsidRDefault="00844466">
            <w:pPr>
              <w:pStyle w:val="ConsPlusNormal"/>
              <w:jc w:val="center"/>
            </w:pPr>
          </w:p>
        </w:tc>
        <w:tc>
          <w:tcPr>
            <w:tcW w:w="1020" w:type="dxa"/>
          </w:tcPr>
          <w:p w:rsidR="00844466" w:rsidRDefault="00844466">
            <w:pPr>
              <w:pStyle w:val="ConsPlusNormal"/>
              <w:jc w:val="center"/>
            </w:pPr>
          </w:p>
        </w:tc>
        <w:tc>
          <w:tcPr>
            <w:tcW w:w="1474" w:type="dxa"/>
          </w:tcPr>
          <w:p w:rsidR="00844466" w:rsidRDefault="00844466">
            <w:pPr>
              <w:pStyle w:val="ConsPlusNormal"/>
              <w:jc w:val="center"/>
            </w:pPr>
            <w:r>
              <w:t>201236,840</w:t>
            </w: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264" w:type="dxa"/>
          </w:tcPr>
          <w:p w:rsidR="00844466" w:rsidRDefault="00844466">
            <w:pPr>
              <w:pStyle w:val="ConsPlusNormal"/>
              <w:jc w:val="center"/>
            </w:pPr>
          </w:p>
        </w:tc>
        <w:tc>
          <w:tcPr>
            <w:tcW w:w="1474" w:type="dxa"/>
          </w:tcPr>
          <w:p w:rsidR="00844466" w:rsidRDefault="00844466">
            <w:pPr>
              <w:pStyle w:val="ConsPlusNormal"/>
              <w:jc w:val="center"/>
            </w:pPr>
          </w:p>
        </w:tc>
        <w:tc>
          <w:tcPr>
            <w:tcW w:w="1474" w:type="dxa"/>
          </w:tcPr>
          <w:p w:rsidR="00844466" w:rsidRDefault="00844466">
            <w:pPr>
              <w:pStyle w:val="ConsPlusNormal"/>
              <w:jc w:val="center"/>
            </w:pPr>
            <w:r>
              <w:t>174477,407</w:t>
            </w:r>
          </w:p>
        </w:tc>
        <w:tc>
          <w:tcPr>
            <w:tcW w:w="1264" w:type="dxa"/>
          </w:tcPr>
          <w:p w:rsidR="00844466" w:rsidRDefault="00844466">
            <w:pPr>
              <w:pStyle w:val="ConsPlusNormal"/>
              <w:jc w:val="center"/>
            </w:pPr>
          </w:p>
        </w:tc>
        <w:tc>
          <w:tcPr>
            <w:tcW w:w="1264" w:type="dxa"/>
          </w:tcPr>
          <w:p w:rsidR="00844466" w:rsidRDefault="00844466">
            <w:pPr>
              <w:pStyle w:val="ConsPlusNormal"/>
              <w:jc w:val="center"/>
            </w:pPr>
            <w:r>
              <w:t>16215,751</w:t>
            </w:r>
          </w:p>
        </w:tc>
        <w:tc>
          <w:tcPr>
            <w:tcW w:w="1264" w:type="dxa"/>
          </w:tcPr>
          <w:p w:rsidR="00844466" w:rsidRDefault="00844466">
            <w:pPr>
              <w:pStyle w:val="ConsPlusNormal"/>
              <w:jc w:val="center"/>
            </w:pPr>
          </w:p>
        </w:tc>
      </w:tr>
    </w:tbl>
    <w:p w:rsidR="00844466" w:rsidRDefault="00844466">
      <w:pPr>
        <w:sectPr w:rsidR="00844466">
          <w:pgSz w:w="16838" w:h="11905" w:orient="landscape"/>
          <w:pgMar w:top="1701" w:right="1134" w:bottom="850" w:left="1134" w:header="0" w:footer="0" w:gutter="0"/>
          <w:cols w:space="720"/>
        </w:sectPr>
      </w:pPr>
    </w:p>
    <w:p w:rsidR="00844466" w:rsidRDefault="00844466">
      <w:pPr>
        <w:pStyle w:val="ConsPlusNormal"/>
        <w:ind w:firstLine="540"/>
        <w:jc w:val="both"/>
      </w:pPr>
    </w:p>
    <w:p w:rsidR="00844466" w:rsidRDefault="00844466">
      <w:pPr>
        <w:pStyle w:val="ConsPlusNormal"/>
        <w:jc w:val="right"/>
        <w:outlineLvl w:val="3"/>
      </w:pPr>
      <w:r>
        <w:t>Таблица 16</w:t>
      </w:r>
    </w:p>
    <w:p w:rsidR="00844466" w:rsidRDefault="00844466">
      <w:pPr>
        <w:pStyle w:val="ConsPlusNormal"/>
        <w:jc w:val="right"/>
      </w:pPr>
    </w:p>
    <w:p w:rsidR="00844466" w:rsidRDefault="00844466">
      <w:pPr>
        <w:pStyle w:val="ConsPlusTitle"/>
        <w:jc w:val="center"/>
      </w:pPr>
      <w:bookmarkStart w:id="46" w:name="P5464"/>
      <w:bookmarkEnd w:id="46"/>
      <w:r>
        <w:t>Сведения о привлечении средств муниципальных дорожных фондов</w:t>
      </w:r>
    </w:p>
    <w:p w:rsidR="00844466" w:rsidRDefault="00844466">
      <w:pPr>
        <w:pStyle w:val="ConsPlusTitle"/>
        <w:jc w:val="center"/>
      </w:pPr>
      <w:r>
        <w:t>к реализации подпрограммы "Автомобильные дороги</w:t>
      </w:r>
    </w:p>
    <w:p w:rsidR="00844466" w:rsidRDefault="00844466">
      <w:pPr>
        <w:pStyle w:val="ConsPlusTitle"/>
        <w:jc w:val="center"/>
      </w:pPr>
      <w:r>
        <w:t>(2014 - 2020 годы) государственной программы "Обеспечение</w:t>
      </w:r>
    </w:p>
    <w:p w:rsidR="00844466" w:rsidRDefault="00844466">
      <w:pPr>
        <w:pStyle w:val="ConsPlusTitle"/>
        <w:jc w:val="center"/>
      </w:pPr>
      <w:r>
        <w:t>реализации государственных полномочий в области</w:t>
      </w:r>
    </w:p>
    <w:p w:rsidR="00844466" w:rsidRDefault="00844466">
      <w:pPr>
        <w:pStyle w:val="ConsPlusTitle"/>
        <w:jc w:val="center"/>
      </w:pPr>
      <w:r>
        <w:t>строительства, архитектуры и развитие дорожного хозяйства</w:t>
      </w:r>
    </w:p>
    <w:p w:rsidR="00844466" w:rsidRDefault="00844466">
      <w:pPr>
        <w:pStyle w:val="ConsPlusTitle"/>
        <w:jc w:val="center"/>
      </w:pPr>
      <w:r>
        <w:t>Брянской области" (2014 - 2020 годы)</w:t>
      </w:r>
    </w:p>
    <w:p w:rsidR="00844466" w:rsidRDefault="00844466">
      <w:pPr>
        <w:pStyle w:val="ConsPlusTitle"/>
        <w:jc w:val="center"/>
      </w:pPr>
      <w:r>
        <w:t>и на период до 2022 года</w:t>
      </w:r>
    </w:p>
    <w:p w:rsidR="00844466" w:rsidRDefault="00844466">
      <w:pPr>
        <w:pStyle w:val="ConsPlusNormal"/>
        <w:jc w:val="center"/>
      </w:pPr>
    </w:p>
    <w:p w:rsidR="00844466" w:rsidRDefault="00844466">
      <w:pPr>
        <w:pStyle w:val="ConsPlusNormal"/>
        <w:jc w:val="right"/>
      </w:pPr>
      <w:r>
        <w:t>(тыс. рублей)</w:t>
      </w:r>
    </w:p>
    <w:p w:rsidR="00844466" w:rsidRDefault="0084446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80"/>
        <w:gridCol w:w="1138"/>
        <w:gridCol w:w="1157"/>
        <w:gridCol w:w="1116"/>
        <w:gridCol w:w="1119"/>
        <w:gridCol w:w="1119"/>
        <w:gridCol w:w="1116"/>
        <w:gridCol w:w="1157"/>
        <w:gridCol w:w="1138"/>
        <w:gridCol w:w="1140"/>
      </w:tblGrid>
      <w:tr w:rsidR="00844466">
        <w:tc>
          <w:tcPr>
            <w:tcW w:w="2580" w:type="dxa"/>
            <w:vMerge w:val="restart"/>
          </w:tcPr>
          <w:p w:rsidR="00844466" w:rsidRDefault="00844466">
            <w:pPr>
              <w:pStyle w:val="ConsPlusNormal"/>
              <w:jc w:val="center"/>
            </w:pPr>
            <w:r>
              <w:t>Наименование мероприятий</w:t>
            </w:r>
          </w:p>
        </w:tc>
        <w:tc>
          <w:tcPr>
            <w:tcW w:w="10200" w:type="dxa"/>
            <w:gridSpan w:val="9"/>
          </w:tcPr>
          <w:p w:rsidR="00844466" w:rsidRDefault="00844466">
            <w:pPr>
              <w:pStyle w:val="ConsPlusNormal"/>
              <w:jc w:val="center"/>
            </w:pPr>
            <w:r>
              <w:t>Объемы средств муниципальных дорожных фондов</w:t>
            </w:r>
          </w:p>
        </w:tc>
      </w:tr>
      <w:tr w:rsidR="00844466">
        <w:tc>
          <w:tcPr>
            <w:tcW w:w="2580" w:type="dxa"/>
            <w:vMerge/>
          </w:tcPr>
          <w:p w:rsidR="00844466" w:rsidRDefault="00844466"/>
        </w:tc>
        <w:tc>
          <w:tcPr>
            <w:tcW w:w="1138" w:type="dxa"/>
          </w:tcPr>
          <w:p w:rsidR="00844466" w:rsidRDefault="00844466">
            <w:pPr>
              <w:pStyle w:val="ConsPlusNormal"/>
              <w:jc w:val="center"/>
            </w:pPr>
            <w:r>
              <w:t>2015 год</w:t>
            </w:r>
          </w:p>
        </w:tc>
        <w:tc>
          <w:tcPr>
            <w:tcW w:w="1157" w:type="dxa"/>
          </w:tcPr>
          <w:p w:rsidR="00844466" w:rsidRDefault="00844466">
            <w:pPr>
              <w:pStyle w:val="ConsPlusNormal"/>
              <w:jc w:val="center"/>
            </w:pPr>
            <w:r>
              <w:t>2016 год</w:t>
            </w:r>
          </w:p>
        </w:tc>
        <w:tc>
          <w:tcPr>
            <w:tcW w:w="1116" w:type="dxa"/>
          </w:tcPr>
          <w:p w:rsidR="00844466" w:rsidRDefault="00844466">
            <w:pPr>
              <w:pStyle w:val="ConsPlusNormal"/>
              <w:jc w:val="center"/>
            </w:pPr>
            <w:r>
              <w:t>2017 год</w:t>
            </w:r>
          </w:p>
        </w:tc>
        <w:tc>
          <w:tcPr>
            <w:tcW w:w="1119" w:type="dxa"/>
          </w:tcPr>
          <w:p w:rsidR="00844466" w:rsidRDefault="00844466">
            <w:pPr>
              <w:pStyle w:val="ConsPlusNormal"/>
              <w:jc w:val="center"/>
            </w:pPr>
            <w:r>
              <w:t>2018 год</w:t>
            </w:r>
          </w:p>
        </w:tc>
        <w:tc>
          <w:tcPr>
            <w:tcW w:w="1119" w:type="dxa"/>
          </w:tcPr>
          <w:p w:rsidR="00844466" w:rsidRDefault="00844466">
            <w:pPr>
              <w:pStyle w:val="ConsPlusNormal"/>
              <w:jc w:val="center"/>
            </w:pPr>
            <w:r>
              <w:t>2019 год</w:t>
            </w:r>
          </w:p>
        </w:tc>
        <w:tc>
          <w:tcPr>
            <w:tcW w:w="1116" w:type="dxa"/>
          </w:tcPr>
          <w:p w:rsidR="00844466" w:rsidRDefault="00844466">
            <w:pPr>
              <w:pStyle w:val="ConsPlusNormal"/>
              <w:jc w:val="center"/>
            </w:pPr>
            <w:r>
              <w:t>2020 год</w:t>
            </w:r>
          </w:p>
        </w:tc>
        <w:tc>
          <w:tcPr>
            <w:tcW w:w="1157" w:type="dxa"/>
          </w:tcPr>
          <w:p w:rsidR="00844466" w:rsidRDefault="00844466">
            <w:pPr>
              <w:pStyle w:val="ConsPlusNormal"/>
              <w:jc w:val="center"/>
            </w:pPr>
            <w:r>
              <w:t>2021 год</w:t>
            </w:r>
          </w:p>
        </w:tc>
        <w:tc>
          <w:tcPr>
            <w:tcW w:w="1138" w:type="dxa"/>
          </w:tcPr>
          <w:p w:rsidR="00844466" w:rsidRDefault="00844466">
            <w:pPr>
              <w:pStyle w:val="ConsPlusNormal"/>
              <w:jc w:val="center"/>
            </w:pPr>
            <w:r>
              <w:t>2022 год</w:t>
            </w:r>
          </w:p>
        </w:tc>
        <w:tc>
          <w:tcPr>
            <w:tcW w:w="1140" w:type="dxa"/>
          </w:tcPr>
          <w:p w:rsidR="00844466" w:rsidRDefault="00844466">
            <w:pPr>
              <w:pStyle w:val="ConsPlusNormal"/>
              <w:jc w:val="center"/>
            </w:pPr>
            <w:r>
              <w:t>итого 2015 - 2022 годы</w:t>
            </w:r>
          </w:p>
        </w:tc>
      </w:tr>
      <w:tr w:rsidR="00844466">
        <w:tc>
          <w:tcPr>
            <w:tcW w:w="2580" w:type="dxa"/>
          </w:tcPr>
          <w:p w:rsidR="00844466" w:rsidRDefault="00844466">
            <w:pPr>
              <w:pStyle w:val="ConsPlusNormal"/>
            </w:pPr>
            <w:r>
              <w:t>Средства муниципальных дорожных фондов - всего (без учета межбюджетных трансфертов), в том числе:</w:t>
            </w:r>
          </w:p>
        </w:tc>
        <w:tc>
          <w:tcPr>
            <w:tcW w:w="1138" w:type="dxa"/>
          </w:tcPr>
          <w:p w:rsidR="00844466" w:rsidRDefault="00844466">
            <w:pPr>
              <w:pStyle w:val="ConsPlusNormal"/>
              <w:jc w:val="center"/>
            </w:pPr>
            <w:r>
              <w:t>654353,2</w:t>
            </w:r>
          </w:p>
        </w:tc>
        <w:tc>
          <w:tcPr>
            <w:tcW w:w="1157" w:type="dxa"/>
          </w:tcPr>
          <w:p w:rsidR="00844466" w:rsidRDefault="00844466">
            <w:pPr>
              <w:pStyle w:val="ConsPlusNormal"/>
              <w:jc w:val="center"/>
            </w:pPr>
            <w:r>
              <w:t>526248,4</w:t>
            </w:r>
          </w:p>
        </w:tc>
        <w:tc>
          <w:tcPr>
            <w:tcW w:w="1116" w:type="dxa"/>
          </w:tcPr>
          <w:p w:rsidR="00844466" w:rsidRDefault="00844466">
            <w:pPr>
              <w:pStyle w:val="ConsPlusNormal"/>
              <w:jc w:val="center"/>
            </w:pPr>
            <w:r>
              <w:t>356133,5</w:t>
            </w:r>
          </w:p>
        </w:tc>
        <w:tc>
          <w:tcPr>
            <w:tcW w:w="1119" w:type="dxa"/>
          </w:tcPr>
          <w:p w:rsidR="00844466" w:rsidRDefault="00844466">
            <w:pPr>
              <w:pStyle w:val="ConsPlusNormal"/>
              <w:jc w:val="center"/>
            </w:pPr>
            <w:r>
              <w:t>508800,0</w:t>
            </w:r>
          </w:p>
        </w:tc>
        <w:tc>
          <w:tcPr>
            <w:tcW w:w="1119" w:type="dxa"/>
          </w:tcPr>
          <w:p w:rsidR="00844466" w:rsidRDefault="00844466">
            <w:pPr>
              <w:pStyle w:val="ConsPlusNormal"/>
              <w:jc w:val="center"/>
            </w:pPr>
            <w:r>
              <w:t>531712,0</w:t>
            </w:r>
          </w:p>
        </w:tc>
        <w:tc>
          <w:tcPr>
            <w:tcW w:w="1116" w:type="dxa"/>
          </w:tcPr>
          <w:p w:rsidR="00844466" w:rsidRDefault="00844466">
            <w:pPr>
              <w:pStyle w:val="ConsPlusNormal"/>
              <w:jc w:val="center"/>
            </w:pPr>
            <w:r>
              <w:t>546544,0</w:t>
            </w:r>
          </w:p>
        </w:tc>
        <w:tc>
          <w:tcPr>
            <w:tcW w:w="1157" w:type="dxa"/>
          </w:tcPr>
          <w:p w:rsidR="00844466" w:rsidRDefault="00844466">
            <w:pPr>
              <w:pStyle w:val="ConsPlusNormal"/>
              <w:jc w:val="center"/>
            </w:pPr>
            <w:r>
              <w:t>416674,8</w:t>
            </w:r>
          </w:p>
        </w:tc>
        <w:tc>
          <w:tcPr>
            <w:tcW w:w="1138" w:type="dxa"/>
          </w:tcPr>
          <w:p w:rsidR="00844466" w:rsidRDefault="00844466">
            <w:pPr>
              <w:pStyle w:val="ConsPlusNormal"/>
              <w:jc w:val="center"/>
            </w:pPr>
            <w:r>
              <w:t>418758,6</w:t>
            </w:r>
          </w:p>
        </w:tc>
        <w:tc>
          <w:tcPr>
            <w:tcW w:w="1140" w:type="dxa"/>
          </w:tcPr>
          <w:p w:rsidR="00844466" w:rsidRDefault="00844466">
            <w:pPr>
              <w:pStyle w:val="ConsPlusNormal"/>
              <w:jc w:val="center"/>
            </w:pPr>
            <w:r>
              <w:t>3959224,5</w:t>
            </w:r>
          </w:p>
        </w:tc>
      </w:tr>
      <w:tr w:rsidR="00844466">
        <w:tc>
          <w:tcPr>
            <w:tcW w:w="2580" w:type="dxa"/>
          </w:tcPr>
          <w:p w:rsidR="00844466" w:rsidRDefault="00844466">
            <w:pPr>
              <w:pStyle w:val="ConsPlusNormal"/>
            </w:pPr>
            <w:r>
              <w:t xml:space="preserve">Мероприятия по строительству и реконструкции автомобильных дорог общего пользования местного значения (без учета межбюджетных трансфертов), в том </w:t>
            </w:r>
            <w:r>
              <w:lastRenderedPageBreak/>
              <w:t>числе:</w:t>
            </w:r>
          </w:p>
        </w:tc>
        <w:tc>
          <w:tcPr>
            <w:tcW w:w="1138" w:type="dxa"/>
          </w:tcPr>
          <w:p w:rsidR="00844466" w:rsidRDefault="00844466">
            <w:pPr>
              <w:pStyle w:val="ConsPlusNormal"/>
              <w:jc w:val="center"/>
            </w:pPr>
            <w:r>
              <w:lastRenderedPageBreak/>
              <w:t>69110,5</w:t>
            </w:r>
          </w:p>
        </w:tc>
        <w:tc>
          <w:tcPr>
            <w:tcW w:w="1157" w:type="dxa"/>
          </w:tcPr>
          <w:p w:rsidR="00844466" w:rsidRDefault="00844466">
            <w:pPr>
              <w:pStyle w:val="ConsPlusNormal"/>
              <w:jc w:val="center"/>
            </w:pPr>
            <w:r>
              <w:t>165936,4</w:t>
            </w:r>
          </w:p>
        </w:tc>
        <w:tc>
          <w:tcPr>
            <w:tcW w:w="1116" w:type="dxa"/>
          </w:tcPr>
          <w:p w:rsidR="00844466" w:rsidRDefault="00844466">
            <w:pPr>
              <w:pStyle w:val="ConsPlusNormal"/>
              <w:jc w:val="center"/>
            </w:pPr>
            <w:r>
              <w:t>10929,1</w:t>
            </w:r>
          </w:p>
        </w:tc>
        <w:tc>
          <w:tcPr>
            <w:tcW w:w="1119" w:type="dxa"/>
          </w:tcPr>
          <w:p w:rsidR="00844466" w:rsidRDefault="00844466">
            <w:pPr>
              <w:pStyle w:val="ConsPlusNormal"/>
              <w:jc w:val="center"/>
            </w:pPr>
            <w:r>
              <w:t>0,0</w:t>
            </w:r>
          </w:p>
        </w:tc>
        <w:tc>
          <w:tcPr>
            <w:tcW w:w="1119" w:type="dxa"/>
          </w:tcPr>
          <w:p w:rsidR="00844466" w:rsidRDefault="00844466">
            <w:pPr>
              <w:pStyle w:val="ConsPlusNormal"/>
              <w:jc w:val="center"/>
            </w:pPr>
            <w:r>
              <w:t>0,0</w:t>
            </w:r>
          </w:p>
        </w:tc>
        <w:tc>
          <w:tcPr>
            <w:tcW w:w="1116" w:type="dxa"/>
          </w:tcPr>
          <w:p w:rsidR="00844466" w:rsidRDefault="00844466">
            <w:pPr>
              <w:pStyle w:val="ConsPlusNormal"/>
              <w:jc w:val="center"/>
            </w:pPr>
            <w:r>
              <w:t>0,0</w:t>
            </w:r>
          </w:p>
        </w:tc>
        <w:tc>
          <w:tcPr>
            <w:tcW w:w="1157" w:type="dxa"/>
          </w:tcPr>
          <w:p w:rsidR="00844466" w:rsidRDefault="00844466">
            <w:pPr>
              <w:pStyle w:val="ConsPlusNormal"/>
              <w:jc w:val="center"/>
            </w:pPr>
            <w:r>
              <w:t>0,0</w:t>
            </w:r>
          </w:p>
        </w:tc>
        <w:tc>
          <w:tcPr>
            <w:tcW w:w="1138" w:type="dxa"/>
          </w:tcPr>
          <w:p w:rsidR="00844466" w:rsidRDefault="00844466">
            <w:pPr>
              <w:pStyle w:val="ConsPlusNormal"/>
              <w:jc w:val="center"/>
            </w:pPr>
            <w:r>
              <w:t>0,0</w:t>
            </w:r>
          </w:p>
        </w:tc>
        <w:tc>
          <w:tcPr>
            <w:tcW w:w="1140" w:type="dxa"/>
          </w:tcPr>
          <w:p w:rsidR="00844466" w:rsidRDefault="00844466">
            <w:pPr>
              <w:pStyle w:val="ConsPlusNormal"/>
              <w:jc w:val="center"/>
            </w:pPr>
            <w:r>
              <w:t>245976,0</w:t>
            </w:r>
          </w:p>
        </w:tc>
      </w:tr>
      <w:tr w:rsidR="00844466">
        <w:tc>
          <w:tcPr>
            <w:tcW w:w="2580" w:type="dxa"/>
          </w:tcPr>
          <w:p w:rsidR="00844466" w:rsidRDefault="00844466">
            <w:pPr>
              <w:pStyle w:val="ConsPlusNormal"/>
            </w:pPr>
            <w:r>
              <w:lastRenderedPageBreak/>
              <w:t>Мероприятия по капитальному ремонту, ремонту и содержанию автомобильных дорог общего пользования местного значения (без учета межбюджетных трансфертов), в том числе:</w:t>
            </w:r>
          </w:p>
        </w:tc>
        <w:tc>
          <w:tcPr>
            <w:tcW w:w="1138" w:type="dxa"/>
          </w:tcPr>
          <w:p w:rsidR="00844466" w:rsidRDefault="00844466">
            <w:pPr>
              <w:pStyle w:val="ConsPlusNormal"/>
              <w:jc w:val="center"/>
            </w:pPr>
            <w:r>
              <w:t>518628,9</w:t>
            </w:r>
          </w:p>
        </w:tc>
        <w:tc>
          <w:tcPr>
            <w:tcW w:w="1157" w:type="dxa"/>
          </w:tcPr>
          <w:p w:rsidR="00844466" w:rsidRDefault="00844466">
            <w:pPr>
              <w:pStyle w:val="ConsPlusNormal"/>
              <w:jc w:val="center"/>
            </w:pPr>
            <w:r>
              <w:t>301659,0</w:t>
            </w:r>
          </w:p>
        </w:tc>
        <w:tc>
          <w:tcPr>
            <w:tcW w:w="1116" w:type="dxa"/>
          </w:tcPr>
          <w:p w:rsidR="00844466" w:rsidRDefault="00844466">
            <w:pPr>
              <w:pStyle w:val="ConsPlusNormal"/>
              <w:jc w:val="center"/>
            </w:pPr>
            <w:r>
              <w:t>317461,9</w:t>
            </w:r>
          </w:p>
        </w:tc>
        <w:tc>
          <w:tcPr>
            <w:tcW w:w="1119" w:type="dxa"/>
          </w:tcPr>
          <w:p w:rsidR="00844466" w:rsidRDefault="00844466">
            <w:pPr>
              <w:pStyle w:val="ConsPlusNormal"/>
              <w:jc w:val="center"/>
            </w:pPr>
            <w:r>
              <w:t>428919,0</w:t>
            </w:r>
          </w:p>
        </w:tc>
        <w:tc>
          <w:tcPr>
            <w:tcW w:w="1119" w:type="dxa"/>
          </w:tcPr>
          <w:p w:rsidR="00844466" w:rsidRDefault="00844466">
            <w:pPr>
              <w:pStyle w:val="ConsPlusNormal"/>
              <w:jc w:val="center"/>
            </w:pPr>
            <w:r>
              <w:t>459754,0</w:t>
            </w:r>
          </w:p>
        </w:tc>
        <w:tc>
          <w:tcPr>
            <w:tcW w:w="1116" w:type="dxa"/>
          </w:tcPr>
          <w:p w:rsidR="00844466" w:rsidRDefault="00844466">
            <w:pPr>
              <w:pStyle w:val="ConsPlusNormal"/>
              <w:jc w:val="center"/>
            </w:pPr>
            <w:r>
              <w:t>467761,0</w:t>
            </w:r>
          </w:p>
        </w:tc>
        <w:tc>
          <w:tcPr>
            <w:tcW w:w="1157" w:type="dxa"/>
          </w:tcPr>
          <w:p w:rsidR="00844466" w:rsidRDefault="00844466">
            <w:pPr>
              <w:pStyle w:val="ConsPlusNormal"/>
              <w:jc w:val="center"/>
            </w:pPr>
            <w:r>
              <w:t>360454,8</w:t>
            </w:r>
          </w:p>
        </w:tc>
        <w:tc>
          <w:tcPr>
            <w:tcW w:w="1138" w:type="dxa"/>
          </w:tcPr>
          <w:p w:rsidR="00844466" w:rsidRDefault="00844466">
            <w:pPr>
              <w:pStyle w:val="ConsPlusNormal"/>
              <w:jc w:val="center"/>
            </w:pPr>
            <w:r>
              <w:t>362538,6</w:t>
            </w:r>
          </w:p>
        </w:tc>
        <w:tc>
          <w:tcPr>
            <w:tcW w:w="1140" w:type="dxa"/>
          </w:tcPr>
          <w:p w:rsidR="00844466" w:rsidRDefault="00844466">
            <w:pPr>
              <w:pStyle w:val="ConsPlusNormal"/>
              <w:jc w:val="center"/>
            </w:pPr>
            <w:r>
              <w:t>3217177,1</w:t>
            </w:r>
          </w:p>
        </w:tc>
      </w:tr>
      <w:tr w:rsidR="00844466">
        <w:tc>
          <w:tcPr>
            <w:tcW w:w="2580" w:type="dxa"/>
          </w:tcPr>
          <w:p w:rsidR="00844466" w:rsidRDefault="00844466">
            <w:pPr>
              <w:pStyle w:val="ConsPlusNormal"/>
            </w:pPr>
            <w:r>
              <w:t>Другие мероприятия за счет средств муниципальных дорожных фондов (без учета межбюджетных трансфертов)</w:t>
            </w:r>
          </w:p>
        </w:tc>
        <w:tc>
          <w:tcPr>
            <w:tcW w:w="1138" w:type="dxa"/>
          </w:tcPr>
          <w:p w:rsidR="00844466" w:rsidRDefault="00844466">
            <w:pPr>
              <w:pStyle w:val="ConsPlusNormal"/>
              <w:jc w:val="center"/>
            </w:pPr>
            <w:r>
              <w:t>66613,9</w:t>
            </w:r>
          </w:p>
        </w:tc>
        <w:tc>
          <w:tcPr>
            <w:tcW w:w="1157" w:type="dxa"/>
          </w:tcPr>
          <w:p w:rsidR="00844466" w:rsidRDefault="00844466">
            <w:pPr>
              <w:pStyle w:val="ConsPlusNormal"/>
              <w:jc w:val="center"/>
            </w:pPr>
            <w:r>
              <w:t>58653,0</w:t>
            </w:r>
          </w:p>
        </w:tc>
        <w:tc>
          <w:tcPr>
            <w:tcW w:w="1116" w:type="dxa"/>
          </w:tcPr>
          <w:p w:rsidR="00844466" w:rsidRDefault="00844466">
            <w:pPr>
              <w:pStyle w:val="ConsPlusNormal"/>
              <w:jc w:val="center"/>
            </w:pPr>
            <w:r>
              <w:t>27742,5</w:t>
            </w:r>
          </w:p>
        </w:tc>
        <w:tc>
          <w:tcPr>
            <w:tcW w:w="1119" w:type="dxa"/>
          </w:tcPr>
          <w:p w:rsidR="00844466" w:rsidRDefault="00844466">
            <w:pPr>
              <w:pStyle w:val="ConsPlusNormal"/>
              <w:jc w:val="center"/>
            </w:pPr>
            <w:r>
              <w:t>79881,0</w:t>
            </w:r>
          </w:p>
        </w:tc>
        <w:tc>
          <w:tcPr>
            <w:tcW w:w="1119" w:type="dxa"/>
          </w:tcPr>
          <w:p w:rsidR="00844466" w:rsidRDefault="00844466">
            <w:pPr>
              <w:pStyle w:val="ConsPlusNormal"/>
              <w:jc w:val="center"/>
            </w:pPr>
            <w:r>
              <w:t>71958,0</w:t>
            </w:r>
          </w:p>
        </w:tc>
        <w:tc>
          <w:tcPr>
            <w:tcW w:w="1116" w:type="dxa"/>
          </w:tcPr>
          <w:p w:rsidR="00844466" w:rsidRDefault="00844466">
            <w:pPr>
              <w:pStyle w:val="ConsPlusNormal"/>
              <w:jc w:val="center"/>
            </w:pPr>
            <w:r>
              <w:t>78783,0</w:t>
            </w:r>
          </w:p>
        </w:tc>
        <w:tc>
          <w:tcPr>
            <w:tcW w:w="1157" w:type="dxa"/>
          </w:tcPr>
          <w:p w:rsidR="00844466" w:rsidRDefault="00844466">
            <w:pPr>
              <w:pStyle w:val="ConsPlusNormal"/>
              <w:jc w:val="center"/>
            </w:pPr>
            <w:r>
              <w:t>56220,0</w:t>
            </w:r>
          </w:p>
        </w:tc>
        <w:tc>
          <w:tcPr>
            <w:tcW w:w="1138" w:type="dxa"/>
          </w:tcPr>
          <w:p w:rsidR="00844466" w:rsidRDefault="00844466">
            <w:pPr>
              <w:pStyle w:val="ConsPlusNormal"/>
              <w:jc w:val="center"/>
            </w:pPr>
            <w:r>
              <w:t>56220,0</w:t>
            </w:r>
          </w:p>
        </w:tc>
        <w:tc>
          <w:tcPr>
            <w:tcW w:w="1140" w:type="dxa"/>
          </w:tcPr>
          <w:p w:rsidR="00844466" w:rsidRDefault="00844466">
            <w:pPr>
              <w:pStyle w:val="ConsPlusNormal"/>
              <w:jc w:val="center"/>
            </w:pPr>
            <w:r>
              <w:t>496071,4</w:t>
            </w:r>
          </w:p>
        </w:tc>
      </w:tr>
    </w:tbl>
    <w:p w:rsidR="00844466" w:rsidRDefault="00844466">
      <w:pPr>
        <w:pStyle w:val="ConsPlusNormal"/>
        <w:ind w:firstLine="540"/>
        <w:jc w:val="both"/>
      </w:pPr>
    </w:p>
    <w:p w:rsidR="00844466" w:rsidRDefault="00844466">
      <w:pPr>
        <w:pStyle w:val="ConsPlusNormal"/>
        <w:jc w:val="right"/>
        <w:outlineLvl w:val="3"/>
      </w:pPr>
      <w:r>
        <w:t>Таблица 17</w:t>
      </w:r>
    </w:p>
    <w:p w:rsidR="00844466" w:rsidRDefault="00844466">
      <w:pPr>
        <w:pStyle w:val="ConsPlusNormal"/>
        <w:jc w:val="right"/>
      </w:pPr>
    </w:p>
    <w:p w:rsidR="00844466" w:rsidRDefault="00844466">
      <w:pPr>
        <w:pStyle w:val="ConsPlusNormal"/>
        <w:jc w:val="center"/>
      </w:pPr>
      <w:bookmarkStart w:id="47" w:name="P5527"/>
      <w:bookmarkEnd w:id="47"/>
      <w:r>
        <w:t>Отчет</w:t>
      </w:r>
    </w:p>
    <w:p w:rsidR="00844466" w:rsidRDefault="00844466">
      <w:pPr>
        <w:pStyle w:val="ConsPlusNormal"/>
        <w:jc w:val="center"/>
      </w:pPr>
      <w:r>
        <w:t>о расходах на реализацию подпрограммы "Автомобильные дороги"</w:t>
      </w:r>
    </w:p>
    <w:p w:rsidR="00844466" w:rsidRDefault="00844466">
      <w:pPr>
        <w:pStyle w:val="ConsPlusNormal"/>
        <w:jc w:val="center"/>
      </w:pPr>
      <w:r>
        <w:t>(2014 - 2020 годы) государственной программы "Обеспечение</w:t>
      </w:r>
    </w:p>
    <w:p w:rsidR="00844466" w:rsidRDefault="00844466">
      <w:pPr>
        <w:pStyle w:val="ConsPlusNormal"/>
        <w:jc w:val="center"/>
      </w:pPr>
      <w:r>
        <w:t>реализации государственных полномочий в области</w:t>
      </w:r>
    </w:p>
    <w:p w:rsidR="00844466" w:rsidRDefault="00844466">
      <w:pPr>
        <w:pStyle w:val="ConsPlusNormal"/>
        <w:jc w:val="center"/>
      </w:pPr>
      <w:r>
        <w:t>строительства, архитектуры и развитие дорожного хозяйства</w:t>
      </w:r>
    </w:p>
    <w:p w:rsidR="00844466" w:rsidRDefault="00844466">
      <w:pPr>
        <w:pStyle w:val="ConsPlusNormal"/>
        <w:jc w:val="center"/>
      </w:pPr>
      <w:r>
        <w:t>Брянской области" (2014 - 2020 годы) и на период</w:t>
      </w:r>
    </w:p>
    <w:p w:rsidR="00844466" w:rsidRDefault="00844466">
      <w:pPr>
        <w:pStyle w:val="ConsPlusNormal"/>
        <w:jc w:val="center"/>
      </w:pPr>
      <w:r>
        <w:t>до 2022 года</w:t>
      </w:r>
    </w:p>
    <w:p w:rsidR="00844466" w:rsidRDefault="00844466">
      <w:pPr>
        <w:pStyle w:val="ConsPlusNormal"/>
        <w:jc w:val="center"/>
      </w:pPr>
    </w:p>
    <w:p w:rsidR="00844466" w:rsidRDefault="00844466">
      <w:pPr>
        <w:pStyle w:val="ConsPlusNormal"/>
        <w:jc w:val="right"/>
      </w:pPr>
      <w:r>
        <w:t>(тыс. рублей)</w:t>
      </w:r>
    </w:p>
    <w:p w:rsidR="00844466" w:rsidRDefault="0084446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40"/>
        <w:gridCol w:w="1615"/>
        <w:gridCol w:w="720"/>
        <w:gridCol w:w="840"/>
        <w:gridCol w:w="1100"/>
        <w:gridCol w:w="700"/>
        <w:gridCol w:w="1080"/>
        <w:gridCol w:w="1080"/>
      </w:tblGrid>
      <w:tr w:rsidR="00844466">
        <w:tc>
          <w:tcPr>
            <w:tcW w:w="3540" w:type="dxa"/>
            <w:vMerge w:val="restart"/>
          </w:tcPr>
          <w:p w:rsidR="00844466" w:rsidRDefault="00844466">
            <w:pPr>
              <w:pStyle w:val="ConsPlusNormal"/>
              <w:jc w:val="center"/>
            </w:pPr>
            <w:r>
              <w:t xml:space="preserve">Наименование региональной </w:t>
            </w:r>
            <w:r>
              <w:lastRenderedPageBreak/>
              <w:t>программы, иной программы, мероприятий</w:t>
            </w:r>
          </w:p>
        </w:tc>
        <w:tc>
          <w:tcPr>
            <w:tcW w:w="1615" w:type="dxa"/>
            <w:vMerge w:val="restart"/>
          </w:tcPr>
          <w:p w:rsidR="00844466" w:rsidRDefault="00844466">
            <w:pPr>
              <w:pStyle w:val="ConsPlusNormal"/>
              <w:jc w:val="center"/>
            </w:pPr>
            <w:r>
              <w:lastRenderedPageBreak/>
              <w:t xml:space="preserve">Ответственный </w:t>
            </w:r>
            <w:r>
              <w:lastRenderedPageBreak/>
              <w:t>исполнитель</w:t>
            </w:r>
          </w:p>
        </w:tc>
        <w:tc>
          <w:tcPr>
            <w:tcW w:w="3360" w:type="dxa"/>
            <w:gridSpan w:val="4"/>
          </w:tcPr>
          <w:p w:rsidR="00844466" w:rsidRDefault="00844466">
            <w:pPr>
              <w:pStyle w:val="ConsPlusNormal"/>
              <w:jc w:val="center"/>
            </w:pPr>
            <w:r>
              <w:lastRenderedPageBreak/>
              <w:t>Код бюджетной классификации</w:t>
            </w:r>
          </w:p>
        </w:tc>
        <w:tc>
          <w:tcPr>
            <w:tcW w:w="1080" w:type="dxa"/>
            <w:vMerge w:val="restart"/>
          </w:tcPr>
          <w:p w:rsidR="00844466" w:rsidRDefault="00844466">
            <w:pPr>
              <w:pStyle w:val="ConsPlusNormal"/>
              <w:jc w:val="center"/>
            </w:pPr>
            <w:r>
              <w:t xml:space="preserve">Объемы </w:t>
            </w:r>
            <w:r>
              <w:lastRenderedPageBreak/>
              <w:t>ресурсного обеспечения на отчетный год по программе</w:t>
            </w:r>
          </w:p>
        </w:tc>
        <w:tc>
          <w:tcPr>
            <w:tcW w:w="1080" w:type="dxa"/>
            <w:vMerge w:val="restart"/>
          </w:tcPr>
          <w:p w:rsidR="00844466" w:rsidRDefault="00844466">
            <w:pPr>
              <w:pStyle w:val="ConsPlusNormal"/>
              <w:jc w:val="center"/>
            </w:pPr>
            <w:r>
              <w:lastRenderedPageBreak/>
              <w:t xml:space="preserve">Кассовое </w:t>
            </w:r>
            <w:r>
              <w:lastRenderedPageBreak/>
              <w:t>исполнение в отчетном году на отчетную дату</w:t>
            </w:r>
          </w:p>
        </w:tc>
      </w:tr>
      <w:tr w:rsidR="00844466">
        <w:tc>
          <w:tcPr>
            <w:tcW w:w="3540" w:type="dxa"/>
            <w:vMerge/>
          </w:tcPr>
          <w:p w:rsidR="00844466" w:rsidRDefault="00844466"/>
        </w:tc>
        <w:tc>
          <w:tcPr>
            <w:tcW w:w="1615" w:type="dxa"/>
            <w:vMerge/>
          </w:tcPr>
          <w:p w:rsidR="00844466" w:rsidRDefault="00844466"/>
        </w:tc>
        <w:tc>
          <w:tcPr>
            <w:tcW w:w="720" w:type="dxa"/>
          </w:tcPr>
          <w:p w:rsidR="00844466" w:rsidRDefault="00844466">
            <w:pPr>
              <w:pStyle w:val="ConsPlusNormal"/>
              <w:jc w:val="center"/>
            </w:pPr>
            <w:r>
              <w:t>ГРБС</w:t>
            </w:r>
          </w:p>
        </w:tc>
        <w:tc>
          <w:tcPr>
            <w:tcW w:w="840" w:type="dxa"/>
          </w:tcPr>
          <w:p w:rsidR="00844466" w:rsidRDefault="00844466">
            <w:pPr>
              <w:pStyle w:val="ConsPlusNormal"/>
              <w:jc w:val="center"/>
            </w:pPr>
            <w:r>
              <w:t>Рз Пр</w:t>
            </w:r>
          </w:p>
        </w:tc>
        <w:tc>
          <w:tcPr>
            <w:tcW w:w="1100" w:type="dxa"/>
          </w:tcPr>
          <w:p w:rsidR="00844466" w:rsidRDefault="00844466">
            <w:pPr>
              <w:pStyle w:val="ConsPlusNormal"/>
              <w:jc w:val="center"/>
            </w:pPr>
            <w:r>
              <w:t>ЦСР</w:t>
            </w:r>
          </w:p>
        </w:tc>
        <w:tc>
          <w:tcPr>
            <w:tcW w:w="700" w:type="dxa"/>
          </w:tcPr>
          <w:p w:rsidR="00844466" w:rsidRDefault="00844466">
            <w:pPr>
              <w:pStyle w:val="ConsPlusNormal"/>
              <w:jc w:val="center"/>
            </w:pPr>
            <w:r>
              <w:t>ВР</w:t>
            </w:r>
          </w:p>
        </w:tc>
        <w:tc>
          <w:tcPr>
            <w:tcW w:w="1080" w:type="dxa"/>
            <w:vMerge/>
          </w:tcPr>
          <w:p w:rsidR="00844466" w:rsidRDefault="00844466"/>
        </w:tc>
        <w:tc>
          <w:tcPr>
            <w:tcW w:w="1080" w:type="dxa"/>
            <w:vMerge/>
          </w:tcPr>
          <w:p w:rsidR="00844466" w:rsidRDefault="00844466"/>
        </w:tc>
      </w:tr>
      <w:tr w:rsidR="00844466">
        <w:tc>
          <w:tcPr>
            <w:tcW w:w="3540" w:type="dxa"/>
          </w:tcPr>
          <w:p w:rsidR="00844466" w:rsidRDefault="00844466">
            <w:pPr>
              <w:pStyle w:val="ConsPlusNormal"/>
              <w:jc w:val="center"/>
            </w:pPr>
            <w:r>
              <w:lastRenderedPageBreak/>
              <w:t>1</w:t>
            </w:r>
          </w:p>
        </w:tc>
        <w:tc>
          <w:tcPr>
            <w:tcW w:w="1615" w:type="dxa"/>
          </w:tcPr>
          <w:p w:rsidR="00844466" w:rsidRDefault="00844466">
            <w:pPr>
              <w:pStyle w:val="ConsPlusNormal"/>
              <w:jc w:val="center"/>
            </w:pPr>
            <w:r>
              <w:t>2</w:t>
            </w:r>
          </w:p>
        </w:tc>
        <w:tc>
          <w:tcPr>
            <w:tcW w:w="720" w:type="dxa"/>
          </w:tcPr>
          <w:p w:rsidR="00844466" w:rsidRDefault="00844466">
            <w:pPr>
              <w:pStyle w:val="ConsPlusNormal"/>
              <w:jc w:val="center"/>
            </w:pPr>
            <w:r>
              <w:t>3</w:t>
            </w:r>
          </w:p>
        </w:tc>
        <w:tc>
          <w:tcPr>
            <w:tcW w:w="840" w:type="dxa"/>
          </w:tcPr>
          <w:p w:rsidR="00844466" w:rsidRDefault="00844466">
            <w:pPr>
              <w:pStyle w:val="ConsPlusNormal"/>
              <w:jc w:val="center"/>
            </w:pPr>
            <w:r>
              <w:t>4</w:t>
            </w:r>
          </w:p>
        </w:tc>
        <w:tc>
          <w:tcPr>
            <w:tcW w:w="1100" w:type="dxa"/>
          </w:tcPr>
          <w:p w:rsidR="00844466" w:rsidRDefault="00844466">
            <w:pPr>
              <w:pStyle w:val="ConsPlusNormal"/>
              <w:jc w:val="center"/>
            </w:pPr>
            <w:r>
              <w:t>5</w:t>
            </w:r>
          </w:p>
        </w:tc>
        <w:tc>
          <w:tcPr>
            <w:tcW w:w="700" w:type="dxa"/>
          </w:tcPr>
          <w:p w:rsidR="00844466" w:rsidRDefault="00844466">
            <w:pPr>
              <w:pStyle w:val="ConsPlusNormal"/>
              <w:jc w:val="center"/>
            </w:pPr>
            <w:r>
              <w:t>6</w:t>
            </w:r>
          </w:p>
        </w:tc>
        <w:tc>
          <w:tcPr>
            <w:tcW w:w="1080" w:type="dxa"/>
          </w:tcPr>
          <w:p w:rsidR="00844466" w:rsidRDefault="00844466">
            <w:pPr>
              <w:pStyle w:val="ConsPlusNormal"/>
              <w:jc w:val="center"/>
            </w:pPr>
            <w:r>
              <w:t>7</w:t>
            </w:r>
          </w:p>
        </w:tc>
        <w:tc>
          <w:tcPr>
            <w:tcW w:w="1080" w:type="dxa"/>
            <w:vAlign w:val="bottom"/>
          </w:tcPr>
          <w:p w:rsidR="00844466" w:rsidRDefault="00844466">
            <w:pPr>
              <w:pStyle w:val="ConsPlusNormal"/>
              <w:jc w:val="center"/>
            </w:pPr>
            <w:r>
              <w:t>8</w:t>
            </w:r>
          </w:p>
        </w:tc>
      </w:tr>
      <w:tr w:rsidR="00844466">
        <w:tc>
          <w:tcPr>
            <w:tcW w:w="3540" w:type="dxa"/>
          </w:tcPr>
          <w:p w:rsidR="00844466" w:rsidRDefault="00844466">
            <w:pPr>
              <w:pStyle w:val="ConsPlusNormal"/>
            </w:pPr>
            <w:r>
              <w:t>Региональная программа - всего, в том числе:</w:t>
            </w:r>
          </w:p>
        </w:tc>
        <w:tc>
          <w:tcPr>
            <w:tcW w:w="1615" w:type="dxa"/>
          </w:tcPr>
          <w:p w:rsidR="00844466" w:rsidRDefault="00844466">
            <w:pPr>
              <w:pStyle w:val="ConsPlusNormal"/>
            </w:pPr>
          </w:p>
        </w:tc>
        <w:tc>
          <w:tcPr>
            <w:tcW w:w="720" w:type="dxa"/>
          </w:tcPr>
          <w:p w:rsidR="00844466" w:rsidRDefault="00844466">
            <w:pPr>
              <w:pStyle w:val="ConsPlusNormal"/>
              <w:jc w:val="center"/>
            </w:pPr>
          </w:p>
        </w:tc>
        <w:tc>
          <w:tcPr>
            <w:tcW w:w="840" w:type="dxa"/>
          </w:tcPr>
          <w:p w:rsidR="00844466" w:rsidRDefault="00844466">
            <w:pPr>
              <w:pStyle w:val="ConsPlusNormal"/>
              <w:jc w:val="center"/>
            </w:pPr>
          </w:p>
        </w:tc>
        <w:tc>
          <w:tcPr>
            <w:tcW w:w="1100" w:type="dxa"/>
          </w:tcPr>
          <w:p w:rsidR="00844466" w:rsidRDefault="00844466">
            <w:pPr>
              <w:pStyle w:val="ConsPlusNormal"/>
              <w:jc w:val="center"/>
            </w:pPr>
          </w:p>
        </w:tc>
        <w:tc>
          <w:tcPr>
            <w:tcW w:w="700" w:type="dxa"/>
          </w:tcPr>
          <w:p w:rsidR="00844466" w:rsidRDefault="00844466">
            <w:pPr>
              <w:pStyle w:val="ConsPlusNormal"/>
              <w:jc w:val="center"/>
            </w:pPr>
          </w:p>
        </w:tc>
        <w:tc>
          <w:tcPr>
            <w:tcW w:w="1080" w:type="dxa"/>
          </w:tcPr>
          <w:p w:rsidR="00844466" w:rsidRDefault="00844466">
            <w:pPr>
              <w:pStyle w:val="ConsPlusNormal"/>
              <w:jc w:val="center"/>
            </w:pPr>
          </w:p>
        </w:tc>
        <w:tc>
          <w:tcPr>
            <w:tcW w:w="1080" w:type="dxa"/>
          </w:tcPr>
          <w:p w:rsidR="00844466" w:rsidRDefault="00844466">
            <w:pPr>
              <w:pStyle w:val="ConsPlusNormal"/>
              <w:jc w:val="center"/>
            </w:pPr>
          </w:p>
        </w:tc>
      </w:tr>
      <w:tr w:rsidR="00844466">
        <w:tc>
          <w:tcPr>
            <w:tcW w:w="3540" w:type="dxa"/>
          </w:tcPr>
          <w:p w:rsidR="00844466" w:rsidRDefault="00844466">
            <w:pPr>
              <w:pStyle w:val="ConsPlusNormal"/>
            </w:pPr>
            <w:r>
              <w:t>Основное мероприятие 1. "Строительство (реконструкция) автомобильных дорог общего пользования регионального (межмуниципального) значения"</w:t>
            </w:r>
          </w:p>
        </w:tc>
        <w:tc>
          <w:tcPr>
            <w:tcW w:w="1615" w:type="dxa"/>
          </w:tcPr>
          <w:p w:rsidR="00844466" w:rsidRDefault="00844466">
            <w:pPr>
              <w:pStyle w:val="ConsPlusNormal"/>
            </w:pPr>
            <w:r>
              <w:t>департамент строительства Брянской области</w:t>
            </w:r>
          </w:p>
        </w:tc>
        <w:tc>
          <w:tcPr>
            <w:tcW w:w="720" w:type="dxa"/>
          </w:tcPr>
          <w:p w:rsidR="00844466" w:rsidRDefault="00844466">
            <w:pPr>
              <w:pStyle w:val="ConsPlusNormal"/>
              <w:jc w:val="center"/>
            </w:pPr>
          </w:p>
        </w:tc>
        <w:tc>
          <w:tcPr>
            <w:tcW w:w="840" w:type="dxa"/>
          </w:tcPr>
          <w:p w:rsidR="00844466" w:rsidRDefault="00844466">
            <w:pPr>
              <w:pStyle w:val="ConsPlusNormal"/>
              <w:jc w:val="center"/>
            </w:pPr>
          </w:p>
        </w:tc>
        <w:tc>
          <w:tcPr>
            <w:tcW w:w="1100" w:type="dxa"/>
          </w:tcPr>
          <w:p w:rsidR="00844466" w:rsidRDefault="00844466">
            <w:pPr>
              <w:pStyle w:val="ConsPlusNormal"/>
              <w:jc w:val="center"/>
            </w:pPr>
          </w:p>
        </w:tc>
        <w:tc>
          <w:tcPr>
            <w:tcW w:w="700" w:type="dxa"/>
          </w:tcPr>
          <w:p w:rsidR="00844466" w:rsidRDefault="00844466">
            <w:pPr>
              <w:pStyle w:val="ConsPlusNormal"/>
              <w:jc w:val="center"/>
            </w:pPr>
          </w:p>
        </w:tc>
        <w:tc>
          <w:tcPr>
            <w:tcW w:w="1080" w:type="dxa"/>
          </w:tcPr>
          <w:p w:rsidR="00844466" w:rsidRDefault="00844466">
            <w:pPr>
              <w:pStyle w:val="ConsPlusNormal"/>
              <w:jc w:val="center"/>
            </w:pPr>
          </w:p>
        </w:tc>
        <w:tc>
          <w:tcPr>
            <w:tcW w:w="1080" w:type="dxa"/>
          </w:tcPr>
          <w:p w:rsidR="00844466" w:rsidRDefault="00844466">
            <w:pPr>
              <w:pStyle w:val="ConsPlusNormal"/>
              <w:jc w:val="center"/>
            </w:pPr>
          </w:p>
        </w:tc>
      </w:tr>
      <w:tr w:rsidR="00844466">
        <w:tc>
          <w:tcPr>
            <w:tcW w:w="3540" w:type="dxa"/>
          </w:tcPr>
          <w:p w:rsidR="00844466" w:rsidRDefault="00844466">
            <w:pPr>
              <w:pStyle w:val="ConsPlusNormal"/>
            </w:pPr>
            <w:r>
              <w:t>Из них:</w:t>
            </w:r>
          </w:p>
        </w:tc>
        <w:tc>
          <w:tcPr>
            <w:tcW w:w="1615" w:type="dxa"/>
          </w:tcPr>
          <w:p w:rsidR="00844466" w:rsidRDefault="00844466">
            <w:pPr>
              <w:pStyle w:val="ConsPlusNormal"/>
            </w:pPr>
          </w:p>
        </w:tc>
        <w:tc>
          <w:tcPr>
            <w:tcW w:w="720" w:type="dxa"/>
          </w:tcPr>
          <w:p w:rsidR="00844466" w:rsidRDefault="00844466">
            <w:pPr>
              <w:pStyle w:val="ConsPlusNormal"/>
              <w:jc w:val="center"/>
            </w:pPr>
          </w:p>
        </w:tc>
        <w:tc>
          <w:tcPr>
            <w:tcW w:w="840" w:type="dxa"/>
          </w:tcPr>
          <w:p w:rsidR="00844466" w:rsidRDefault="00844466">
            <w:pPr>
              <w:pStyle w:val="ConsPlusNormal"/>
              <w:jc w:val="center"/>
            </w:pPr>
          </w:p>
        </w:tc>
        <w:tc>
          <w:tcPr>
            <w:tcW w:w="1100" w:type="dxa"/>
          </w:tcPr>
          <w:p w:rsidR="00844466" w:rsidRDefault="00844466">
            <w:pPr>
              <w:pStyle w:val="ConsPlusNormal"/>
              <w:jc w:val="center"/>
            </w:pPr>
          </w:p>
        </w:tc>
        <w:tc>
          <w:tcPr>
            <w:tcW w:w="700" w:type="dxa"/>
          </w:tcPr>
          <w:p w:rsidR="00844466" w:rsidRDefault="00844466">
            <w:pPr>
              <w:pStyle w:val="ConsPlusNormal"/>
              <w:jc w:val="center"/>
            </w:pPr>
          </w:p>
        </w:tc>
        <w:tc>
          <w:tcPr>
            <w:tcW w:w="1080" w:type="dxa"/>
          </w:tcPr>
          <w:p w:rsidR="00844466" w:rsidRDefault="00844466">
            <w:pPr>
              <w:pStyle w:val="ConsPlusNormal"/>
              <w:jc w:val="center"/>
            </w:pPr>
          </w:p>
        </w:tc>
        <w:tc>
          <w:tcPr>
            <w:tcW w:w="1080" w:type="dxa"/>
          </w:tcPr>
          <w:p w:rsidR="00844466" w:rsidRDefault="00844466">
            <w:pPr>
              <w:pStyle w:val="ConsPlusNormal"/>
              <w:jc w:val="center"/>
            </w:pPr>
          </w:p>
        </w:tc>
      </w:tr>
      <w:tr w:rsidR="00844466">
        <w:tc>
          <w:tcPr>
            <w:tcW w:w="3540" w:type="dxa"/>
          </w:tcPr>
          <w:p w:rsidR="00844466" w:rsidRDefault="00844466">
            <w:pPr>
              <w:pStyle w:val="ConsPlusNormal"/>
            </w:pPr>
            <w:r>
              <w:t>Мероприятие 1.1. "Осуществление крупных особо важных для социально-экономического развития Российской Федерации проектов"</w:t>
            </w:r>
          </w:p>
        </w:tc>
        <w:tc>
          <w:tcPr>
            <w:tcW w:w="1615" w:type="dxa"/>
          </w:tcPr>
          <w:p w:rsidR="00844466" w:rsidRDefault="00844466">
            <w:pPr>
              <w:pStyle w:val="ConsPlusNormal"/>
            </w:pPr>
            <w:r>
              <w:t>департамент строительства Брянской области</w:t>
            </w:r>
          </w:p>
        </w:tc>
        <w:tc>
          <w:tcPr>
            <w:tcW w:w="720" w:type="dxa"/>
          </w:tcPr>
          <w:p w:rsidR="00844466" w:rsidRDefault="00844466">
            <w:pPr>
              <w:pStyle w:val="ConsPlusNormal"/>
              <w:jc w:val="center"/>
            </w:pPr>
          </w:p>
        </w:tc>
        <w:tc>
          <w:tcPr>
            <w:tcW w:w="840" w:type="dxa"/>
          </w:tcPr>
          <w:p w:rsidR="00844466" w:rsidRDefault="00844466">
            <w:pPr>
              <w:pStyle w:val="ConsPlusNormal"/>
              <w:jc w:val="center"/>
            </w:pPr>
          </w:p>
        </w:tc>
        <w:tc>
          <w:tcPr>
            <w:tcW w:w="1100" w:type="dxa"/>
          </w:tcPr>
          <w:p w:rsidR="00844466" w:rsidRDefault="00844466">
            <w:pPr>
              <w:pStyle w:val="ConsPlusNormal"/>
              <w:jc w:val="center"/>
            </w:pPr>
          </w:p>
        </w:tc>
        <w:tc>
          <w:tcPr>
            <w:tcW w:w="700" w:type="dxa"/>
          </w:tcPr>
          <w:p w:rsidR="00844466" w:rsidRDefault="00844466">
            <w:pPr>
              <w:pStyle w:val="ConsPlusNormal"/>
              <w:jc w:val="center"/>
            </w:pPr>
          </w:p>
        </w:tc>
        <w:tc>
          <w:tcPr>
            <w:tcW w:w="1080" w:type="dxa"/>
          </w:tcPr>
          <w:p w:rsidR="00844466" w:rsidRDefault="00844466">
            <w:pPr>
              <w:pStyle w:val="ConsPlusNormal"/>
              <w:jc w:val="center"/>
            </w:pPr>
          </w:p>
        </w:tc>
        <w:tc>
          <w:tcPr>
            <w:tcW w:w="1080" w:type="dxa"/>
          </w:tcPr>
          <w:p w:rsidR="00844466" w:rsidRDefault="00844466">
            <w:pPr>
              <w:pStyle w:val="ConsPlusNormal"/>
              <w:jc w:val="center"/>
            </w:pPr>
          </w:p>
        </w:tc>
      </w:tr>
      <w:tr w:rsidR="00844466">
        <w:tc>
          <w:tcPr>
            <w:tcW w:w="3540" w:type="dxa"/>
          </w:tcPr>
          <w:p w:rsidR="00844466" w:rsidRDefault="00844466">
            <w:pPr>
              <w:pStyle w:val="ConsPlusNormal"/>
            </w:pPr>
            <w:r>
              <w:t>Мероприятие 1.2. "Развитие и увеличение пропускной способности автомобильных дорог общего пользования регионального (межмуниципального) значения"</w:t>
            </w:r>
          </w:p>
        </w:tc>
        <w:tc>
          <w:tcPr>
            <w:tcW w:w="1615" w:type="dxa"/>
          </w:tcPr>
          <w:p w:rsidR="00844466" w:rsidRDefault="00844466">
            <w:pPr>
              <w:pStyle w:val="ConsPlusNormal"/>
            </w:pPr>
            <w:r>
              <w:t>департамент строительства Брянской области</w:t>
            </w:r>
          </w:p>
        </w:tc>
        <w:tc>
          <w:tcPr>
            <w:tcW w:w="720" w:type="dxa"/>
          </w:tcPr>
          <w:p w:rsidR="00844466" w:rsidRDefault="00844466">
            <w:pPr>
              <w:pStyle w:val="ConsPlusNormal"/>
              <w:jc w:val="center"/>
            </w:pPr>
          </w:p>
        </w:tc>
        <w:tc>
          <w:tcPr>
            <w:tcW w:w="840" w:type="dxa"/>
          </w:tcPr>
          <w:p w:rsidR="00844466" w:rsidRDefault="00844466">
            <w:pPr>
              <w:pStyle w:val="ConsPlusNormal"/>
              <w:jc w:val="center"/>
            </w:pPr>
          </w:p>
        </w:tc>
        <w:tc>
          <w:tcPr>
            <w:tcW w:w="1100" w:type="dxa"/>
          </w:tcPr>
          <w:p w:rsidR="00844466" w:rsidRDefault="00844466">
            <w:pPr>
              <w:pStyle w:val="ConsPlusNormal"/>
              <w:jc w:val="center"/>
            </w:pPr>
          </w:p>
        </w:tc>
        <w:tc>
          <w:tcPr>
            <w:tcW w:w="700" w:type="dxa"/>
          </w:tcPr>
          <w:p w:rsidR="00844466" w:rsidRDefault="00844466">
            <w:pPr>
              <w:pStyle w:val="ConsPlusNormal"/>
              <w:jc w:val="center"/>
            </w:pPr>
          </w:p>
        </w:tc>
        <w:tc>
          <w:tcPr>
            <w:tcW w:w="1080" w:type="dxa"/>
          </w:tcPr>
          <w:p w:rsidR="00844466" w:rsidRDefault="00844466">
            <w:pPr>
              <w:pStyle w:val="ConsPlusNormal"/>
              <w:jc w:val="center"/>
            </w:pPr>
          </w:p>
        </w:tc>
        <w:tc>
          <w:tcPr>
            <w:tcW w:w="1080" w:type="dxa"/>
          </w:tcPr>
          <w:p w:rsidR="00844466" w:rsidRDefault="00844466">
            <w:pPr>
              <w:pStyle w:val="ConsPlusNormal"/>
              <w:jc w:val="center"/>
            </w:pPr>
          </w:p>
        </w:tc>
      </w:tr>
      <w:tr w:rsidR="00844466">
        <w:tc>
          <w:tcPr>
            <w:tcW w:w="3540" w:type="dxa"/>
          </w:tcPr>
          <w:p w:rsidR="00844466" w:rsidRDefault="00844466">
            <w:pPr>
              <w:pStyle w:val="ConsPlusNormal"/>
            </w:pPr>
            <w:r>
              <w:t xml:space="preserve">Основное мероприятие 2 </w:t>
            </w:r>
            <w:r>
              <w:lastRenderedPageBreak/>
              <w:t>"Капитальный ремонт, ремонт и содержание автомобильных дорог общего пользования регионального (межмуниципального) значения"</w:t>
            </w:r>
          </w:p>
        </w:tc>
        <w:tc>
          <w:tcPr>
            <w:tcW w:w="1615" w:type="dxa"/>
          </w:tcPr>
          <w:p w:rsidR="00844466" w:rsidRDefault="00844466">
            <w:pPr>
              <w:pStyle w:val="ConsPlusNormal"/>
            </w:pPr>
            <w:r>
              <w:lastRenderedPageBreak/>
              <w:t xml:space="preserve">департамент </w:t>
            </w:r>
            <w:r>
              <w:lastRenderedPageBreak/>
              <w:t>строительства Брянской области</w:t>
            </w:r>
          </w:p>
        </w:tc>
        <w:tc>
          <w:tcPr>
            <w:tcW w:w="720" w:type="dxa"/>
          </w:tcPr>
          <w:p w:rsidR="00844466" w:rsidRDefault="00844466">
            <w:pPr>
              <w:pStyle w:val="ConsPlusNormal"/>
              <w:jc w:val="center"/>
            </w:pPr>
          </w:p>
        </w:tc>
        <w:tc>
          <w:tcPr>
            <w:tcW w:w="840" w:type="dxa"/>
          </w:tcPr>
          <w:p w:rsidR="00844466" w:rsidRDefault="00844466">
            <w:pPr>
              <w:pStyle w:val="ConsPlusNormal"/>
              <w:jc w:val="center"/>
            </w:pPr>
          </w:p>
        </w:tc>
        <w:tc>
          <w:tcPr>
            <w:tcW w:w="1100" w:type="dxa"/>
          </w:tcPr>
          <w:p w:rsidR="00844466" w:rsidRDefault="00844466">
            <w:pPr>
              <w:pStyle w:val="ConsPlusNormal"/>
              <w:jc w:val="center"/>
            </w:pPr>
          </w:p>
        </w:tc>
        <w:tc>
          <w:tcPr>
            <w:tcW w:w="700" w:type="dxa"/>
          </w:tcPr>
          <w:p w:rsidR="00844466" w:rsidRDefault="00844466">
            <w:pPr>
              <w:pStyle w:val="ConsPlusNormal"/>
              <w:jc w:val="center"/>
            </w:pPr>
          </w:p>
        </w:tc>
        <w:tc>
          <w:tcPr>
            <w:tcW w:w="1080" w:type="dxa"/>
          </w:tcPr>
          <w:p w:rsidR="00844466" w:rsidRDefault="00844466">
            <w:pPr>
              <w:pStyle w:val="ConsPlusNormal"/>
              <w:jc w:val="center"/>
            </w:pPr>
          </w:p>
        </w:tc>
        <w:tc>
          <w:tcPr>
            <w:tcW w:w="1080" w:type="dxa"/>
          </w:tcPr>
          <w:p w:rsidR="00844466" w:rsidRDefault="00844466">
            <w:pPr>
              <w:pStyle w:val="ConsPlusNormal"/>
              <w:jc w:val="center"/>
            </w:pPr>
          </w:p>
        </w:tc>
      </w:tr>
      <w:tr w:rsidR="00844466">
        <w:tc>
          <w:tcPr>
            <w:tcW w:w="3540" w:type="dxa"/>
          </w:tcPr>
          <w:p w:rsidR="00844466" w:rsidRDefault="00844466">
            <w:pPr>
              <w:pStyle w:val="ConsPlusNormal"/>
            </w:pPr>
            <w:r>
              <w:lastRenderedPageBreak/>
              <w:t>Мероприятие 2.1. "Капитальный ремонт автомобильных дорог общего пользования регионального (межмуниципального) значения"</w:t>
            </w:r>
          </w:p>
        </w:tc>
        <w:tc>
          <w:tcPr>
            <w:tcW w:w="1615" w:type="dxa"/>
          </w:tcPr>
          <w:p w:rsidR="00844466" w:rsidRDefault="00844466">
            <w:pPr>
              <w:pStyle w:val="ConsPlusNormal"/>
            </w:pPr>
            <w:r>
              <w:t>департамент строительства Брянской области</w:t>
            </w:r>
          </w:p>
        </w:tc>
        <w:tc>
          <w:tcPr>
            <w:tcW w:w="720" w:type="dxa"/>
          </w:tcPr>
          <w:p w:rsidR="00844466" w:rsidRDefault="00844466">
            <w:pPr>
              <w:pStyle w:val="ConsPlusNormal"/>
              <w:jc w:val="center"/>
            </w:pPr>
          </w:p>
        </w:tc>
        <w:tc>
          <w:tcPr>
            <w:tcW w:w="840" w:type="dxa"/>
          </w:tcPr>
          <w:p w:rsidR="00844466" w:rsidRDefault="00844466">
            <w:pPr>
              <w:pStyle w:val="ConsPlusNormal"/>
              <w:jc w:val="center"/>
            </w:pPr>
          </w:p>
        </w:tc>
        <w:tc>
          <w:tcPr>
            <w:tcW w:w="1100" w:type="dxa"/>
          </w:tcPr>
          <w:p w:rsidR="00844466" w:rsidRDefault="00844466">
            <w:pPr>
              <w:pStyle w:val="ConsPlusNormal"/>
              <w:jc w:val="center"/>
            </w:pPr>
          </w:p>
        </w:tc>
        <w:tc>
          <w:tcPr>
            <w:tcW w:w="700" w:type="dxa"/>
          </w:tcPr>
          <w:p w:rsidR="00844466" w:rsidRDefault="00844466">
            <w:pPr>
              <w:pStyle w:val="ConsPlusNormal"/>
              <w:jc w:val="center"/>
            </w:pPr>
          </w:p>
        </w:tc>
        <w:tc>
          <w:tcPr>
            <w:tcW w:w="1080" w:type="dxa"/>
          </w:tcPr>
          <w:p w:rsidR="00844466" w:rsidRDefault="00844466">
            <w:pPr>
              <w:pStyle w:val="ConsPlusNormal"/>
              <w:jc w:val="center"/>
            </w:pPr>
          </w:p>
        </w:tc>
        <w:tc>
          <w:tcPr>
            <w:tcW w:w="1080" w:type="dxa"/>
          </w:tcPr>
          <w:p w:rsidR="00844466" w:rsidRDefault="00844466">
            <w:pPr>
              <w:pStyle w:val="ConsPlusNormal"/>
              <w:jc w:val="center"/>
            </w:pPr>
          </w:p>
        </w:tc>
      </w:tr>
      <w:tr w:rsidR="00844466">
        <w:tc>
          <w:tcPr>
            <w:tcW w:w="3540" w:type="dxa"/>
          </w:tcPr>
          <w:p w:rsidR="00844466" w:rsidRDefault="00844466">
            <w:pPr>
              <w:pStyle w:val="ConsPlusNormal"/>
            </w:pPr>
            <w:r>
              <w:t>Мероприятие 2.2. "Ремонт автомобильных дорог общего пользования регионального (межмуниципального) значения"</w:t>
            </w:r>
          </w:p>
        </w:tc>
        <w:tc>
          <w:tcPr>
            <w:tcW w:w="1615" w:type="dxa"/>
          </w:tcPr>
          <w:p w:rsidR="00844466" w:rsidRDefault="00844466">
            <w:pPr>
              <w:pStyle w:val="ConsPlusNormal"/>
            </w:pPr>
            <w:r>
              <w:t>департамент строительства Брянской области</w:t>
            </w:r>
          </w:p>
        </w:tc>
        <w:tc>
          <w:tcPr>
            <w:tcW w:w="720" w:type="dxa"/>
          </w:tcPr>
          <w:p w:rsidR="00844466" w:rsidRDefault="00844466">
            <w:pPr>
              <w:pStyle w:val="ConsPlusNormal"/>
              <w:jc w:val="center"/>
            </w:pPr>
          </w:p>
        </w:tc>
        <w:tc>
          <w:tcPr>
            <w:tcW w:w="840" w:type="dxa"/>
          </w:tcPr>
          <w:p w:rsidR="00844466" w:rsidRDefault="00844466">
            <w:pPr>
              <w:pStyle w:val="ConsPlusNormal"/>
              <w:jc w:val="center"/>
            </w:pPr>
          </w:p>
        </w:tc>
        <w:tc>
          <w:tcPr>
            <w:tcW w:w="1100" w:type="dxa"/>
          </w:tcPr>
          <w:p w:rsidR="00844466" w:rsidRDefault="00844466">
            <w:pPr>
              <w:pStyle w:val="ConsPlusNormal"/>
              <w:jc w:val="center"/>
            </w:pPr>
          </w:p>
        </w:tc>
        <w:tc>
          <w:tcPr>
            <w:tcW w:w="700" w:type="dxa"/>
          </w:tcPr>
          <w:p w:rsidR="00844466" w:rsidRDefault="00844466">
            <w:pPr>
              <w:pStyle w:val="ConsPlusNormal"/>
              <w:jc w:val="center"/>
            </w:pPr>
          </w:p>
        </w:tc>
        <w:tc>
          <w:tcPr>
            <w:tcW w:w="1080" w:type="dxa"/>
          </w:tcPr>
          <w:p w:rsidR="00844466" w:rsidRDefault="00844466">
            <w:pPr>
              <w:pStyle w:val="ConsPlusNormal"/>
              <w:jc w:val="center"/>
            </w:pPr>
          </w:p>
        </w:tc>
        <w:tc>
          <w:tcPr>
            <w:tcW w:w="1080" w:type="dxa"/>
          </w:tcPr>
          <w:p w:rsidR="00844466" w:rsidRDefault="00844466">
            <w:pPr>
              <w:pStyle w:val="ConsPlusNormal"/>
              <w:jc w:val="center"/>
            </w:pPr>
          </w:p>
        </w:tc>
      </w:tr>
      <w:tr w:rsidR="00844466">
        <w:tc>
          <w:tcPr>
            <w:tcW w:w="3540" w:type="dxa"/>
          </w:tcPr>
          <w:p w:rsidR="00844466" w:rsidRDefault="00844466">
            <w:pPr>
              <w:pStyle w:val="ConsPlusNormal"/>
            </w:pPr>
            <w:r>
              <w:t>Мероприятие 2.3. "Содержание автомобильных дорог общего пользования регионального (межмуниципального) значения"</w:t>
            </w:r>
          </w:p>
        </w:tc>
        <w:tc>
          <w:tcPr>
            <w:tcW w:w="1615" w:type="dxa"/>
          </w:tcPr>
          <w:p w:rsidR="00844466" w:rsidRDefault="00844466">
            <w:pPr>
              <w:pStyle w:val="ConsPlusNormal"/>
            </w:pPr>
            <w:r>
              <w:t>департамент строительства Брянской области</w:t>
            </w:r>
          </w:p>
        </w:tc>
        <w:tc>
          <w:tcPr>
            <w:tcW w:w="720" w:type="dxa"/>
          </w:tcPr>
          <w:p w:rsidR="00844466" w:rsidRDefault="00844466">
            <w:pPr>
              <w:pStyle w:val="ConsPlusNormal"/>
              <w:jc w:val="center"/>
            </w:pPr>
          </w:p>
        </w:tc>
        <w:tc>
          <w:tcPr>
            <w:tcW w:w="840" w:type="dxa"/>
          </w:tcPr>
          <w:p w:rsidR="00844466" w:rsidRDefault="00844466">
            <w:pPr>
              <w:pStyle w:val="ConsPlusNormal"/>
              <w:jc w:val="center"/>
            </w:pPr>
          </w:p>
        </w:tc>
        <w:tc>
          <w:tcPr>
            <w:tcW w:w="1100" w:type="dxa"/>
          </w:tcPr>
          <w:p w:rsidR="00844466" w:rsidRDefault="00844466">
            <w:pPr>
              <w:pStyle w:val="ConsPlusNormal"/>
              <w:jc w:val="center"/>
            </w:pPr>
          </w:p>
        </w:tc>
        <w:tc>
          <w:tcPr>
            <w:tcW w:w="700" w:type="dxa"/>
          </w:tcPr>
          <w:p w:rsidR="00844466" w:rsidRDefault="00844466">
            <w:pPr>
              <w:pStyle w:val="ConsPlusNormal"/>
              <w:jc w:val="center"/>
            </w:pPr>
          </w:p>
        </w:tc>
        <w:tc>
          <w:tcPr>
            <w:tcW w:w="1080" w:type="dxa"/>
          </w:tcPr>
          <w:p w:rsidR="00844466" w:rsidRDefault="00844466">
            <w:pPr>
              <w:pStyle w:val="ConsPlusNormal"/>
              <w:jc w:val="center"/>
            </w:pPr>
          </w:p>
        </w:tc>
        <w:tc>
          <w:tcPr>
            <w:tcW w:w="1080" w:type="dxa"/>
          </w:tcPr>
          <w:p w:rsidR="00844466" w:rsidRDefault="00844466">
            <w:pPr>
              <w:pStyle w:val="ConsPlusNormal"/>
              <w:jc w:val="center"/>
            </w:pPr>
          </w:p>
        </w:tc>
      </w:tr>
      <w:tr w:rsidR="00844466">
        <w:tc>
          <w:tcPr>
            <w:tcW w:w="3540" w:type="dxa"/>
          </w:tcPr>
          <w:p w:rsidR="00844466" w:rsidRDefault="00844466">
            <w:pPr>
              <w:pStyle w:val="ConsPlusNormal"/>
            </w:pPr>
            <w:r>
              <w:t>Основное мероприятие 3. "Создание условий для реализации программы в сфере дорожного хозяйства"</w:t>
            </w:r>
          </w:p>
        </w:tc>
        <w:tc>
          <w:tcPr>
            <w:tcW w:w="1615" w:type="dxa"/>
          </w:tcPr>
          <w:p w:rsidR="00844466" w:rsidRDefault="00844466">
            <w:pPr>
              <w:pStyle w:val="ConsPlusNormal"/>
            </w:pPr>
            <w:r>
              <w:t>департамент строительства Брянской области</w:t>
            </w:r>
          </w:p>
        </w:tc>
        <w:tc>
          <w:tcPr>
            <w:tcW w:w="720" w:type="dxa"/>
          </w:tcPr>
          <w:p w:rsidR="00844466" w:rsidRDefault="00844466">
            <w:pPr>
              <w:pStyle w:val="ConsPlusNormal"/>
              <w:jc w:val="center"/>
            </w:pPr>
          </w:p>
        </w:tc>
        <w:tc>
          <w:tcPr>
            <w:tcW w:w="840" w:type="dxa"/>
          </w:tcPr>
          <w:p w:rsidR="00844466" w:rsidRDefault="00844466">
            <w:pPr>
              <w:pStyle w:val="ConsPlusNormal"/>
              <w:jc w:val="center"/>
            </w:pPr>
          </w:p>
        </w:tc>
        <w:tc>
          <w:tcPr>
            <w:tcW w:w="1100" w:type="dxa"/>
          </w:tcPr>
          <w:p w:rsidR="00844466" w:rsidRDefault="00844466">
            <w:pPr>
              <w:pStyle w:val="ConsPlusNormal"/>
              <w:jc w:val="center"/>
            </w:pPr>
          </w:p>
        </w:tc>
        <w:tc>
          <w:tcPr>
            <w:tcW w:w="700" w:type="dxa"/>
          </w:tcPr>
          <w:p w:rsidR="00844466" w:rsidRDefault="00844466">
            <w:pPr>
              <w:pStyle w:val="ConsPlusNormal"/>
              <w:jc w:val="center"/>
            </w:pPr>
          </w:p>
        </w:tc>
        <w:tc>
          <w:tcPr>
            <w:tcW w:w="1080" w:type="dxa"/>
          </w:tcPr>
          <w:p w:rsidR="00844466" w:rsidRDefault="00844466">
            <w:pPr>
              <w:pStyle w:val="ConsPlusNormal"/>
              <w:jc w:val="center"/>
            </w:pPr>
          </w:p>
        </w:tc>
        <w:tc>
          <w:tcPr>
            <w:tcW w:w="1080" w:type="dxa"/>
          </w:tcPr>
          <w:p w:rsidR="00844466" w:rsidRDefault="00844466">
            <w:pPr>
              <w:pStyle w:val="ConsPlusNormal"/>
              <w:jc w:val="center"/>
            </w:pPr>
          </w:p>
        </w:tc>
      </w:tr>
      <w:tr w:rsidR="00844466">
        <w:tc>
          <w:tcPr>
            <w:tcW w:w="3540" w:type="dxa"/>
          </w:tcPr>
          <w:p w:rsidR="00844466" w:rsidRDefault="00844466">
            <w:pPr>
              <w:pStyle w:val="ConsPlusNormal"/>
            </w:pPr>
            <w:r>
              <w:t>Основное мероприятие 4. "Предоставление межбюджетных трансфертов бюджетам другого уровня"</w:t>
            </w:r>
          </w:p>
        </w:tc>
        <w:tc>
          <w:tcPr>
            <w:tcW w:w="1615" w:type="dxa"/>
          </w:tcPr>
          <w:p w:rsidR="00844466" w:rsidRDefault="00844466">
            <w:pPr>
              <w:pStyle w:val="ConsPlusNormal"/>
            </w:pPr>
            <w:r>
              <w:t>департамент строительства Брянской области, администрации муниципальных образований</w:t>
            </w:r>
          </w:p>
        </w:tc>
        <w:tc>
          <w:tcPr>
            <w:tcW w:w="720" w:type="dxa"/>
          </w:tcPr>
          <w:p w:rsidR="00844466" w:rsidRDefault="00844466">
            <w:pPr>
              <w:pStyle w:val="ConsPlusNormal"/>
              <w:jc w:val="center"/>
            </w:pPr>
          </w:p>
        </w:tc>
        <w:tc>
          <w:tcPr>
            <w:tcW w:w="840" w:type="dxa"/>
          </w:tcPr>
          <w:p w:rsidR="00844466" w:rsidRDefault="00844466">
            <w:pPr>
              <w:pStyle w:val="ConsPlusNormal"/>
              <w:jc w:val="center"/>
            </w:pPr>
          </w:p>
        </w:tc>
        <w:tc>
          <w:tcPr>
            <w:tcW w:w="1100" w:type="dxa"/>
          </w:tcPr>
          <w:p w:rsidR="00844466" w:rsidRDefault="00844466">
            <w:pPr>
              <w:pStyle w:val="ConsPlusNormal"/>
              <w:jc w:val="center"/>
            </w:pPr>
          </w:p>
        </w:tc>
        <w:tc>
          <w:tcPr>
            <w:tcW w:w="700" w:type="dxa"/>
          </w:tcPr>
          <w:p w:rsidR="00844466" w:rsidRDefault="00844466">
            <w:pPr>
              <w:pStyle w:val="ConsPlusNormal"/>
              <w:jc w:val="center"/>
            </w:pPr>
          </w:p>
        </w:tc>
        <w:tc>
          <w:tcPr>
            <w:tcW w:w="1080" w:type="dxa"/>
          </w:tcPr>
          <w:p w:rsidR="00844466" w:rsidRDefault="00844466">
            <w:pPr>
              <w:pStyle w:val="ConsPlusNormal"/>
              <w:jc w:val="center"/>
            </w:pPr>
          </w:p>
        </w:tc>
        <w:tc>
          <w:tcPr>
            <w:tcW w:w="1080" w:type="dxa"/>
          </w:tcPr>
          <w:p w:rsidR="00844466" w:rsidRDefault="00844466">
            <w:pPr>
              <w:pStyle w:val="ConsPlusNormal"/>
              <w:jc w:val="center"/>
            </w:pPr>
          </w:p>
        </w:tc>
      </w:tr>
      <w:tr w:rsidR="00844466">
        <w:tc>
          <w:tcPr>
            <w:tcW w:w="3540" w:type="dxa"/>
          </w:tcPr>
          <w:p w:rsidR="00844466" w:rsidRDefault="00844466">
            <w:pPr>
              <w:pStyle w:val="ConsPlusNormal"/>
            </w:pPr>
            <w:r>
              <w:t xml:space="preserve">Справочно: суммарный объем бюджетных ассигнований </w:t>
            </w:r>
            <w:r>
              <w:lastRenderedPageBreak/>
              <w:t>муниципальных дорожных фондов</w:t>
            </w:r>
          </w:p>
        </w:tc>
        <w:tc>
          <w:tcPr>
            <w:tcW w:w="1615" w:type="dxa"/>
          </w:tcPr>
          <w:p w:rsidR="00844466" w:rsidRDefault="00844466">
            <w:pPr>
              <w:pStyle w:val="ConsPlusNormal"/>
            </w:pPr>
          </w:p>
        </w:tc>
        <w:tc>
          <w:tcPr>
            <w:tcW w:w="720" w:type="dxa"/>
          </w:tcPr>
          <w:p w:rsidR="00844466" w:rsidRDefault="00844466">
            <w:pPr>
              <w:pStyle w:val="ConsPlusNormal"/>
              <w:jc w:val="center"/>
            </w:pPr>
          </w:p>
        </w:tc>
        <w:tc>
          <w:tcPr>
            <w:tcW w:w="840" w:type="dxa"/>
          </w:tcPr>
          <w:p w:rsidR="00844466" w:rsidRDefault="00844466">
            <w:pPr>
              <w:pStyle w:val="ConsPlusNormal"/>
              <w:jc w:val="center"/>
            </w:pPr>
          </w:p>
        </w:tc>
        <w:tc>
          <w:tcPr>
            <w:tcW w:w="1100" w:type="dxa"/>
          </w:tcPr>
          <w:p w:rsidR="00844466" w:rsidRDefault="00844466">
            <w:pPr>
              <w:pStyle w:val="ConsPlusNormal"/>
              <w:jc w:val="center"/>
            </w:pPr>
          </w:p>
        </w:tc>
        <w:tc>
          <w:tcPr>
            <w:tcW w:w="700" w:type="dxa"/>
          </w:tcPr>
          <w:p w:rsidR="00844466" w:rsidRDefault="00844466">
            <w:pPr>
              <w:pStyle w:val="ConsPlusNormal"/>
              <w:jc w:val="center"/>
            </w:pPr>
          </w:p>
        </w:tc>
        <w:tc>
          <w:tcPr>
            <w:tcW w:w="1080" w:type="dxa"/>
          </w:tcPr>
          <w:p w:rsidR="00844466" w:rsidRDefault="00844466">
            <w:pPr>
              <w:pStyle w:val="ConsPlusNormal"/>
              <w:jc w:val="center"/>
            </w:pPr>
          </w:p>
        </w:tc>
        <w:tc>
          <w:tcPr>
            <w:tcW w:w="1080" w:type="dxa"/>
          </w:tcPr>
          <w:p w:rsidR="00844466" w:rsidRDefault="00844466">
            <w:pPr>
              <w:pStyle w:val="ConsPlusNormal"/>
              <w:jc w:val="center"/>
            </w:pPr>
          </w:p>
        </w:tc>
      </w:tr>
      <w:tr w:rsidR="00844466">
        <w:tc>
          <w:tcPr>
            <w:tcW w:w="3540" w:type="dxa"/>
          </w:tcPr>
          <w:p w:rsidR="00844466" w:rsidRDefault="00844466">
            <w:pPr>
              <w:pStyle w:val="ConsPlusNormal"/>
            </w:pPr>
            <w:r>
              <w:lastRenderedPageBreak/>
              <w:t>Справочно: объем бюджетных ассигнований Федерального дорожного фонда, направленный на реализацию мероприятий программы, всего</w:t>
            </w:r>
          </w:p>
        </w:tc>
        <w:tc>
          <w:tcPr>
            <w:tcW w:w="1615" w:type="dxa"/>
          </w:tcPr>
          <w:p w:rsidR="00844466" w:rsidRDefault="00844466">
            <w:pPr>
              <w:pStyle w:val="ConsPlusNormal"/>
            </w:pPr>
          </w:p>
        </w:tc>
        <w:tc>
          <w:tcPr>
            <w:tcW w:w="720" w:type="dxa"/>
          </w:tcPr>
          <w:p w:rsidR="00844466" w:rsidRDefault="00844466">
            <w:pPr>
              <w:pStyle w:val="ConsPlusNormal"/>
              <w:jc w:val="center"/>
            </w:pPr>
          </w:p>
        </w:tc>
        <w:tc>
          <w:tcPr>
            <w:tcW w:w="840" w:type="dxa"/>
          </w:tcPr>
          <w:p w:rsidR="00844466" w:rsidRDefault="00844466">
            <w:pPr>
              <w:pStyle w:val="ConsPlusNormal"/>
              <w:jc w:val="center"/>
            </w:pPr>
          </w:p>
        </w:tc>
        <w:tc>
          <w:tcPr>
            <w:tcW w:w="1100" w:type="dxa"/>
          </w:tcPr>
          <w:p w:rsidR="00844466" w:rsidRDefault="00844466">
            <w:pPr>
              <w:pStyle w:val="ConsPlusNormal"/>
              <w:jc w:val="center"/>
            </w:pPr>
          </w:p>
        </w:tc>
        <w:tc>
          <w:tcPr>
            <w:tcW w:w="700" w:type="dxa"/>
          </w:tcPr>
          <w:p w:rsidR="00844466" w:rsidRDefault="00844466">
            <w:pPr>
              <w:pStyle w:val="ConsPlusNormal"/>
              <w:jc w:val="center"/>
            </w:pPr>
          </w:p>
        </w:tc>
        <w:tc>
          <w:tcPr>
            <w:tcW w:w="1080" w:type="dxa"/>
          </w:tcPr>
          <w:p w:rsidR="00844466" w:rsidRDefault="00844466">
            <w:pPr>
              <w:pStyle w:val="ConsPlusNormal"/>
              <w:jc w:val="center"/>
            </w:pPr>
          </w:p>
        </w:tc>
        <w:tc>
          <w:tcPr>
            <w:tcW w:w="1080" w:type="dxa"/>
          </w:tcPr>
          <w:p w:rsidR="00844466" w:rsidRDefault="00844466">
            <w:pPr>
              <w:pStyle w:val="ConsPlusNormal"/>
              <w:jc w:val="center"/>
            </w:pPr>
          </w:p>
        </w:tc>
      </w:tr>
      <w:tr w:rsidR="00844466">
        <w:tc>
          <w:tcPr>
            <w:tcW w:w="3540" w:type="dxa"/>
          </w:tcPr>
          <w:p w:rsidR="00844466" w:rsidRDefault="00844466">
            <w:pPr>
              <w:pStyle w:val="ConsPlusNormal"/>
            </w:pPr>
            <w:r>
              <w:t>В том числе:</w:t>
            </w:r>
          </w:p>
        </w:tc>
        <w:tc>
          <w:tcPr>
            <w:tcW w:w="1615" w:type="dxa"/>
          </w:tcPr>
          <w:p w:rsidR="00844466" w:rsidRDefault="00844466">
            <w:pPr>
              <w:pStyle w:val="ConsPlusNormal"/>
            </w:pPr>
          </w:p>
        </w:tc>
        <w:tc>
          <w:tcPr>
            <w:tcW w:w="720" w:type="dxa"/>
          </w:tcPr>
          <w:p w:rsidR="00844466" w:rsidRDefault="00844466">
            <w:pPr>
              <w:pStyle w:val="ConsPlusNormal"/>
              <w:jc w:val="center"/>
            </w:pPr>
          </w:p>
        </w:tc>
        <w:tc>
          <w:tcPr>
            <w:tcW w:w="840" w:type="dxa"/>
          </w:tcPr>
          <w:p w:rsidR="00844466" w:rsidRDefault="00844466">
            <w:pPr>
              <w:pStyle w:val="ConsPlusNormal"/>
              <w:jc w:val="center"/>
            </w:pPr>
          </w:p>
        </w:tc>
        <w:tc>
          <w:tcPr>
            <w:tcW w:w="1100" w:type="dxa"/>
          </w:tcPr>
          <w:p w:rsidR="00844466" w:rsidRDefault="00844466">
            <w:pPr>
              <w:pStyle w:val="ConsPlusNormal"/>
              <w:jc w:val="center"/>
            </w:pPr>
          </w:p>
        </w:tc>
        <w:tc>
          <w:tcPr>
            <w:tcW w:w="700" w:type="dxa"/>
          </w:tcPr>
          <w:p w:rsidR="00844466" w:rsidRDefault="00844466">
            <w:pPr>
              <w:pStyle w:val="ConsPlusNormal"/>
              <w:jc w:val="center"/>
            </w:pPr>
          </w:p>
        </w:tc>
        <w:tc>
          <w:tcPr>
            <w:tcW w:w="1080" w:type="dxa"/>
          </w:tcPr>
          <w:p w:rsidR="00844466" w:rsidRDefault="00844466">
            <w:pPr>
              <w:pStyle w:val="ConsPlusNormal"/>
              <w:jc w:val="center"/>
            </w:pPr>
          </w:p>
        </w:tc>
        <w:tc>
          <w:tcPr>
            <w:tcW w:w="1080" w:type="dxa"/>
          </w:tcPr>
          <w:p w:rsidR="00844466" w:rsidRDefault="00844466">
            <w:pPr>
              <w:pStyle w:val="ConsPlusNormal"/>
              <w:jc w:val="center"/>
            </w:pPr>
          </w:p>
        </w:tc>
      </w:tr>
      <w:tr w:rsidR="00844466">
        <w:tc>
          <w:tcPr>
            <w:tcW w:w="3540" w:type="dxa"/>
          </w:tcPr>
          <w:p w:rsidR="00844466" w:rsidRDefault="00844466">
            <w:pPr>
              <w:pStyle w:val="ConsPlusNormal"/>
            </w:pPr>
            <w:r>
              <w:t>Иные межбюджетные трансферты</w:t>
            </w:r>
          </w:p>
        </w:tc>
        <w:tc>
          <w:tcPr>
            <w:tcW w:w="1615" w:type="dxa"/>
          </w:tcPr>
          <w:p w:rsidR="00844466" w:rsidRDefault="00844466">
            <w:pPr>
              <w:pStyle w:val="ConsPlusNormal"/>
            </w:pPr>
          </w:p>
        </w:tc>
        <w:tc>
          <w:tcPr>
            <w:tcW w:w="720" w:type="dxa"/>
          </w:tcPr>
          <w:p w:rsidR="00844466" w:rsidRDefault="00844466">
            <w:pPr>
              <w:pStyle w:val="ConsPlusNormal"/>
              <w:jc w:val="center"/>
            </w:pPr>
          </w:p>
        </w:tc>
        <w:tc>
          <w:tcPr>
            <w:tcW w:w="840" w:type="dxa"/>
          </w:tcPr>
          <w:p w:rsidR="00844466" w:rsidRDefault="00844466">
            <w:pPr>
              <w:pStyle w:val="ConsPlusNormal"/>
              <w:jc w:val="center"/>
            </w:pPr>
          </w:p>
        </w:tc>
        <w:tc>
          <w:tcPr>
            <w:tcW w:w="1100" w:type="dxa"/>
          </w:tcPr>
          <w:p w:rsidR="00844466" w:rsidRDefault="00844466">
            <w:pPr>
              <w:pStyle w:val="ConsPlusNormal"/>
              <w:jc w:val="center"/>
            </w:pPr>
          </w:p>
        </w:tc>
        <w:tc>
          <w:tcPr>
            <w:tcW w:w="700" w:type="dxa"/>
          </w:tcPr>
          <w:p w:rsidR="00844466" w:rsidRDefault="00844466">
            <w:pPr>
              <w:pStyle w:val="ConsPlusNormal"/>
              <w:jc w:val="center"/>
            </w:pPr>
          </w:p>
        </w:tc>
        <w:tc>
          <w:tcPr>
            <w:tcW w:w="1080" w:type="dxa"/>
          </w:tcPr>
          <w:p w:rsidR="00844466" w:rsidRDefault="00844466">
            <w:pPr>
              <w:pStyle w:val="ConsPlusNormal"/>
              <w:jc w:val="center"/>
            </w:pPr>
          </w:p>
        </w:tc>
        <w:tc>
          <w:tcPr>
            <w:tcW w:w="1080" w:type="dxa"/>
          </w:tcPr>
          <w:p w:rsidR="00844466" w:rsidRDefault="00844466">
            <w:pPr>
              <w:pStyle w:val="ConsPlusNormal"/>
              <w:jc w:val="center"/>
            </w:pPr>
          </w:p>
        </w:tc>
      </w:tr>
      <w:tr w:rsidR="00844466">
        <w:tc>
          <w:tcPr>
            <w:tcW w:w="3540" w:type="dxa"/>
          </w:tcPr>
          <w:p w:rsidR="00844466" w:rsidRDefault="00844466">
            <w:pPr>
              <w:pStyle w:val="ConsPlusNormal"/>
            </w:pPr>
            <w:r>
              <w:t>Из них:</w:t>
            </w:r>
          </w:p>
        </w:tc>
        <w:tc>
          <w:tcPr>
            <w:tcW w:w="1615" w:type="dxa"/>
          </w:tcPr>
          <w:p w:rsidR="00844466" w:rsidRDefault="00844466">
            <w:pPr>
              <w:pStyle w:val="ConsPlusNormal"/>
            </w:pPr>
          </w:p>
        </w:tc>
        <w:tc>
          <w:tcPr>
            <w:tcW w:w="720" w:type="dxa"/>
          </w:tcPr>
          <w:p w:rsidR="00844466" w:rsidRDefault="00844466">
            <w:pPr>
              <w:pStyle w:val="ConsPlusNormal"/>
              <w:jc w:val="center"/>
            </w:pPr>
          </w:p>
        </w:tc>
        <w:tc>
          <w:tcPr>
            <w:tcW w:w="840" w:type="dxa"/>
          </w:tcPr>
          <w:p w:rsidR="00844466" w:rsidRDefault="00844466">
            <w:pPr>
              <w:pStyle w:val="ConsPlusNormal"/>
              <w:jc w:val="center"/>
            </w:pPr>
          </w:p>
        </w:tc>
        <w:tc>
          <w:tcPr>
            <w:tcW w:w="1100" w:type="dxa"/>
          </w:tcPr>
          <w:p w:rsidR="00844466" w:rsidRDefault="00844466">
            <w:pPr>
              <w:pStyle w:val="ConsPlusNormal"/>
              <w:jc w:val="center"/>
            </w:pPr>
          </w:p>
        </w:tc>
        <w:tc>
          <w:tcPr>
            <w:tcW w:w="700" w:type="dxa"/>
          </w:tcPr>
          <w:p w:rsidR="00844466" w:rsidRDefault="00844466">
            <w:pPr>
              <w:pStyle w:val="ConsPlusNormal"/>
              <w:jc w:val="center"/>
            </w:pPr>
          </w:p>
        </w:tc>
        <w:tc>
          <w:tcPr>
            <w:tcW w:w="1080" w:type="dxa"/>
          </w:tcPr>
          <w:p w:rsidR="00844466" w:rsidRDefault="00844466">
            <w:pPr>
              <w:pStyle w:val="ConsPlusNormal"/>
              <w:jc w:val="center"/>
            </w:pPr>
          </w:p>
        </w:tc>
        <w:tc>
          <w:tcPr>
            <w:tcW w:w="1080" w:type="dxa"/>
          </w:tcPr>
          <w:p w:rsidR="00844466" w:rsidRDefault="00844466">
            <w:pPr>
              <w:pStyle w:val="ConsPlusNormal"/>
              <w:jc w:val="center"/>
            </w:pPr>
          </w:p>
        </w:tc>
      </w:tr>
      <w:tr w:rsidR="00844466">
        <w:tc>
          <w:tcPr>
            <w:tcW w:w="3540" w:type="dxa"/>
          </w:tcPr>
          <w:p w:rsidR="00844466" w:rsidRDefault="00844466">
            <w:pPr>
              <w:pStyle w:val="ConsPlusNormal"/>
            </w:pPr>
            <w:r>
              <w:t>Иные межбюджетные трансферты на финансовое обеспечение дорожной деятельности в рамках подпрограммы "Дорожное хозяйство" государственной программы Российской Федерации "Развитие транспортной системы"</w:t>
            </w:r>
          </w:p>
        </w:tc>
        <w:tc>
          <w:tcPr>
            <w:tcW w:w="1615" w:type="dxa"/>
          </w:tcPr>
          <w:p w:rsidR="00844466" w:rsidRDefault="00844466">
            <w:pPr>
              <w:pStyle w:val="ConsPlusNormal"/>
            </w:pPr>
            <w:r>
              <w:t>департамент строительства Брянской области</w:t>
            </w:r>
          </w:p>
        </w:tc>
        <w:tc>
          <w:tcPr>
            <w:tcW w:w="720" w:type="dxa"/>
          </w:tcPr>
          <w:p w:rsidR="00844466" w:rsidRDefault="00844466">
            <w:pPr>
              <w:pStyle w:val="ConsPlusNormal"/>
              <w:jc w:val="center"/>
            </w:pPr>
          </w:p>
        </w:tc>
        <w:tc>
          <w:tcPr>
            <w:tcW w:w="840" w:type="dxa"/>
          </w:tcPr>
          <w:p w:rsidR="00844466" w:rsidRDefault="00844466">
            <w:pPr>
              <w:pStyle w:val="ConsPlusNormal"/>
              <w:jc w:val="center"/>
            </w:pPr>
          </w:p>
        </w:tc>
        <w:tc>
          <w:tcPr>
            <w:tcW w:w="1100" w:type="dxa"/>
          </w:tcPr>
          <w:p w:rsidR="00844466" w:rsidRDefault="00844466">
            <w:pPr>
              <w:pStyle w:val="ConsPlusNormal"/>
              <w:jc w:val="center"/>
            </w:pPr>
          </w:p>
        </w:tc>
        <w:tc>
          <w:tcPr>
            <w:tcW w:w="700" w:type="dxa"/>
          </w:tcPr>
          <w:p w:rsidR="00844466" w:rsidRDefault="00844466">
            <w:pPr>
              <w:pStyle w:val="ConsPlusNormal"/>
              <w:jc w:val="center"/>
            </w:pPr>
          </w:p>
        </w:tc>
        <w:tc>
          <w:tcPr>
            <w:tcW w:w="1080" w:type="dxa"/>
          </w:tcPr>
          <w:p w:rsidR="00844466" w:rsidRDefault="00844466">
            <w:pPr>
              <w:pStyle w:val="ConsPlusNormal"/>
              <w:jc w:val="center"/>
            </w:pPr>
          </w:p>
        </w:tc>
        <w:tc>
          <w:tcPr>
            <w:tcW w:w="1080" w:type="dxa"/>
          </w:tcPr>
          <w:p w:rsidR="00844466" w:rsidRDefault="00844466">
            <w:pPr>
              <w:pStyle w:val="ConsPlusNormal"/>
              <w:jc w:val="center"/>
            </w:pPr>
          </w:p>
        </w:tc>
      </w:tr>
      <w:tr w:rsidR="00844466">
        <w:tc>
          <w:tcPr>
            <w:tcW w:w="3540" w:type="dxa"/>
          </w:tcPr>
          <w:p w:rsidR="00844466" w:rsidRDefault="00844466">
            <w:pPr>
              <w:pStyle w:val="ConsPlusNormal"/>
            </w:pPr>
            <w:r>
              <w:t xml:space="preserve">Иные межбюджетные трансферты, предоставляемые из федерального бюджета на реализацию мероприятий региональных программ в сфере дорожного хозяйства по решениям Правительства Российской Федерации в рамках </w:t>
            </w:r>
            <w:hyperlink r:id="rId218" w:history="1">
              <w:r>
                <w:rPr>
                  <w:color w:val="0000FF"/>
                </w:rPr>
                <w:t>подпрограммы</w:t>
              </w:r>
            </w:hyperlink>
            <w:r>
              <w:t xml:space="preserve"> "Дорожное хозяйство" государственной программы Российской Федерации "Развитие транспортной системы"</w:t>
            </w:r>
          </w:p>
        </w:tc>
        <w:tc>
          <w:tcPr>
            <w:tcW w:w="1615" w:type="dxa"/>
          </w:tcPr>
          <w:p w:rsidR="00844466" w:rsidRDefault="00844466">
            <w:pPr>
              <w:pStyle w:val="ConsPlusNormal"/>
            </w:pPr>
            <w:r>
              <w:t>департамент строительства Брянской области</w:t>
            </w:r>
          </w:p>
        </w:tc>
        <w:tc>
          <w:tcPr>
            <w:tcW w:w="720" w:type="dxa"/>
          </w:tcPr>
          <w:p w:rsidR="00844466" w:rsidRDefault="00844466">
            <w:pPr>
              <w:pStyle w:val="ConsPlusNormal"/>
              <w:jc w:val="center"/>
            </w:pPr>
          </w:p>
        </w:tc>
        <w:tc>
          <w:tcPr>
            <w:tcW w:w="840" w:type="dxa"/>
          </w:tcPr>
          <w:p w:rsidR="00844466" w:rsidRDefault="00844466">
            <w:pPr>
              <w:pStyle w:val="ConsPlusNormal"/>
              <w:jc w:val="center"/>
            </w:pPr>
          </w:p>
        </w:tc>
        <w:tc>
          <w:tcPr>
            <w:tcW w:w="1100" w:type="dxa"/>
          </w:tcPr>
          <w:p w:rsidR="00844466" w:rsidRDefault="00844466">
            <w:pPr>
              <w:pStyle w:val="ConsPlusNormal"/>
              <w:jc w:val="center"/>
            </w:pPr>
          </w:p>
        </w:tc>
        <w:tc>
          <w:tcPr>
            <w:tcW w:w="700" w:type="dxa"/>
          </w:tcPr>
          <w:p w:rsidR="00844466" w:rsidRDefault="00844466">
            <w:pPr>
              <w:pStyle w:val="ConsPlusNormal"/>
              <w:jc w:val="center"/>
            </w:pPr>
          </w:p>
        </w:tc>
        <w:tc>
          <w:tcPr>
            <w:tcW w:w="1080" w:type="dxa"/>
          </w:tcPr>
          <w:p w:rsidR="00844466" w:rsidRDefault="00844466">
            <w:pPr>
              <w:pStyle w:val="ConsPlusNormal"/>
              <w:jc w:val="center"/>
            </w:pPr>
          </w:p>
        </w:tc>
        <w:tc>
          <w:tcPr>
            <w:tcW w:w="1080" w:type="dxa"/>
          </w:tcPr>
          <w:p w:rsidR="00844466" w:rsidRDefault="00844466">
            <w:pPr>
              <w:pStyle w:val="ConsPlusNormal"/>
              <w:jc w:val="center"/>
            </w:pPr>
          </w:p>
        </w:tc>
      </w:tr>
      <w:tr w:rsidR="00844466">
        <w:tc>
          <w:tcPr>
            <w:tcW w:w="3540" w:type="dxa"/>
          </w:tcPr>
          <w:p w:rsidR="00844466" w:rsidRDefault="00844466">
            <w:pPr>
              <w:pStyle w:val="ConsPlusNormal"/>
            </w:pPr>
            <w:r>
              <w:lastRenderedPageBreak/>
              <w:t>Субсидии (в разрезе федеральных целевых программ</w:t>
            </w:r>
          </w:p>
        </w:tc>
        <w:tc>
          <w:tcPr>
            <w:tcW w:w="1615" w:type="dxa"/>
          </w:tcPr>
          <w:p w:rsidR="00844466" w:rsidRDefault="00844466">
            <w:pPr>
              <w:pStyle w:val="ConsPlusNormal"/>
            </w:pPr>
          </w:p>
        </w:tc>
        <w:tc>
          <w:tcPr>
            <w:tcW w:w="720" w:type="dxa"/>
          </w:tcPr>
          <w:p w:rsidR="00844466" w:rsidRDefault="00844466">
            <w:pPr>
              <w:pStyle w:val="ConsPlusNormal"/>
              <w:jc w:val="center"/>
            </w:pPr>
          </w:p>
        </w:tc>
        <w:tc>
          <w:tcPr>
            <w:tcW w:w="840" w:type="dxa"/>
          </w:tcPr>
          <w:p w:rsidR="00844466" w:rsidRDefault="00844466">
            <w:pPr>
              <w:pStyle w:val="ConsPlusNormal"/>
              <w:jc w:val="center"/>
            </w:pPr>
          </w:p>
        </w:tc>
        <w:tc>
          <w:tcPr>
            <w:tcW w:w="1100" w:type="dxa"/>
          </w:tcPr>
          <w:p w:rsidR="00844466" w:rsidRDefault="00844466">
            <w:pPr>
              <w:pStyle w:val="ConsPlusNormal"/>
              <w:jc w:val="center"/>
            </w:pPr>
          </w:p>
        </w:tc>
        <w:tc>
          <w:tcPr>
            <w:tcW w:w="700" w:type="dxa"/>
          </w:tcPr>
          <w:p w:rsidR="00844466" w:rsidRDefault="00844466">
            <w:pPr>
              <w:pStyle w:val="ConsPlusNormal"/>
              <w:jc w:val="center"/>
            </w:pPr>
          </w:p>
        </w:tc>
        <w:tc>
          <w:tcPr>
            <w:tcW w:w="1080" w:type="dxa"/>
          </w:tcPr>
          <w:p w:rsidR="00844466" w:rsidRDefault="00844466">
            <w:pPr>
              <w:pStyle w:val="ConsPlusNormal"/>
              <w:jc w:val="center"/>
            </w:pPr>
          </w:p>
        </w:tc>
        <w:tc>
          <w:tcPr>
            <w:tcW w:w="1080" w:type="dxa"/>
          </w:tcPr>
          <w:p w:rsidR="00844466" w:rsidRDefault="00844466">
            <w:pPr>
              <w:pStyle w:val="ConsPlusNormal"/>
              <w:jc w:val="center"/>
            </w:pPr>
          </w:p>
        </w:tc>
      </w:tr>
      <w:tr w:rsidR="00844466">
        <w:tc>
          <w:tcPr>
            <w:tcW w:w="3540" w:type="dxa"/>
          </w:tcPr>
          <w:p w:rsidR="00844466" w:rsidRDefault="00844466">
            <w:pPr>
              <w:pStyle w:val="ConsPlusNormal"/>
            </w:pPr>
            <w:r>
              <w:t xml:space="preserve">В том числе в рамках федеральной целевой </w:t>
            </w:r>
            <w:hyperlink r:id="rId219" w:history="1">
              <w:r>
                <w:rPr>
                  <w:color w:val="0000FF"/>
                </w:rPr>
                <w:t>программы</w:t>
              </w:r>
            </w:hyperlink>
            <w:r>
              <w:t xml:space="preserve"> "Устойчивое развитие сельских территорий на 2014 - 2017 годы и на период до 2020 года"</w:t>
            </w:r>
          </w:p>
        </w:tc>
        <w:tc>
          <w:tcPr>
            <w:tcW w:w="1615" w:type="dxa"/>
          </w:tcPr>
          <w:p w:rsidR="00844466" w:rsidRDefault="00844466">
            <w:pPr>
              <w:pStyle w:val="ConsPlusNormal"/>
            </w:pPr>
            <w:r>
              <w:t>департамент строительства Брянской области, департамент сельского хозяйства Брянской области</w:t>
            </w:r>
          </w:p>
        </w:tc>
        <w:tc>
          <w:tcPr>
            <w:tcW w:w="720" w:type="dxa"/>
          </w:tcPr>
          <w:p w:rsidR="00844466" w:rsidRDefault="00844466">
            <w:pPr>
              <w:pStyle w:val="ConsPlusNormal"/>
              <w:jc w:val="center"/>
            </w:pPr>
          </w:p>
        </w:tc>
        <w:tc>
          <w:tcPr>
            <w:tcW w:w="840" w:type="dxa"/>
          </w:tcPr>
          <w:p w:rsidR="00844466" w:rsidRDefault="00844466">
            <w:pPr>
              <w:pStyle w:val="ConsPlusNormal"/>
              <w:jc w:val="center"/>
            </w:pPr>
          </w:p>
        </w:tc>
        <w:tc>
          <w:tcPr>
            <w:tcW w:w="1100" w:type="dxa"/>
          </w:tcPr>
          <w:p w:rsidR="00844466" w:rsidRDefault="00844466">
            <w:pPr>
              <w:pStyle w:val="ConsPlusNormal"/>
              <w:jc w:val="center"/>
            </w:pPr>
          </w:p>
        </w:tc>
        <w:tc>
          <w:tcPr>
            <w:tcW w:w="700" w:type="dxa"/>
          </w:tcPr>
          <w:p w:rsidR="00844466" w:rsidRDefault="00844466">
            <w:pPr>
              <w:pStyle w:val="ConsPlusNormal"/>
              <w:jc w:val="center"/>
            </w:pPr>
          </w:p>
        </w:tc>
        <w:tc>
          <w:tcPr>
            <w:tcW w:w="1080" w:type="dxa"/>
          </w:tcPr>
          <w:p w:rsidR="00844466" w:rsidRDefault="00844466">
            <w:pPr>
              <w:pStyle w:val="ConsPlusNormal"/>
              <w:jc w:val="center"/>
            </w:pPr>
          </w:p>
        </w:tc>
        <w:tc>
          <w:tcPr>
            <w:tcW w:w="1080" w:type="dxa"/>
          </w:tcPr>
          <w:p w:rsidR="00844466" w:rsidRDefault="00844466">
            <w:pPr>
              <w:pStyle w:val="ConsPlusNormal"/>
              <w:jc w:val="center"/>
            </w:pPr>
          </w:p>
        </w:tc>
      </w:tr>
    </w:tbl>
    <w:p w:rsidR="00844466" w:rsidRDefault="00844466">
      <w:pPr>
        <w:sectPr w:rsidR="00844466">
          <w:pgSz w:w="16838" w:h="11905" w:orient="landscape"/>
          <w:pgMar w:top="1701" w:right="1134" w:bottom="850" w:left="1134" w:header="0" w:footer="0" w:gutter="0"/>
          <w:cols w:space="720"/>
        </w:sectPr>
      </w:pPr>
    </w:p>
    <w:p w:rsidR="00844466" w:rsidRDefault="00844466">
      <w:pPr>
        <w:pStyle w:val="ConsPlusNormal"/>
        <w:ind w:firstLine="540"/>
        <w:jc w:val="both"/>
      </w:pPr>
    </w:p>
    <w:p w:rsidR="00844466" w:rsidRDefault="00844466">
      <w:pPr>
        <w:pStyle w:val="ConsPlusNormal"/>
        <w:jc w:val="right"/>
        <w:outlineLvl w:val="3"/>
      </w:pPr>
      <w:r>
        <w:t>Таблица 18</w:t>
      </w:r>
    </w:p>
    <w:p w:rsidR="00844466" w:rsidRDefault="00844466">
      <w:pPr>
        <w:pStyle w:val="ConsPlusNormal"/>
        <w:jc w:val="right"/>
      </w:pPr>
    </w:p>
    <w:p w:rsidR="00844466" w:rsidRDefault="00844466">
      <w:pPr>
        <w:pStyle w:val="ConsPlusNormal"/>
        <w:jc w:val="center"/>
      </w:pPr>
      <w:bookmarkStart w:id="48" w:name="P5716"/>
      <w:bookmarkEnd w:id="48"/>
      <w:r>
        <w:t>ОТЧЕТ</w:t>
      </w:r>
    </w:p>
    <w:p w:rsidR="00844466" w:rsidRDefault="00844466">
      <w:pPr>
        <w:pStyle w:val="ConsPlusNormal"/>
        <w:jc w:val="center"/>
      </w:pPr>
      <w:r>
        <w:t>о достижении целевых показателей подпрограммы "Автомобильные</w:t>
      </w:r>
    </w:p>
    <w:p w:rsidR="00844466" w:rsidRDefault="00844466">
      <w:pPr>
        <w:pStyle w:val="ConsPlusNormal"/>
        <w:jc w:val="center"/>
      </w:pPr>
      <w:r>
        <w:t>дороги" (2014 - 2020 годы) государственной программы</w:t>
      </w:r>
    </w:p>
    <w:p w:rsidR="00844466" w:rsidRDefault="00844466">
      <w:pPr>
        <w:pStyle w:val="ConsPlusNormal"/>
        <w:jc w:val="center"/>
      </w:pPr>
      <w:r>
        <w:t>"Обеспечение реализации государственных полномочий в области</w:t>
      </w:r>
    </w:p>
    <w:p w:rsidR="00844466" w:rsidRDefault="00844466">
      <w:pPr>
        <w:pStyle w:val="ConsPlusNormal"/>
        <w:jc w:val="center"/>
      </w:pPr>
      <w:r>
        <w:t>строительства, архитектуры и развитие дорожного хозяйства</w:t>
      </w:r>
    </w:p>
    <w:p w:rsidR="00844466" w:rsidRDefault="00844466">
      <w:pPr>
        <w:pStyle w:val="ConsPlusNormal"/>
        <w:jc w:val="center"/>
      </w:pPr>
      <w:r>
        <w:t>Брянской области" (2014 - 2020 годы) и на период</w:t>
      </w:r>
    </w:p>
    <w:p w:rsidR="00844466" w:rsidRDefault="00844466">
      <w:pPr>
        <w:pStyle w:val="ConsPlusNormal"/>
        <w:jc w:val="center"/>
      </w:pPr>
      <w:r>
        <w:t>до 2022 года за __________ год</w:t>
      </w:r>
    </w:p>
    <w:p w:rsidR="00844466" w:rsidRDefault="0084446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3840"/>
        <w:gridCol w:w="1134"/>
        <w:gridCol w:w="1146"/>
        <w:gridCol w:w="1190"/>
        <w:gridCol w:w="1297"/>
      </w:tblGrid>
      <w:tr w:rsidR="00844466">
        <w:tc>
          <w:tcPr>
            <w:tcW w:w="660" w:type="dxa"/>
            <w:vMerge w:val="restart"/>
          </w:tcPr>
          <w:p w:rsidR="00844466" w:rsidRDefault="00844466">
            <w:pPr>
              <w:pStyle w:val="ConsPlusNormal"/>
              <w:jc w:val="center"/>
            </w:pPr>
            <w:r>
              <w:t>N</w:t>
            </w:r>
          </w:p>
          <w:p w:rsidR="00844466" w:rsidRDefault="00844466">
            <w:pPr>
              <w:pStyle w:val="ConsPlusNormal"/>
              <w:jc w:val="center"/>
            </w:pPr>
            <w:r>
              <w:t>п/п</w:t>
            </w:r>
          </w:p>
        </w:tc>
        <w:tc>
          <w:tcPr>
            <w:tcW w:w="3840" w:type="dxa"/>
            <w:vMerge w:val="restart"/>
          </w:tcPr>
          <w:p w:rsidR="00844466" w:rsidRDefault="00844466">
            <w:pPr>
              <w:pStyle w:val="ConsPlusNormal"/>
              <w:jc w:val="center"/>
            </w:pPr>
            <w:r>
              <w:t>Показатели и индикаторы</w:t>
            </w:r>
          </w:p>
        </w:tc>
        <w:tc>
          <w:tcPr>
            <w:tcW w:w="1134" w:type="dxa"/>
            <w:vMerge w:val="restart"/>
          </w:tcPr>
          <w:p w:rsidR="00844466" w:rsidRDefault="00844466">
            <w:pPr>
              <w:pStyle w:val="ConsPlusNormal"/>
              <w:jc w:val="center"/>
            </w:pPr>
            <w:r>
              <w:t>Единица измерения</w:t>
            </w:r>
          </w:p>
        </w:tc>
        <w:tc>
          <w:tcPr>
            <w:tcW w:w="3633" w:type="dxa"/>
            <w:gridSpan w:val="3"/>
          </w:tcPr>
          <w:p w:rsidR="00844466" w:rsidRDefault="00844466">
            <w:pPr>
              <w:pStyle w:val="ConsPlusNormal"/>
              <w:jc w:val="center"/>
            </w:pPr>
            <w:r>
              <w:t>Величина показателя</w:t>
            </w:r>
          </w:p>
        </w:tc>
      </w:tr>
      <w:tr w:rsidR="00844466">
        <w:tc>
          <w:tcPr>
            <w:tcW w:w="660" w:type="dxa"/>
            <w:vMerge/>
          </w:tcPr>
          <w:p w:rsidR="00844466" w:rsidRDefault="00844466"/>
        </w:tc>
        <w:tc>
          <w:tcPr>
            <w:tcW w:w="3840" w:type="dxa"/>
            <w:vMerge/>
          </w:tcPr>
          <w:p w:rsidR="00844466" w:rsidRDefault="00844466"/>
        </w:tc>
        <w:tc>
          <w:tcPr>
            <w:tcW w:w="1134" w:type="dxa"/>
            <w:vMerge/>
          </w:tcPr>
          <w:p w:rsidR="00844466" w:rsidRDefault="00844466"/>
        </w:tc>
        <w:tc>
          <w:tcPr>
            <w:tcW w:w="1146" w:type="dxa"/>
          </w:tcPr>
          <w:p w:rsidR="00844466" w:rsidRDefault="00844466">
            <w:pPr>
              <w:pStyle w:val="ConsPlusNormal"/>
              <w:jc w:val="center"/>
            </w:pPr>
            <w:r>
              <w:t>по программе</w:t>
            </w:r>
          </w:p>
        </w:tc>
        <w:tc>
          <w:tcPr>
            <w:tcW w:w="1190" w:type="dxa"/>
          </w:tcPr>
          <w:p w:rsidR="00844466" w:rsidRDefault="00844466">
            <w:pPr>
              <w:pStyle w:val="ConsPlusNormal"/>
              <w:jc w:val="center"/>
            </w:pPr>
            <w:r>
              <w:t>в отчетном году</w:t>
            </w:r>
          </w:p>
        </w:tc>
        <w:tc>
          <w:tcPr>
            <w:tcW w:w="1297" w:type="dxa"/>
          </w:tcPr>
          <w:p w:rsidR="00844466" w:rsidRDefault="00844466">
            <w:pPr>
              <w:pStyle w:val="ConsPlusNormal"/>
              <w:jc w:val="center"/>
            </w:pPr>
            <w:r>
              <w:t>на 1 января года, следующего за отчетным, с начала 2013 года</w:t>
            </w:r>
          </w:p>
        </w:tc>
      </w:tr>
      <w:tr w:rsidR="00844466">
        <w:tc>
          <w:tcPr>
            <w:tcW w:w="660" w:type="dxa"/>
          </w:tcPr>
          <w:p w:rsidR="00844466" w:rsidRDefault="00844466">
            <w:pPr>
              <w:pStyle w:val="ConsPlusNormal"/>
              <w:jc w:val="center"/>
            </w:pPr>
            <w:r>
              <w:t>1.</w:t>
            </w:r>
          </w:p>
        </w:tc>
        <w:tc>
          <w:tcPr>
            <w:tcW w:w="3840" w:type="dxa"/>
          </w:tcPr>
          <w:p w:rsidR="00844466" w:rsidRDefault="00844466">
            <w:pPr>
              <w:pStyle w:val="ConsPlusNormal"/>
            </w:pPr>
            <w:r>
              <w:t>Протяженность сети автомобильных дорог общего пользования регионального (межмуниципального) и местного значения на территории субъекта Российской Федерации, в том числе:</w:t>
            </w:r>
          </w:p>
        </w:tc>
        <w:tc>
          <w:tcPr>
            <w:tcW w:w="1134" w:type="dxa"/>
          </w:tcPr>
          <w:p w:rsidR="00844466" w:rsidRDefault="00844466">
            <w:pPr>
              <w:pStyle w:val="ConsPlusNormal"/>
              <w:jc w:val="center"/>
            </w:pPr>
            <w:r>
              <w:t>км</w:t>
            </w:r>
          </w:p>
        </w:tc>
        <w:tc>
          <w:tcPr>
            <w:tcW w:w="1146" w:type="dxa"/>
          </w:tcPr>
          <w:p w:rsidR="00844466" w:rsidRDefault="00844466">
            <w:pPr>
              <w:pStyle w:val="ConsPlusNormal"/>
              <w:jc w:val="center"/>
            </w:pPr>
            <w:r>
              <w:t>Х</w:t>
            </w:r>
          </w:p>
        </w:tc>
        <w:tc>
          <w:tcPr>
            <w:tcW w:w="1190" w:type="dxa"/>
          </w:tcPr>
          <w:p w:rsidR="00844466" w:rsidRDefault="00844466">
            <w:pPr>
              <w:pStyle w:val="ConsPlusNormal"/>
              <w:jc w:val="center"/>
            </w:pPr>
          </w:p>
        </w:tc>
        <w:tc>
          <w:tcPr>
            <w:tcW w:w="1297" w:type="dxa"/>
          </w:tcPr>
          <w:p w:rsidR="00844466" w:rsidRDefault="00844466">
            <w:pPr>
              <w:pStyle w:val="ConsPlusNormal"/>
              <w:jc w:val="center"/>
            </w:pPr>
            <w:r>
              <w:t>Х</w:t>
            </w:r>
          </w:p>
        </w:tc>
      </w:tr>
      <w:tr w:rsidR="00844466">
        <w:tc>
          <w:tcPr>
            <w:tcW w:w="660" w:type="dxa"/>
          </w:tcPr>
          <w:p w:rsidR="00844466" w:rsidRDefault="00844466">
            <w:pPr>
              <w:pStyle w:val="ConsPlusNormal"/>
              <w:jc w:val="center"/>
            </w:pPr>
            <w:r>
              <w:t>1.1.</w:t>
            </w:r>
          </w:p>
        </w:tc>
        <w:tc>
          <w:tcPr>
            <w:tcW w:w="3840" w:type="dxa"/>
          </w:tcPr>
          <w:p w:rsidR="00844466" w:rsidRDefault="00844466">
            <w:pPr>
              <w:pStyle w:val="ConsPlusNormal"/>
            </w:pPr>
            <w:r>
              <w:t>Сети автомобильных дорог общего пользования регионального (межмуниципального) значения</w:t>
            </w:r>
          </w:p>
        </w:tc>
        <w:tc>
          <w:tcPr>
            <w:tcW w:w="1134" w:type="dxa"/>
          </w:tcPr>
          <w:p w:rsidR="00844466" w:rsidRDefault="00844466">
            <w:pPr>
              <w:pStyle w:val="ConsPlusNormal"/>
              <w:jc w:val="center"/>
            </w:pPr>
            <w:r>
              <w:t>км</w:t>
            </w:r>
          </w:p>
        </w:tc>
        <w:tc>
          <w:tcPr>
            <w:tcW w:w="1146" w:type="dxa"/>
          </w:tcPr>
          <w:p w:rsidR="00844466" w:rsidRDefault="00844466">
            <w:pPr>
              <w:pStyle w:val="ConsPlusNormal"/>
              <w:jc w:val="center"/>
            </w:pPr>
            <w:r>
              <w:t>Х</w:t>
            </w:r>
          </w:p>
        </w:tc>
        <w:tc>
          <w:tcPr>
            <w:tcW w:w="1190" w:type="dxa"/>
          </w:tcPr>
          <w:p w:rsidR="00844466" w:rsidRDefault="00844466">
            <w:pPr>
              <w:pStyle w:val="ConsPlusNormal"/>
              <w:jc w:val="center"/>
            </w:pPr>
          </w:p>
        </w:tc>
        <w:tc>
          <w:tcPr>
            <w:tcW w:w="1297" w:type="dxa"/>
          </w:tcPr>
          <w:p w:rsidR="00844466" w:rsidRDefault="00844466">
            <w:pPr>
              <w:pStyle w:val="ConsPlusNormal"/>
              <w:jc w:val="center"/>
            </w:pPr>
            <w:r>
              <w:t>Х</w:t>
            </w:r>
          </w:p>
        </w:tc>
      </w:tr>
      <w:tr w:rsidR="00844466">
        <w:tc>
          <w:tcPr>
            <w:tcW w:w="660" w:type="dxa"/>
          </w:tcPr>
          <w:p w:rsidR="00844466" w:rsidRDefault="00844466">
            <w:pPr>
              <w:pStyle w:val="ConsPlusNormal"/>
              <w:jc w:val="center"/>
            </w:pPr>
            <w:r>
              <w:t>1.2.</w:t>
            </w:r>
          </w:p>
        </w:tc>
        <w:tc>
          <w:tcPr>
            <w:tcW w:w="3840" w:type="dxa"/>
          </w:tcPr>
          <w:p w:rsidR="00844466" w:rsidRDefault="00844466">
            <w:pPr>
              <w:pStyle w:val="ConsPlusNormal"/>
            </w:pPr>
            <w:r>
              <w:t>Сети автомобильных дорог общего пользования местного значения</w:t>
            </w:r>
          </w:p>
        </w:tc>
        <w:tc>
          <w:tcPr>
            <w:tcW w:w="1134" w:type="dxa"/>
          </w:tcPr>
          <w:p w:rsidR="00844466" w:rsidRDefault="00844466">
            <w:pPr>
              <w:pStyle w:val="ConsPlusNormal"/>
              <w:jc w:val="center"/>
            </w:pPr>
            <w:r>
              <w:t>км</w:t>
            </w:r>
          </w:p>
        </w:tc>
        <w:tc>
          <w:tcPr>
            <w:tcW w:w="1146" w:type="dxa"/>
          </w:tcPr>
          <w:p w:rsidR="00844466" w:rsidRDefault="00844466">
            <w:pPr>
              <w:pStyle w:val="ConsPlusNormal"/>
              <w:jc w:val="center"/>
            </w:pPr>
            <w:r>
              <w:t>Х</w:t>
            </w:r>
          </w:p>
        </w:tc>
        <w:tc>
          <w:tcPr>
            <w:tcW w:w="1190" w:type="dxa"/>
          </w:tcPr>
          <w:p w:rsidR="00844466" w:rsidRDefault="00844466">
            <w:pPr>
              <w:pStyle w:val="ConsPlusNormal"/>
              <w:jc w:val="center"/>
            </w:pPr>
          </w:p>
        </w:tc>
        <w:tc>
          <w:tcPr>
            <w:tcW w:w="1297" w:type="dxa"/>
          </w:tcPr>
          <w:p w:rsidR="00844466" w:rsidRDefault="00844466">
            <w:pPr>
              <w:pStyle w:val="ConsPlusNormal"/>
              <w:jc w:val="center"/>
            </w:pPr>
            <w:r>
              <w:t>Х</w:t>
            </w:r>
          </w:p>
        </w:tc>
      </w:tr>
      <w:tr w:rsidR="00844466">
        <w:tc>
          <w:tcPr>
            <w:tcW w:w="660" w:type="dxa"/>
          </w:tcPr>
          <w:p w:rsidR="00844466" w:rsidRDefault="00844466">
            <w:pPr>
              <w:pStyle w:val="ConsPlusNormal"/>
              <w:jc w:val="center"/>
            </w:pPr>
            <w:r>
              <w:t>2.</w:t>
            </w:r>
          </w:p>
        </w:tc>
        <w:tc>
          <w:tcPr>
            <w:tcW w:w="3840" w:type="dxa"/>
          </w:tcPr>
          <w:p w:rsidR="00844466" w:rsidRDefault="00844466">
            <w:pPr>
              <w:pStyle w:val="ConsPlusNormal"/>
            </w:pPr>
            <w:r>
              <w:t>Объемы ввода в эксплуатацию после строительства и реконструкции автомобильных дорог общего пользования регионального (межмуниципального) и местного значения, в том числе:</w:t>
            </w:r>
          </w:p>
        </w:tc>
        <w:tc>
          <w:tcPr>
            <w:tcW w:w="1134" w:type="dxa"/>
          </w:tcPr>
          <w:p w:rsidR="00844466" w:rsidRDefault="00844466">
            <w:pPr>
              <w:pStyle w:val="ConsPlusNormal"/>
              <w:jc w:val="center"/>
            </w:pPr>
            <w:r>
              <w:t>км</w:t>
            </w:r>
          </w:p>
        </w:tc>
        <w:tc>
          <w:tcPr>
            <w:tcW w:w="1146" w:type="dxa"/>
          </w:tcPr>
          <w:p w:rsidR="00844466" w:rsidRDefault="00844466">
            <w:pPr>
              <w:pStyle w:val="ConsPlusNormal"/>
              <w:jc w:val="center"/>
            </w:pPr>
          </w:p>
        </w:tc>
        <w:tc>
          <w:tcPr>
            <w:tcW w:w="1190" w:type="dxa"/>
          </w:tcPr>
          <w:p w:rsidR="00844466" w:rsidRDefault="00844466">
            <w:pPr>
              <w:pStyle w:val="ConsPlusNormal"/>
              <w:jc w:val="center"/>
            </w:pPr>
          </w:p>
        </w:tc>
        <w:tc>
          <w:tcPr>
            <w:tcW w:w="1297" w:type="dxa"/>
          </w:tcPr>
          <w:p w:rsidR="00844466" w:rsidRDefault="00844466">
            <w:pPr>
              <w:pStyle w:val="ConsPlusNormal"/>
              <w:jc w:val="center"/>
            </w:pPr>
          </w:p>
        </w:tc>
      </w:tr>
      <w:tr w:rsidR="00844466">
        <w:tc>
          <w:tcPr>
            <w:tcW w:w="660" w:type="dxa"/>
          </w:tcPr>
          <w:p w:rsidR="00844466" w:rsidRDefault="00844466">
            <w:pPr>
              <w:pStyle w:val="ConsPlusNormal"/>
              <w:jc w:val="center"/>
            </w:pPr>
            <w:r>
              <w:t>2.1.</w:t>
            </w:r>
          </w:p>
        </w:tc>
        <w:tc>
          <w:tcPr>
            <w:tcW w:w="3840" w:type="dxa"/>
          </w:tcPr>
          <w:p w:rsidR="00844466" w:rsidRDefault="00844466">
            <w:pPr>
              <w:pStyle w:val="ConsPlusNormal"/>
            </w:pPr>
            <w:r>
              <w:t>Автомобильных дорог общего пользования регионального (межмуниципального) значения</w:t>
            </w:r>
          </w:p>
        </w:tc>
        <w:tc>
          <w:tcPr>
            <w:tcW w:w="1134" w:type="dxa"/>
          </w:tcPr>
          <w:p w:rsidR="00844466" w:rsidRDefault="00844466">
            <w:pPr>
              <w:pStyle w:val="ConsPlusNormal"/>
              <w:jc w:val="center"/>
            </w:pPr>
            <w:r>
              <w:t>км</w:t>
            </w:r>
          </w:p>
        </w:tc>
        <w:tc>
          <w:tcPr>
            <w:tcW w:w="1146" w:type="dxa"/>
          </w:tcPr>
          <w:p w:rsidR="00844466" w:rsidRDefault="00844466">
            <w:pPr>
              <w:pStyle w:val="ConsPlusNormal"/>
              <w:jc w:val="center"/>
            </w:pPr>
          </w:p>
        </w:tc>
        <w:tc>
          <w:tcPr>
            <w:tcW w:w="1190" w:type="dxa"/>
          </w:tcPr>
          <w:p w:rsidR="00844466" w:rsidRDefault="00844466">
            <w:pPr>
              <w:pStyle w:val="ConsPlusNormal"/>
              <w:jc w:val="center"/>
            </w:pPr>
          </w:p>
        </w:tc>
        <w:tc>
          <w:tcPr>
            <w:tcW w:w="1297" w:type="dxa"/>
          </w:tcPr>
          <w:p w:rsidR="00844466" w:rsidRDefault="00844466">
            <w:pPr>
              <w:pStyle w:val="ConsPlusNormal"/>
              <w:jc w:val="center"/>
            </w:pPr>
          </w:p>
        </w:tc>
      </w:tr>
      <w:tr w:rsidR="00844466">
        <w:tc>
          <w:tcPr>
            <w:tcW w:w="660" w:type="dxa"/>
          </w:tcPr>
          <w:p w:rsidR="00844466" w:rsidRDefault="00844466">
            <w:pPr>
              <w:pStyle w:val="ConsPlusNormal"/>
              <w:jc w:val="center"/>
            </w:pPr>
            <w:r>
              <w:t>2.2.</w:t>
            </w:r>
          </w:p>
        </w:tc>
        <w:tc>
          <w:tcPr>
            <w:tcW w:w="3840" w:type="dxa"/>
          </w:tcPr>
          <w:p w:rsidR="00844466" w:rsidRDefault="00844466">
            <w:pPr>
              <w:pStyle w:val="ConsPlusNormal"/>
            </w:pPr>
            <w:r>
              <w:t>Автомобильных дорог общего пользования местного значения</w:t>
            </w:r>
          </w:p>
        </w:tc>
        <w:tc>
          <w:tcPr>
            <w:tcW w:w="1134" w:type="dxa"/>
          </w:tcPr>
          <w:p w:rsidR="00844466" w:rsidRDefault="00844466">
            <w:pPr>
              <w:pStyle w:val="ConsPlusNormal"/>
              <w:jc w:val="center"/>
            </w:pPr>
            <w:r>
              <w:t>км</w:t>
            </w:r>
          </w:p>
        </w:tc>
        <w:tc>
          <w:tcPr>
            <w:tcW w:w="1146" w:type="dxa"/>
          </w:tcPr>
          <w:p w:rsidR="00844466" w:rsidRDefault="00844466">
            <w:pPr>
              <w:pStyle w:val="ConsPlusNormal"/>
              <w:jc w:val="center"/>
            </w:pPr>
          </w:p>
        </w:tc>
        <w:tc>
          <w:tcPr>
            <w:tcW w:w="1190" w:type="dxa"/>
          </w:tcPr>
          <w:p w:rsidR="00844466" w:rsidRDefault="00844466">
            <w:pPr>
              <w:pStyle w:val="ConsPlusNormal"/>
              <w:jc w:val="center"/>
            </w:pPr>
          </w:p>
        </w:tc>
        <w:tc>
          <w:tcPr>
            <w:tcW w:w="1297" w:type="dxa"/>
          </w:tcPr>
          <w:p w:rsidR="00844466" w:rsidRDefault="00844466">
            <w:pPr>
              <w:pStyle w:val="ConsPlusNormal"/>
              <w:jc w:val="center"/>
            </w:pPr>
          </w:p>
        </w:tc>
      </w:tr>
      <w:tr w:rsidR="00844466">
        <w:tc>
          <w:tcPr>
            <w:tcW w:w="660" w:type="dxa"/>
          </w:tcPr>
          <w:p w:rsidR="00844466" w:rsidRDefault="00844466">
            <w:pPr>
              <w:pStyle w:val="ConsPlusNormal"/>
              <w:jc w:val="center"/>
            </w:pPr>
            <w:r>
              <w:t>2а.</w:t>
            </w:r>
          </w:p>
        </w:tc>
        <w:tc>
          <w:tcPr>
            <w:tcW w:w="3840" w:type="dxa"/>
          </w:tcPr>
          <w:p w:rsidR="00844466" w:rsidRDefault="00844466">
            <w:pPr>
              <w:pStyle w:val="ConsPlusNormal"/>
            </w:pPr>
            <w:r>
              <w:t xml:space="preserve">Объемы ввода в эксплуатацию после строительства и реконструкции автомобильных дорог общего пользования регионального (межмуниципального) и местного значения, исходя из расчетной </w:t>
            </w:r>
            <w:r>
              <w:lastRenderedPageBreak/>
              <w:t>протяженности введенных искусственных сооружений (мостов, мостовых переходов, путепроводов, транспортных развязок), в том числе</w:t>
            </w:r>
          </w:p>
        </w:tc>
        <w:tc>
          <w:tcPr>
            <w:tcW w:w="1134" w:type="dxa"/>
          </w:tcPr>
          <w:p w:rsidR="00844466" w:rsidRDefault="00844466">
            <w:pPr>
              <w:pStyle w:val="ConsPlusNormal"/>
              <w:jc w:val="center"/>
            </w:pPr>
            <w:r>
              <w:lastRenderedPageBreak/>
              <w:t>км</w:t>
            </w:r>
          </w:p>
        </w:tc>
        <w:tc>
          <w:tcPr>
            <w:tcW w:w="1146" w:type="dxa"/>
          </w:tcPr>
          <w:p w:rsidR="00844466" w:rsidRDefault="00844466">
            <w:pPr>
              <w:pStyle w:val="ConsPlusNormal"/>
              <w:jc w:val="center"/>
            </w:pPr>
          </w:p>
        </w:tc>
        <w:tc>
          <w:tcPr>
            <w:tcW w:w="1190" w:type="dxa"/>
          </w:tcPr>
          <w:p w:rsidR="00844466" w:rsidRDefault="00844466">
            <w:pPr>
              <w:pStyle w:val="ConsPlusNormal"/>
              <w:jc w:val="center"/>
            </w:pPr>
          </w:p>
        </w:tc>
        <w:tc>
          <w:tcPr>
            <w:tcW w:w="1297" w:type="dxa"/>
          </w:tcPr>
          <w:p w:rsidR="00844466" w:rsidRDefault="00844466">
            <w:pPr>
              <w:pStyle w:val="ConsPlusNormal"/>
              <w:jc w:val="center"/>
            </w:pPr>
          </w:p>
        </w:tc>
      </w:tr>
      <w:tr w:rsidR="00844466">
        <w:tc>
          <w:tcPr>
            <w:tcW w:w="660" w:type="dxa"/>
          </w:tcPr>
          <w:p w:rsidR="00844466" w:rsidRDefault="00844466">
            <w:pPr>
              <w:pStyle w:val="ConsPlusNormal"/>
              <w:jc w:val="center"/>
            </w:pPr>
            <w:r>
              <w:lastRenderedPageBreak/>
              <w:t>2а.1.</w:t>
            </w:r>
          </w:p>
        </w:tc>
        <w:tc>
          <w:tcPr>
            <w:tcW w:w="3840" w:type="dxa"/>
          </w:tcPr>
          <w:p w:rsidR="00844466" w:rsidRDefault="00844466">
            <w:pPr>
              <w:pStyle w:val="ConsPlusNormal"/>
            </w:pPr>
            <w:r>
              <w:t>Автомобильных дорог общего пользования регионального (межмуниципального) значения</w:t>
            </w:r>
          </w:p>
        </w:tc>
        <w:tc>
          <w:tcPr>
            <w:tcW w:w="1134" w:type="dxa"/>
          </w:tcPr>
          <w:p w:rsidR="00844466" w:rsidRDefault="00844466">
            <w:pPr>
              <w:pStyle w:val="ConsPlusNormal"/>
              <w:jc w:val="center"/>
            </w:pPr>
            <w:r>
              <w:t>км</w:t>
            </w:r>
          </w:p>
        </w:tc>
        <w:tc>
          <w:tcPr>
            <w:tcW w:w="1146" w:type="dxa"/>
          </w:tcPr>
          <w:p w:rsidR="00844466" w:rsidRDefault="00844466">
            <w:pPr>
              <w:pStyle w:val="ConsPlusNormal"/>
              <w:jc w:val="center"/>
            </w:pPr>
          </w:p>
        </w:tc>
        <w:tc>
          <w:tcPr>
            <w:tcW w:w="1190" w:type="dxa"/>
          </w:tcPr>
          <w:p w:rsidR="00844466" w:rsidRDefault="00844466">
            <w:pPr>
              <w:pStyle w:val="ConsPlusNormal"/>
              <w:jc w:val="center"/>
            </w:pPr>
          </w:p>
        </w:tc>
        <w:tc>
          <w:tcPr>
            <w:tcW w:w="1297" w:type="dxa"/>
          </w:tcPr>
          <w:p w:rsidR="00844466" w:rsidRDefault="00844466">
            <w:pPr>
              <w:pStyle w:val="ConsPlusNormal"/>
              <w:jc w:val="center"/>
            </w:pPr>
          </w:p>
        </w:tc>
      </w:tr>
      <w:tr w:rsidR="00844466">
        <w:tc>
          <w:tcPr>
            <w:tcW w:w="660" w:type="dxa"/>
          </w:tcPr>
          <w:p w:rsidR="00844466" w:rsidRDefault="00844466">
            <w:pPr>
              <w:pStyle w:val="ConsPlusNormal"/>
              <w:jc w:val="center"/>
            </w:pPr>
            <w:r>
              <w:t>2а.2.</w:t>
            </w:r>
          </w:p>
        </w:tc>
        <w:tc>
          <w:tcPr>
            <w:tcW w:w="3840" w:type="dxa"/>
          </w:tcPr>
          <w:p w:rsidR="00844466" w:rsidRDefault="00844466">
            <w:pPr>
              <w:pStyle w:val="ConsPlusNormal"/>
            </w:pPr>
            <w:r>
              <w:t>Автомобильных дорог общего пользования местного значения</w:t>
            </w:r>
          </w:p>
        </w:tc>
        <w:tc>
          <w:tcPr>
            <w:tcW w:w="1134" w:type="dxa"/>
          </w:tcPr>
          <w:p w:rsidR="00844466" w:rsidRDefault="00844466">
            <w:pPr>
              <w:pStyle w:val="ConsPlusNormal"/>
              <w:jc w:val="center"/>
            </w:pPr>
            <w:r>
              <w:t>км</w:t>
            </w:r>
          </w:p>
        </w:tc>
        <w:tc>
          <w:tcPr>
            <w:tcW w:w="1146" w:type="dxa"/>
          </w:tcPr>
          <w:p w:rsidR="00844466" w:rsidRDefault="00844466">
            <w:pPr>
              <w:pStyle w:val="ConsPlusNormal"/>
              <w:jc w:val="center"/>
            </w:pPr>
          </w:p>
        </w:tc>
        <w:tc>
          <w:tcPr>
            <w:tcW w:w="1190" w:type="dxa"/>
          </w:tcPr>
          <w:p w:rsidR="00844466" w:rsidRDefault="00844466">
            <w:pPr>
              <w:pStyle w:val="ConsPlusNormal"/>
              <w:jc w:val="center"/>
            </w:pPr>
          </w:p>
        </w:tc>
        <w:tc>
          <w:tcPr>
            <w:tcW w:w="1297" w:type="dxa"/>
          </w:tcPr>
          <w:p w:rsidR="00844466" w:rsidRDefault="00844466">
            <w:pPr>
              <w:pStyle w:val="ConsPlusNormal"/>
              <w:jc w:val="center"/>
            </w:pPr>
          </w:p>
        </w:tc>
      </w:tr>
      <w:tr w:rsidR="00844466">
        <w:tc>
          <w:tcPr>
            <w:tcW w:w="660" w:type="dxa"/>
          </w:tcPr>
          <w:p w:rsidR="00844466" w:rsidRDefault="00844466">
            <w:pPr>
              <w:pStyle w:val="ConsPlusNormal"/>
              <w:jc w:val="center"/>
            </w:pPr>
            <w:r>
              <w:t>3.</w:t>
            </w:r>
          </w:p>
        </w:tc>
        <w:tc>
          <w:tcPr>
            <w:tcW w:w="3840" w:type="dxa"/>
          </w:tcPr>
          <w:p w:rsidR="00844466" w:rsidRDefault="00844466">
            <w:pPr>
              <w:pStyle w:val="ConsPlusNormal"/>
            </w:pPr>
            <w:r>
              <w:t>Прирост протяженности сети автомобильных дорог регионального (межмуниципального) и местного значения на территории субъекта Российской Федерации в результате строительства новых автомобильных дорог, в том числе:</w:t>
            </w:r>
          </w:p>
        </w:tc>
        <w:tc>
          <w:tcPr>
            <w:tcW w:w="1134" w:type="dxa"/>
          </w:tcPr>
          <w:p w:rsidR="00844466" w:rsidRDefault="00844466">
            <w:pPr>
              <w:pStyle w:val="ConsPlusNormal"/>
              <w:jc w:val="center"/>
            </w:pPr>
            <w:r>
              <w:t>км</w:t>
            </w:r>
          </w:p>
        </w:tc>
        <w:tc>
          <w:tcPr>
            <w:tcW w:w="1146" w:type="dxa"/>
          </w:tcPr>
          <w:p w:rsidR="00844466" w:rsidRDefault="00844466">
            <w:pPr>
              <w:pStyle w:val="ConsPlusNormal"/>
              <w:jc w:val="center"/>
            </w:pPr>
          </w:p>
        </w:tc>
        <w:tc>
          <w:tcPr>
            <w:tcW w:w="1190" w:type="dxa"/>
          </w:tcPr>
          <w:p w:rsidR="00844466" w:rsidRDefault="00844466">
            <w:pPr>
              <w:pStyle w:val="ConsPlusNormal"/>
              <w:jc w:val="center"/>
            </w:pPr>
          </w:p>
        </w:tc>
        <w:tc>
          <w:tcPr>
            <w:tcW w:w="1297" w:type="dxa"/>
          </w:tcPr>
          <w:p w:rsidR="00844466" w:rsidRDefault="00844466">
            <w:pPr>
              <w:pStyle w:val="ConsPlusNormal"/>
              <w:jc w:val="center"/>
            </w:pPr>
          </w:p>
        </w:tc>
      </w:tr>
      <w:tr w:rsidR="00844466">
        <w:tc>
          <w:tcPr>
            <w:tcW w:w="660" w:type="dxa"/>
          </w:tcPr>
          <w:p w:rsidR="00844466" w:rsidRDefault="00844466">
            <w:pPr>
              <w:pStyle w:val="ConsPlusNormal"/>
              <w:jc w:val="center"/>
            </w:pPr>
            <w:r>
              <w:t>3.1.</w:t>
            </w:r>
          </w:p>
        </w:tc>
        <w:tc>
          <w:tcPr>
            <w:tcW w:w="3840" w:type="dxa"/>
          </w:tcPr>
          <w:p w:rsidR="00844466" w:rsidRDefault="00844466">
            <w:pPr>
              <w:pStyle w:val="ConsPlusNormal"/>
            </w:pPr>
            <w:r>
              <w:t>Сети автомобильных дорог общего пользования регионального (межмуниципального) значения</w:t>
            </w:r>
          </w:p>
        </w:tc>
        <w:tc>
          <w:tcPr>
            <w:tcW w:w="1134" w:type="dxa"/>
          </w:tcPr>
          <w:p w:rsidR="00844466" w:rsidRDefault="00844466">
            <w:pPr>
              <w:pStyle w:val="ConsPlusNormal"/>
              <w:jc w:val="center"/>
            </w:pPr>
            <w:r>
              <w:t>км</w:t>
            </w:r>
          </w:p>
        </w:tc>
        <w:tc>
          <w:tcPr>
            <w:tcW w:w="1146" w:type="dxa"/>
          </w:tcPr>
          <w:p w:rsidR="00844466" w:rsidRDefault="00844466">
            <w:pPr>
              <w:pStyle w:val="ConsPlusNormal"/>
              <w:jc w:val="center"/>
            </w:pPr>
          </w:p>
        </w:tc>
        <w:tc>
          <w:tcPr>
            <w:tcW w:w="1190" w:type="dxa"/>
          </w:tcPr>
          <w:p w:rsidR="00844466" w:rsidRDefault="00844466">
            <w:pPr>
              <w:pStyle w:val="ConsPlusNormal"/>
              <w:jc w:val="center"/>
            </w:pPr>
          </w:p>
        </w:tc>
        <w:tc>
          <w:tcPr>
            <w:tcW w:w="1297" w:type="dxa"/>
          </w:tcPr>
          <w:p w:rsidR="00844466" w:rsidRDefault="00844466">
            <w:pPr>
              <w:pStyle w:val="ConsPlusNormal"/>
              <w:jc w:val="center"/>
            </w:pPr>
          </w:p>
        </w:tc>
      </w:tr>
      <w:tr w:rsidR="00844466">
        <w:tc>
          <w:tcPr>
            <w:tcW w:w="660" w:type="dxa"/>
          </w:tcPr>
          <w:p w:rsidR="00844466" w:rsidRDefault="00844466">
            <w:pPr>
              <w:pStyle w:val="ConsPlusNormal"/>
              <w:jc w:val="center"/>
            </w:pPr>
            <w:r>
              <w:t>3.2.</w:t>
            </w:r>
          </w:p>
        </w:tc>
        <w:tc>
          <w:tcPr>
            <w:tcW w:w="3840" w:type="dxa"/>
          </w:tcPr>
          <w:p w:rsidR="00844466" w:rsidRDefault="00844466">
            <w:pPr>
              <w:pStyle w:val="ConsPlusNormal"/>
            </w:pPr>
            <w:r>
              <w:t>Сети автомобильных дорог общего пользования местного значения</w:t>
            </w:r>
          </w:p>
        </w:tc>
        <w:tc>
          <w:tcPr>
            <w:tcW w:w="1134" w:type="dxa"/>
          </w:tcPr>
          <w:p w:rsidR="00844466" w:rsidRDefault="00844466">
            <w:pPr>
              <w:pStyle w:val="ConsPlusNormal"/>
              <w:jc w:val="center"/>
            </w:pPr>
            <w:r>
              <w:t>км</w:t>
            </w:r>
          </w:p>
        </w:tc>
        <w:tc>
          <w:tcPr>
            <w:tcW w:w="1146" w:type="dxa"/>
          </w:tcPr>
          <w:p w:rsidR="00844466" w:rsidRDefault="00844466">
            <w:pPr>
              <w:pStyle w:val="ConsPlusNormal"/>
              <w:jc w:val="center"/>
            </w:pPr>
          </w:p>
        </w:tc>
        <w:tc>
          <w:tcPr>
            <w:tcW w:w="1190" w:type="dxa"/>
          </w:tcPr>
          <w:p w:rsidR="00844466" w:rsidRDefault="00844466">
            <w:pPr>
              <w:pStyle w:val="ConsPlusNormal"/>
              <w:jc w:val="center"/>
            </w:pPr>
          </w:p>
        </w:tc>
        <w:tc>
          <w:tcPr>
            <w:tcW w:w="1297" w:type="dxa"/>
          </w:tcPr>
          <w:p w:rsidR="00844466" w:rsidRDefault="00844466">
            <w:pPr>
              <w:pStyle w:val="ConsPlusNormal"/>
              <w:jc w:val="center"/>
            </w:pPr>
          </w:p>
        </w:tc>
      </w:tr>
      <w:tr w:rsidR="00844466">
        <w:tc>
          <w:tcPr>
            <w:tcW w:w="660" w:type="dxa"/>
          </w:tcPr>
          <w:p w:rsidR="00844466" w:rsidRDefault="00844466">
            <w:pPr>
              <w:pStyle w:val="ConsPlusNormal"/>
              <w:jc w:val="center"/>
            </w:pPr>
            <w:r>
              <w:t>4.</w:t>
            </w:r>
          </w:p>
        </w:tc>
        <w:tc>
          <w:tcPr>
            <w:tcW w:w="3840" w:type="dxa"/>
          </w:tcPr>
          <w:p w:rsidR="00844466" w:rsidRDefault="00844466">
            <w:pPr>
              <w:pStyle w:val="ConsPlusNormal"/>
            </w:pPr>
            <w:r>
              <w:t>Прирост протяженности автомобильных дорог общего пользования регионального (межмуниципального) и местного значения на территории субъекта Российской Федерации, соответствующих нормативным требованиям к транспортно-эксплуатационным показателям, в результате реконструкции автомобильных дорог, в том числе:</w:t>
            </w:r>
          </w:p>
        </w:tc>
        <w:tc>
          <w:tcPr>
            <w:tcW w:w="1134" w:type="dxa"/>
            <w:tcBorders>
              <w:bottom w:val="nil"/>
            </w:tcBorders>
          </w:tcPr>
          <w:p w:rsidR="00844466" w:rsidRDefault="00844466">
            <w:pPr>
              <w:pStyle w:val="ConsPlusNormal"/>
              <w:jc w:val="center"/>
            </w:pPr>
            <w:r>
              <w:t>км</w:t>
            </w:r>
          </w:p>
        </w:tc>
        <w:tc>
          <w:tcPr>
            <w:tcW w:w="1146" w:type="dxa"/>
            <w:vMerge w:val="restart"/>
          </w:tcPr>
          <w:p w:rsidR="00844466" w:rsidRDefault="00844466">
            <w:pPr>
              <w:pStyle w:val="ConsPlusNormal"/>
              <w:jc w:val="center"/>
            </w:pPr>
          </w:p>
        </w:tc>
        <w:tc>
          <w:tcPr>
            <w:tcW w:w="1190" w:type="dxa"/>
            <w:vMerge w:val="restart"/>
          </w:tcPr>
          <w:p w:rsidR="00844466" w:rsidRDefault="00844466">
            <w:pPr>
              <w:pStyle w:val="ConsPlusNormal"/>
              <w:jc w:val="center"/>
            </w:pPr>
          </w:p>
        </w:tc>
        <w:tc>
          <w:tcPr>
            <w:tcW w:w="1297" w:type="dxa"/>
            <w:vMerge w:val="restart"/>
          </w:tcPr>
          <w:p w:rsidR="00844466" w:rsidRDefault="00844466">
            <w:pPr>
              <w:pStyle w:val="ConsPlusNormal"/>
              <w:jc w:val="center"/>
            </w:pPr>
          </w:p>
        </w:tc>
      </w:tr>
      <w:tr w:rsidR="00844466">
        <w:tc>
          <w:tcPr>
            <w:tcW w:w="660" w:type="dxa"/>
          </w:tcPr>
          <w:p w:rsidR="00844466" w:rsidRDefault="00844466">
            <w:pPr>
              <w:pStyle w:val="ConsPlusNormal"/>
              <w:jc w:val="center"/>
            </w:pPr>
            <w:r>
              <w:t>4.1.</w:t>
            </w:r>
          </w:p>
        </w:tc>
        <w:tc>
          <w:tcPr>
            <w:tcW w:w="3840" w:type="dxa"/>
          </w:tcPr>
          <w:p w:rsidR="00844466" w:rsidRDefault="00844466">
            <w:pPr>
              <w:pStyle w:val="ConsPlusNormal"/>
            </w:pPr>
            <w:r>
              <w:t>Сети автомобильных дорог общего пользования регионального (межмуниципального) значения</w:t>
            </w:r>
          </w:p>
        </w:tc>
        <w:tc>
          <w:tcPr>
            <w:tcW w:w="1134" w:type="dxa"/>
            <w:tcBorders>
              <w:top w:val="nil"/>
            </w:tcBorders>
          </w:tcPr>
          <w:p w:rsidR="00844466" w:rsidRDefault="00844466">
            <w:pPr>
              <w:pStyle w:val="ConsPlusNormal"/>
              <w:jc w:val="center"/>
            </w:pPr>
            <w:r>
              <w:t>км</w:t>
            </w:r>
          </w:p>
        </w:tc>
        <w:tc>
          <w:tcPr>
            <w:tcW w:w="1146" w:type="dxa"/>
            <w:vMerge/>
          </w:tcPr>
          <w:p w:rsidR="00844466" w:rsidRDefault="00844466"/>
        </w:tc>
        <w:tc>
          <w:tcPr>
            <w:tcW w:w="1190" w:type="dxa"/>
            <w:vMerge/>
          </w:tcPr>
          <w:p w:rsidR="00844466" w:rsidRDefault="00844466"/>
        </w:tc>
        <w:tc>
          <w:tcPr>
            <w:tcW w:w="1297" w:type="dxa"/>
            <w:vMerge/>
          </w:tcPr>
          <w:p w:rsidR="00844466" w:rsidRDefault="00844466"/>
        </w:tc>
      </w:tr>
      <w:tr w:rsidR="00844466">
        <w:tc>
          <w:tcPr>
            <w:tcW w:w="660" w:type="dxa"/>
          </w:tcPr>
          <w:p w:rsidR="00844466" w:rsidRDefault="00844466">
            <w:pPr>
              <w:pStyle w:val="ConsPlusNormal"/>
              <w:jc w:val="center"/>
            </w:pPr>
            <w:r>
              <w:t>4.2.</w:t>
            </w:r>
          </w:p>
        </w:tc>
        <w:tc>
          <w:tcPr>
            <w:tcW w:w="3840" w:type="dxa"/>
          </w:tcPr>
          <w:p w:rsidR="00844466" w:rsidRDefault="00844466">
            <w:pPr>
              <w:pStyle w:val="ConsPlusNormal"/>
            </w:pPr>
            <w:r>
              <w:t>Сети автомобильных дорог общего пользования местного значения</w:t>
            </w:r>
          </w:p>
        </w:tc>
        <w:tc>
          <w:tcPr>
            <w:tcW w:w="1134" w:type="dxa"/>
          </w:tcPr>
          <w:p w:rsidR="00844466" w:rsidRDefault="00844466">
            <w:pPr>
              <w:pStyle w:val="ConsPlusNormal"/>
              <w:jc w:val="center"/>
            </w:pPr>
            <w:r>
              <w:t>км</w:t>
            </w:r>
          </w:p>
        </w:tc>
        <w:tc>
          <w:tcPr>
            <w:tcW w:w="1146" w:type="dxa"/>
          </w:tcPr>
          <w:p w:rsidR="00844466" w:rsidRDefault="00844466">
            <w:pPr>
              <w:pStyle w:val="ConsPlusNormal"/>
              <w:jc w:val="center"/>
            </w:pPr>
          </w:p>
        </w:tc>
        <w:tc>
          <w:tcPr>
            <w:tcW w:w="1190" w:type="dxa"/>
          </w:tcPr>
          <w:p w:rsidR="00844466" w:rsidRDefault="00844466">
            <w:pPr>
              <w:pStyle w:val="ConsPlusNormal"/>
              <w:jc w:val="center"/>
            </w:pPr>
          </w:p>
        </w:tc>
        <w:tc>
          <w:tcPr>
            <w:tcW w:w="1297" w:type="dxa"/>
          </w:tcPr>
          <w:p w:rsidR="00844466" w:rsidRDefault="00844466">
            <w:pPr>
              <w:pStyle w:val="ConsPlusNormal"/>
              <w:jc w:val="center"/>
            </w:pPr>
          </w:p>
        </w:tc>
      </w:tr>
      <w:tr w:rsidR="00844466">
        <w:tc>
          <w:tcPr>
            <w:tcW w:w="660" w:type="dxa"/>
          </w:tcPr>
          <w:p w:rsidR="00844466" w:rsidRDefault="00844466">
            <w:pPr>
              <w:pStyle w:val="ConsPlusNormal"/>
              <w:jc w:val="center"/>
            </w:pPr>
            <w:r>
              <w:t>5.</w:t>
            </w:r>
          </w:p>
        </w:tc>
        <w:tc>
          <w:tcPr>
            <w:tcW w:w="3840" w:type="dxa"/>
          </w:tcPr>
          <w:p w:rsidR="00844466" w:rsidRDefault="00844466">
            <w:pPr>
              <w:pStyle w:val="ConsPlusNormal"/>
            </w:pPr>
            <w:r>
              <w:t xml:space="preserve">Прирост протяженности автомобильных дорог общего пользования регионального (межмуниципального) и местного значения на территории субъекта Российской Федерации, соответствующих нормативным требованиям к транспортно-эксплуатационным показателям, в </w:t>
            </w:r>
            <w:r>
              <w:lastRenderedPageBreak/>
              <w:t>результате капитального ремонта и ремонта автомобильных дорог, в том числе</w:t>
            </w:r>
          </w:p>
        </w:tc>
        <w:tc>
          <w:tcPr>
            <w:tcW w:w="1134" w:type="dxa"/>
          </w:tcPr>
          <w:p w:rsidR="00844466" w:rsidRDefault="00844466">
            <w:pPr>
              <w:pStyle w:val="ConsPlusNormal"/>
              <w:jc w:val="center"/>
            </w:pPr>
            <w:r>
              <w:lastRenderedPageBreak/>
              <w:t>км</w:t>
            </w:r>
          </w:p>
        </w:tc>
        <w:tc>
          <w:tcPr>
            <w:tcW w:w="1146" w:type="dxa"/>
          </w:tcPr>
          <w:p w:rsidR="00844466" w:rsidRDefault="00844466">
            <w:pPr>
              <w:pStyle w:val="ConsPlusNormal"/>
              <w:jc w:val="center"/>
            </w:pPr>
          </w:p>
        </w:tc>
        <w:tc>
          <w:tcPr>
            <w:tcW w:w="1190" w:type="dxa"/>
          </w:tcPr>
          <w:p w:rsidR="00844466" w:rsidRDefault="00844466">
            <w:pPr>
              <w:pStyle w:val="ConsPlusNormal"/>
              <w:jc w:val="center"/>
            </w:pPr>
          </w:p>
        </w:tc>
        <w:tc>
          <w:tcPr>
            <w:tcW w:w="1297" w:type="dxa"/>
          </w:tcPr>
          <w:p w:rsidR="00844466" w:rsidRDefault="00844466">
            <w:pPr>
              <w:pStyle w:val="ConsPlusNormal"/>
              <w:jc w:val="center"/>
            </w:pPr>
          </w:p>
        </w:tc>
      </w:tr>
      <w:tr w:rsidR="00844466">
        <w:tc>
          <w:tcPr>
            <w:tcW w:w="660" w:type="dxa"/>
          </w:tcPr>
          <w:p w:rsidR="00844466" w:rsidRDefault="00844466">
            <w:pPr>
              <w:pStyle w:val="ConsPlusNormal"/>
              <w:jc w:val="center"/>
            </w:pPr>
            <w:r>
              <w:lastRenderedPageBreak/>
              <w:t>5.1.</w:t>
            </w:r>
          </w:p>
        </w:tc>
        <w:tc>
          <w:tcPr>
            <w:tcW w:w="3840" w:type="dxa"/>
          </w:tcPr>
          <w:p w:rsidR="00844466" w:rsidRDefault="00844466">
            <w:pPr>
              <w:pStyle w:val="ConsPlusNormal"/>
            </w:pPr>
            <w:r>
              <w:t>Сети автомобильных дорог общего пользования регионального (межмуниципального) значения</w:t>
            </w:r>
          </w:p>
        </w:tc>
        <w:tc>
          <w:tcPr>
            <w:tcW w:w="1134" w:type="dxa"/>
          </w:tcPr>
          <w:p w:rsidR="00844466" w:rsidRDefault="00844466">
            <w:pPr>
              <w:pStyle w:val="ConsPlusNormal"/>
              <w:jc w:val="center"/>
            </w:pPr>
            <w:r>
              <w:t>км</w:t>
            </w:r>
          </w:p>
        </w:tc>
        <w:tc>
          <w:tcPr>
            <w:tcW w:w="1146" w:type="dxa"/>
          </w:tcPr>
          <w:p w:rsidR="00844466" w:rsidRDefault="00844466">
            <w:pPr>
              <w:pStyle w:val="ConsPlusNormal"/>
              <w:jc w:val="center"/>
            </w:pPr>
          </w:p>
        </w:tc>
        <w:tc>
          <w:tcPr>
            <w:tcW w:w="1190" w:type="dxa"/>
          </w:tcPr>
          <w:p w:rsidR="00844466" w:rsidRDefault="00844466">
            <w:pPr>
              <w:pStyle w:val="ConsPlusNormal"/>
              <w:jc w:val="center"/>
            </w:pPr>
          </w:p>
        </w:tc>
        <w:tc>
          <w:tcPr>
            <w:tcW w:w="1297" w:type="dxa"/>
          </w:tcPr>
          <w:p w:rsidR="00844466" w:rsidRDefault="00844466">
            <w:pPr>
              <w:pStyle w:val="ConsPlusNormal"/>
              <w:jc w:val="center"/>
            </w:pPr>
          </w:p>
        </w:tc>
      </w:tr>
      <w:tr w:rsidR="00844466">
        <w:tc>
          <w:tcPr>
            <w:tcW w:w="660" w:type="dxa"/>
          </w:tcPr>
          <w:p w:rsidR="00844466" w:rsidRDefault="00844466">
            <w:pPr>
              <w:pStyle w:val="ConsPlusNormal"/>
              <w:jc w:val="center"/>
            </w:pPr>
            <w:r>
              <w:t>5.2.</w:t>
            </w:r>
          </w:p>
        </w:tc>
        <w:tc>
          <w:tcPr>
            <w:tcW w:w="3840" w:type="dxa"/>
          </w:tcPr>
          <w:p w:rsidR="00844466" w:rsidRDefault="00844466">
            <w:pPr>
              <w:pStyle w:val="ConsPlusNormal"/>
            </w:pPr>
            <w:r>
              <w:t>Сети автомобильных дорог общего пользования местного значения</w:t>
            </w:r>
          </w:p>
        </w:tc>
        <w:tc>
          <w:tcPr>
            <w:tcW w:w="1134" w:type="dxa"/>
          </w:tcPr>
          <w:p w:rsidR="00844466" w:rsidRDefault="00844466">
            <w:pPr>
              <w:pStyle w:val="ConsPlusNormal"/>
              <w:jc w:val="center"/>
            </w:pPr>
            <w:r>
              <w:t>км</w:t>
            </w:r>
          </w:p>
        </w:tc>
        <w:tc>
          <w:tcPr>
            <w:tcW w:w="1146" w:type="dxa"/>
          </w:tcPr>
          <w:p w:rsidR="00844466" w:rsidRDefault="00844466">
            <w:pPr>
              <w:pStyle w:val="ConsPlusNormal"/>
              <w:jc w:val="center"/>
            </w:pPr>
          </w:p>
        </w:tc>
        <w:tc>
          <w:tcPr>
            <w:tcW w:w="1190" w:type="dxa"/>
          </w:tcPr>
          <w:p w:rsidR="00844466" w:rsidRDefault="00844466">
            <w:pPr>
              <w:pStyle w:val="ConsPlusNormal"/>
              <w:jc w:val="center"/>
            </w:pPr>
          </w:p>
        </w:tc>
        <w:tc>
          <w:tcPr>
            <w:tcW w:w="1297" w:type="dxa"/>
          </w:tcPr>
          <w:p w:rsidR="00844466" w:rsidRDefault="00844466">
            <w:pPr>
              <w:pStyle w:val="ConsPlusNormal"/>
              <w:jc w:val="center"/>
            </w:pPr>
          </w:p>
        </w:tc>
      </w:tr>
      <w:tr w:rsidR="00844466">
        <w:tc>
          <w:tcPr>
            <w:tcW w:w="660" w:type="dxa"/>
          </w:tcPr>
          <w:p w:rsidR="00844466" w:rsidRDefault="00844466">
            <w:pPr>
              <w:pStyle w:val="ConsPlusNormal"/>
              <w:jc w:val="center"/>
            </w:pPr>
            <w:r>
              <w:t>6.</w:t>
            </w:r>
          </w:p>
        </w:tc>
        <w:tc>
          <w:tcPr>
            <w:tcW w:w="3840" w:type="dxa"/>
          </w:tcPr>
          <w:p w:rsidR="00844466" w:rsidRDefault="00844466">
            <w:pPr>
              <w:pStyle w:val="ConsPlusNormal"/>
            </w:pPr>
            <w:r>
              <w:t>Общая протяженность автомобильных дорог общего пользования регионального (межмуниципального) и местного значения, соответствующих нормативным требованиям к транспортно-эксплуатационным показателям на 31 декабря отчетного года, в том числе:</w:t>
            </w:r>
          </w:p>
        </w:tc>
        <w:tc>
          <w:tcPr>
            <w:tcW w:w="1134" w:type="dxa"/>
          </w:tcPr>
          <w:p w:rsidR="00844466" w:rsidRDefault="00844466">
            <w:pPr>
              <w:pStyle w:val="ConsPlusNormal"/>
              <w:jc w:val="center"/>
            </w:pPr>
            <w:r>
              <w:t>км</w:t>
            </w:r>
          </w:p>
        </w:tc>
        <w:tc>
          <w:tcPr>
            <w:tcW w:w="1146" w:type="dxa"/>
          </w:tcPr>
          <w:p w:rsidR="00844466" w:rsidRDefault="00844466">
            <w:pPr>
              <w:pStyle w:val="ConsPlusNormal"/>
              <w:jc w:val="center"/>
            </w:pPr>
          </w:p>
        </w:tc>
        <w:tc>
          <w:tcPr>
            <w:tcW w:w="1190" w:type="dxa"/>
          </w:tcPr>
          <w:p w:rsidR="00844466" w:rsidRDefault="00844466">
            <w:pPr>
              <w:pStyle w:val="ConsPlusNormal"/>
              <w:jc w:val="center"/>
            </w:pPr>
          </w:p>
        </w:tc>
        <w:tc>
          <w:tcPr>
            <w:tcW w:w="1297" w:type="dxa"/>
          </w:tcPr>
          <w:p w:rsidR="00844466" w:rsidRDefault="00844466">
            <w:pPr>
              <w:pStyle w:val="ConsPlusNormal"/>
              <w:jc w:val="center"/>
            </w:pPr>
          </w:p>
        </w:tc>
      </w:tr>
      <w:tr w:rsidR="00844466">
        <w:tc>
          <w:tcPr>
            <w:tcW w:w="660" w:type="dxa"/>
          </w:tcPr>
          <w:p w:rsidR="00844466" w:rsidRDefault="00844466">
            <w:pPr>
              <w:pStyle w:val="ConsPlusNormal"/>
              <w:jc w:val="center"/>
            </w:pPr>
            <w:r>
              <w:t>6.1.</w:t>
            </w:r>
          </w:p>
        </w:tc>
        <w:tc>
          <w:tcPr>
            <w:tcW w:w="3840" w:type="dxa"/>
          </w:tcPr>
          <w:p w:rsidR="00844466" w:rsidRDefault="00844466">
            <w:pPr>
              <w:pStyle w:val="ConsPlusNormal"/>
            </w:pPr>
            <w:r>
              <w:t>Автомобильных дорог общего пользования регионального (межмуниципального) значения</w:t>
            </w:r>
          </w:p>
        </w:tc>
        <w:tc>
          <w:tcPr>
            <w:tcW w:w="1134" w:type="dxa"/>
          </w:tcPr>
          <w:p w:rsidR="00844466" w:rsidRDefault="00844466">
            <w:pPr>
              <w:pStyle w:val="ConsPlusNormal"/>
              <w:jc w:val="center"/>
            </w:pPr>
            <w:r>
              <w:t>км</w:t>
            </w:r>
          </w:p>
        </w:tc>
        <w:tc>
          <w:tcPr>
            <w:tcW w:w="1146" w:type="dxa"/>
          </w:tcPr>
          <w:p w:rsidR="00844466" w:rsidRDefault="00844466">
            <w:pPr>
              <w:pStyle w:val="ConsPlusNormal"/>
              <w:jc w:val="center"/>
            </w:pPr>
          </w:p>
        </w:tc>
        <w:tc>
          <w:tcPr>
            <w:tcW w:w="1190" w:type="dxa"/>
          </w:tcPr>
          <w:p w:rsidR="00844466" w:rsidRDefault="00844466">
            <w:pPr>
              <w:pStyle w:val="ConsPlusNormal"/>
              <w:jc w:val="center"/>
            </w:pPr>
          </w:p>
        </w:tc>
        <w:tc>
          <w:tcPr>
            <w:tcW w:w="1297" w:type="dxa"/>
          </w:tcPr>
          <w:p w:rsidR="00844466" w:rsidRDefault="00844466">
            <w:pPr>
              <w:pStyle w:val="ConsPlusNormal"/>
              <w:jc w:val="center"/>
            </w:pPr>
          </w:p>
        </w:tc>
      </w:tr>
      <w:tr w:rsidR="00844466">
        <w:tc>
          <w:tcPr>
            <w:tcW w:w="660" w:type="dxa"/>
          </w:tcPr>
          <w:p w:rsidR="00844466" w:rsidRDefault="00844466">
            <w:pPr>
              <w:pStyle w:val="ConsPlusNormal"/>
              <w:jc w:val="center"/>
            </w:pPr>
            <w:r>
              <w:t>6.2.</w:t>
            </w:r>
          </w:p>
        </w:tc>
        <w:tc>
          <w:tcPr>
            <w:tcW w:w="3840" w:type="dxa"/>
          </w:tcPr>
          <w:p w:rsidR="00844466" w:rsidRDefault="00844466">
            <w:pPr>
              <w:pStyle w:val="ConsPlusNormal"/>
            </w:pPr>
            <w:r>
              <w:t>Автомобильных дорог общего пользования местного значения</w:t>
            </w:r>
          </w:p>
        </w:tc>
        <w:tc>
          <w:tcPr>
            <w:tcW w:w="1134" w:type="dxa"/>
          </w:tcPr>
          <w:p w:rsidR="00844466" w:rsidRDefault="00844466">
            <w:pPr>
              <w:pStyle w:val="ConsPlusNormal"/>
              <w:jc w:val="center"/>
            </w:pPr>
            <w:r>
              <w:t>км</w:t>
            </w:r>
          </w:p>
        </w:tc>
        <w:tc>
          <w:tcPr>
            <w:tcW w:w="1146" w:type="dxa"/>
          </w:tcPr>
          <w:p w:rsidR="00844466" w:rsidRDefault="00844466">
            <w:pPr>
              <w:pStyle w:val="ConsPlusNormal"/>
              <w:jc w:val="center"/>
            </w:pPr>
          </w:p>
        </w:tc>
        <w:tc>
          <w:tcPr>
            <w:tcW w:w="1190" w:type="dxa"/>
          </w:tcPr>
          <w:p w:rsidR="00844466" w:rsidRDefault="00844466">
            <w:pPr>
              <w:pStyle w:val="ConsPlusNormal"/>
              <w:jc w:val="center"/>
            </w:pPr>
          </w:p>
        </w:tc>
        <w:tc>
          <w:tcPr>
            <w:tcW w:w="1297" w:type="dxa"/>
          </w:tcPr>
          <w:p w:rsidR="00844466" w:rsidRDefault="00844466">
            <w:pPr>
              <w:pStyle w:val="ConsPlusNormal"/>
              <w:jc w:val="center"/>
            </w:pPr>
          </w:p>
        </w:tc>
      </w:tr>
      <w:tr w:rsidR="00844466">
        <w:tc>
          <w:tcPr>
            <w:tcW w:w="660" w:type="dxa"/>
          </w:tcPr>
          <w:p w:rsidR="00844466" w:rsidRDefault="00844466">
            <w:pPr>
              <w:pStyle w:val="ConsPlusNormal"/>
              <w:jc w:val="center"/>
            </w:pPr>
            <w:r>
              <w:t>7.</w:t>
            </w:r>
          </w:p>
        </w:tc>
        <w:tc>
          <w:tcPr>
            <w:tcW w:w="3840" w:type="dxa"/>
          </w:tcPr>
          <w:p w:rsidR="00844466" w:rsidRDefault="00844466">
            <w:pPr>
              <w:pStyle w:val="ConsPlusNormal"/>
            </w:pPr>
            <w:r>
              <w:t>Доля протяженности автомобильных дорог общего пользования регионального (межмуниципального) и местного значения, соответствующих нормативным требованиям к транспортно-эксплуатационным показателям на 31 декабря отчетного года, в том числе:</w:t>
            </w:r>
          </w:p>
        </w:tc>
        <w:tc>
          <w:tcPr>
            <w:tcW w:w="1134" w:type="dxa"/>
          </w:tcPr>
          <w:p w:rsidR="00844466" w:rsidRDefault="00844466">
            <w:pPr>
              <w:pStyle w:val="ConsPlusNormal"/>
              <w:jc w:val="center"/>
            </w:pPr>
            <w:r>
              <w:t>%</w:t>
            </w:r>
          </w:p>
        </w:tc>
        <w:tc>
          <w:tcPr>
            <w:tcW w:w="1146" w:type="dxa"/>
          </w:tcPr>
          <w:p w:rsidR="00844466" w:rsidRDefault="00844466">
            <w:pPr>
              <w:pStyle w:val="ConsPlusNormal"/>
              <w:jc w:val="center"/>
            </w:pPr>
          </w:p>
        </w:tc>
        <w:tc>
          <w:tcPr>
            <w:tcW w:w="1190" w:type="dxa"/>
          </w:tcPr>
          <w:p w:rsidR="00844466" w:rsidRDefault="00844466">
            <w:pPr>
              <w:pStyle w:val="ConsPlusNormal"/>
              <w:jc w:val="center"/>
            </w:pPr>
          </w:p>
        </w:tc>
        <w:tc>
          <w:tcPr>
            <w:tcW w:w="1297" w:type="dxa"/>
          </w:tcPr>
          <w:p w:rsidR="00844466" w:rsidRDefault="00844466">
            <w:pPr>
              <w:pStyle w:val="ConsPlusNormal"/>
              <w:jc w:val="center"/>
            </w:pPr>
          </w:p>
        </w:tc>
      </w:tr>
      <w:tr w:rsidR="00844466">
        <w:tc>
          <w:tcPr>
            <w:tcW w:w="660" w:type="dxa"/>
          </w:tcPr>
          <w:p w:rsidR="00844466" w:rsidRDefault="00844466">
            <w:pPr>
              <w:pStyle w:val="ConsPlusNormal"/>
              <w:jc w:val="center"/>
            </w:pPr>
            <w:r>
              <w:t>7.1.</w:t>
            </w:r>
          </w:p>
        </w:tc>
        <w:tc>
          <w:tcPr>
            <w:tcW w:w="3840" w:type="dxa"/>
          </w:tcPr>
          <w:p w:rsidR="00844466" w:rsidRDefault="00844466">
            <w:pPr>
              <w:pStyle w:val="ConsPlusNormal"/>
            </w:pPr>
            <w:r>
              <w:t>Автомобильных дорог общего пользования регионального (межмуниципального) значения</w:t>
            </w:r>
          </w:p>
        </w:tc>
        <w:tc>
          <w:tcPr>
            <w:tcW w:w="1134" w:type="dxa"/>
          </w:tcPr>
          <w:p w:rsidR="00844466" w:rsidRDefault="00844466">
            <w:pPr>
              <w:pStyle w:val="ConsPlusNormal"/>
              <w:jc w:val="center"/>
            </w:pPr>
            <w:r>
              <w:t>%</w:t>
            </w:r>
          </w:p>
        </w:tc>
        <w:tc>
          <w:tcPr>
            <w:tcW w:w="1146" w:type="dxa"/>
          </w:tcPr>
          <w:p w:rsidR="00844466" w:rsidRDefault="00844466">
            <w:pPr>
              <w:pStyle w:val="ConsPlusNormal"/>
              <w:jc w:val="center"/>
            </w:pPr>
          </w:p>
        </w:tc>
        <w:tc>
          <w:tcPr>
            <w:tcW w:w="1190" w:type="dxa"/>
          </w:tcPr>
          <w:p w:rsidR="00844466" w:rsidRDefault="00844466">
            <w:pPr>
              <w:pStyle w:val="ConsPlusNormal"/>
              <w:jc w:val="center"/>
            </w:pPr>
          </w:p>
        </w:tc>
        <w:tc>
          <w:tcPr>
            <w:tcW w:w="1297" w:type="dxa"/>
          </w:tcPr>
          <w:p w:rsidR="00844466" w:rsidRDefault="00844466">
            <w:pPr>
              <w:pStyle w:val="ConsPlusNormal"/>
              <w:jc w:val="center"/>
            </w:pPr>
          </w:p>
        </w:tc>
      </w:tr>
      <w:tr w:rsidR="00844466">
        <w:tc>
          <w:tcPr>
            <w:tcW w:w="660" w:type="dxa"/>
          </w:tcPr>
          <w:p w:rsidR="00844466" w:rsidRDefault="00844466">
            <w:pPr>
              <w:pStyle w:val="ConsPlusNormal"/>
              <w:jc w:val="center"/>
            </w:pPr>
            <w:r>
              <w:t>7.2.</w:t>
            </w:r>
          </w:p>
        </w:tc>
        <w:tc>
          <w:tcPr>
            <w:tcW w:w="3840" w:type="dxa"/>
          </w:tcPr>
          <w:p w:rsidR="00844466" w:rsidRDefault="00844466">
            <w:pPr>
              <w:pStyle w:val="ConsPlusNormal"/>
            </w:pPr>
            <w:r>
              <w:t>Автомобильных дорог общего пользования местного значения</w:t>
            </w:r>
          </w:p>
        </w:tc>
        <w:tc>
          <w:tcPr>
            <w:tcW w:w="1134" w:type="dxa"/>
          </w:tcPr>
          <w:p w:rsidR="00844466" w:rsidRDefault="00844466">
            <w:pPr>
              <w:pStyle w:val="ConsPlusNormal"/>
              <w:jc w:val="center"/>
            </w:pPr>
            <w:r>
              <w:t>%</w:t>
            </w:r>
          </w:p>
        </w:tc>
        <w:tc>
          <w:tcPr>
            <w:tcW w:w="1146" w:type="dxa"/>
          </w:tcPr>
          <w:p w:rsidR="00844466" w:rsidRDefault="00844466">
            <w:pPr>
              <w:pStyle w:val="ConsPlusNormal"/>
              <w:jc w:val="center"/>
            </w:pPr>
          </w:p>
        </w:tc>
        <w:tc>
          <w:tcPr>
            <w:tcW w:w="1190" w:type="dxa"/>
          </w:tcPr>
          <w:p w:rsidR="00844466" w:rsidRDefault="00844466">
            <w:pPr>
              <w:pStyle w:val="ConsPlusNormal"/>
              <w:jc w:val="center"/>
            </w:pPr>
          </w:p>
        </w:tc>
        <w:tc>
          <w:tcPr>
            <w:tcW w:w="1297" w:type="dxa"/>
          </w:tcPr>
          <w:p w:rsidR="00844466" w:rsidRDefault="00844466">
            <w:pPr>
              <w:pStyle w:val="ConsPlusNormal"/>
              <w:jc w:val="center"/>
            </w:pPr>
          </w:p>
        </w:tc>
      </w:tr>
    </w:tbl>
    <w:p w:rsidR="00844466" w:rsidRDefault="00844466">
      <w:pPr>
        <w:pStyle w:val="ConsPlusNormal"/>
        <w:jc w:val="right"/>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outlineLvl w:val="2"/>
      </w:pPr>
      <w:r>
        <w:t>Приложение 1</w:t>
      </w:r>
    </w:p>
    <w:p w:rsidR="00844466" w:rsidRDefault="00844466">
      <w:pPr>
        <w:pStyle w:val="ConsPlusNormal"/>
        <w:jc w:val="right"/>
      </w:pPr>
      <w:r>
        <w:t>к подпрограмме</w:t>
      </w:r>
    </w:p>
    <w:p w:rsidR="00844466" w:rsidRDefault="00844466">
      <w:pPr>
        <w:pStyle w:val="ConsPlusNormal"/>
        <w:jc w:val="right"/>
      </w:pPr>
      <w:r>
        <w:t>"Автомобильные дороги"</w:t>
      </w:r>
    </w:p>
    <w:p w:rsidR="00844466" w:rsidRDefault="00844466">
      <w:pPr>
        <w:pStyle w:val="ConsPlusNormal"/>
        <w:jc w:val="right"/>
      </w:pPr>
      <w:r>
        <w:t>(2014 - 2020 годы)</w:t>
      </w:r>
    </w:p>
    <w:p w:rsidR="00844466" w:rsidRDefault="00844466">
      <w:pPr>
        <w:pStyle w:val="ConsPlusNormal"/>
        <w:jc w:val="right"/>
      </w:pPr>
    </w:p>
    <w:p w:rsidR="00844466" w:rsidRDefault="00844466">
      <w:pPr>
        <w:pStyle w:val="ConsPlusTitle"/>
        <w:jc w:val="center"/>
      </w:pPr>
      <w:bookmarkStart w:id="49" w:name="P5883"/>
      <w:bookmarkEnd w:id="49"/>
      <w:r>
        <w:t>Порядок</w:t>
      </w:r>
    </w:p>
    <w:p w:rsidR="00844466" w:rsidRDefault="00844466">
      <w:pPr>
        <w:pStyle w:val="ConsPlusTitle"/>
        <w:jc w:val="center"/>
      </w:pPr>
      <w:r>
        <w:t>предоставления субсидий бюджетам муниципальных образований</w:t>
      </w:r>
    </w:p>
    <w:p w:rsidR="00844466" w:rsidRDefault="00844466">
      <w:pPr>
        <w:pStyle w:val="ConsPlusTitle"/>
        <w:jc w:val="center"/>
      </w:pPr>
      <w:r>
        <w:t>из областного бюджета на капитальный ремонт и ремонт</w:t>
      </w:r>
    </w:p>
    <w:p w:rsidR="00844466" w:rsidRDefault="00844466">
      <w:pPr>
        <w:pStyle w:val="ConsPlusTitle"/>
        <w:jc w:val="center"/>
      </w:pPr>
      <w:r>
        <w:lastRenderedPageBreak/>
        <w:t>автомобильных дорог общего пользования местного значения</w:t>
      </w:r>
    </w:p>
    <w:p w:rsidR="00844466" w:rsidRDefault="00844466">
      <w:pPr>
        <w:pStyle w:val="ConsPlusTitle"/>
        <w:jc w:val="center"/>
      </w:pPr>
      <w:r>
        <w:t>и искусственных сооружений на них за счет средств дорожного</w:t>
      </w:r>
    </w:p>
    <w:p w:rsidR="00844466" w:rsidRDefault="00844466">
      <w:pPr>
        <w:pStyle w:val="ConsPlusTitle"/>
        <w:jc w:val="center"/>
      </w:pPr>
      <w:r>
        <w:t>фонда в рамках реализации подпрограммы "Автомобильные</w:t>
      </w:r>
    </w:p>
    <w:p w:rsidR="00844466" w:rsidRDefault="00844466">
      <w:pPr>
        <w:pStyle w:val="ConsPlusTitle"/>
        <w:jc w:val="center"/>
      </w:pPr>
      <w:r>
        <w:t>дороги" (2014 - 2020 годы) государственной программы</w:t>
      </w:r>
    </w:p>
    <w:p w:rsidR="00844466" w:rsidRDefault="00844466">
      <w:pPr>
        <w:pStyle w:val="ConsPlusTitle"/>
        <w:jc w:val="center"/>
      </w:pPr>
      <w:r>
        <w:t>"Обеспечение реализации государственных полномочий в области</w:t>
      </w:r>
    </w:p>
    <w:p w:rsidR="00844466" w:rsidRDefault="00844466">
      <w:pPr>
        <w:pStyle w:val="ConsPlusTitle"/>
        <w:jc w:val="center"/>
      </w:pPr>
      <w:r>
        <w:t>строительства, архитектуры и развитие дорожного хозяйства</w:t>
      </w:r>
    </w:p>
    <w:p w:rsidR="00844466" w:rsidRDefault="00844466">
      <w:pPr>
        <w:pStyle w:val="ConsPlusTitle"/>
        <w:jc w:val="center"/>
      </w:pPr>
      <w:r>
        <w:t>Брянской области" (2014 - 2020 годы)</w:t>
      </w:r>
    </w:p>
    <w:p w:rsidR="00844466" w:rsidRDefault="008444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44466">
        <w:trPr>
          <w:jc w:val="center"/>
        </w:trPr>
        <w:tc>
          <w:tcPr>
            <w:tcW w:w="9294" w:type="dxa"/>
            <w:tcBorders>
              <w:top w:val="nil"/>
              <w:left w:val="single" w:sz="24" w:space="0" w:color="CED3F1"/>
              <w:bottom w:val="nil"/>
              <w:right w:val="single" w:sz="24" w:space="0" w:color="F4F3F8"/>
            </w:tcBorders>
            <w:shd w:val="clear" w:color="auto" w:fill="F4F3F8"/>
          </w:tcPr>
          <w:p w:rsidR="00844466" w:rsidRDefault="00844466">
            <w:pPr>
              <w:pStyle w:val="ConsPlusNormal"/>
              <w:jc w:val="center"/>
            </w:pPr>
            <w:r>
              <w:rPr>
                <w:color w:val="392C69"/>
              </w:rPr>
              <w:t>Список изменяющих документов</w:t>
            </w:r>
          </w:p>
          <w:p w:rsidR="00844466" w:rsidRDefault="00844466">
            <w:pPr>
              <w:pStyle w:val="ConsPlusNormal"/>
              <w:jc w:val="center"/>
            </w:pPr>
            <w:r>
              <w:rPr>
                <w:color w:val="392C69"/>
              </w:rPr>
              <w:t>(в ред. Постановлений Правительства Брянской области</w:t>
            </w:r>
          </w:p>
          <w:p w:rsidR="00844466" w:rsidRDefault="00844466">
            <w:pPr>
              <w:pStyle w:val="ConsPlusNormal"/>
              <w:jc w:val="center"/>
            </w:pPr>
            <w:r>
              <w:rPr>
                <w:color w:val="392C69"/>
              </w:rPr>
              <w:t xml:space="preserve">от 19.02.2018 </w:t>
            </w:r>
            <w:hyperlink r:id="rId220" w:history="1">
              <w:r>
                <w:rPr>
                  <w:color w:val="0000FF"/>
                </w:rPr>
                <w:t>N 69-п</w:t>
              </w:r>
            </w:hyperlink>
            <w:r>
              <w:rPr>
                <w:color w:val="392C69"/>
              </w:rPr>
              <w:t xml:space="preserve">, от 03.09.2018 </w:t>
            </w:r>
            <w:hyperlink r:id="rId221" w:history="1">
              <w:r>
                <w:rPr>
                  <w:color w:val="0000FF"/>
                </w:rPr>
                <w:t>N 456-п</w:t>
              </w:r>
            </w:hyperlink>
            <w:r>
              <w:rPr>
                <w:color w:val="392C69"/>
              </w:rPr>
              <w:t xml:space="preserve">, от 17.12.2018 </w:t>
            </w:r>
            <w:hyperlink r:id="rId222" w:history="1">
              <w:r>
                <w:rPr>
                  <w:color w:val="0000FF"/>
                </w:rPr>
                <w:t>N 640-п</w:t>
              </w:r>
            </w:hyperlink>
            <w:r>
              <w:rPr>
                <w:color w:val="392C69"/>
              </w:rPr>
              <w:t>)</w:t>
            </w:r>
          </w:p>
        </w:tc>
      </w:tr>
    </w:tbl>
    <w:p w:rsidR="00844466" w:rsidRDefault="00844466">
      <w:pPr>
        <w:pStyle w:val="ConsPlusNormal"/>
        <w:jc w:val="center"/>
      </w:pPr>
    </w:p>
    <w:p w:rsidR="00844466" w:rsidRDefault="00844466">
      <w:pPr>
        <w:pStyle w:val="ConsPlusNormal"/>
        <w:ind w:firstLine="540"/>
        <w:jc w:val="both"/>
      </w:pPr>
      <w:r>
        <w:t xml:space="preserve">1. Настоящий Порядок, разработанный в соответствии с </w:t>
      </w:r>
      <w:hyperlink r:id="rId223" w:history="1">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Брянской области, утвержденными Постановлением Правительства Брянской области от 23 июля 2018 года N 362-п, устанавливает цели и условия предоставления субсидий муниципальным образованиям Брянской области на капитальный ремонт и ремонт автомобильных дорог общего пользования местного значения и искусственных сооружений на них за счет средств дорожного фонда в рамках реализации подпрограммы "Автомобильные дороги" (2014 - 2020 годы)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(2014 - 2020 годы) (далее - субсидии), критерии отбора муниципальных образований для предоставления субсидий, порядок отчетности об использовании субсидий, а также критерий оценки эффективности использования муниципальными образованиями предоставляемых субсидий.</w:t>
      </w:r>
    </w:p>
    <w:p w:rsidR="00844466" w:rsidRDefault="00844466">
      <w:pPr>
        <w:pStyle w:val="ConsPlusNormal"/>
        <w:jc w:val="both"/>
      </w:pPr>
      <w:r>
        <w:t xml:space="preserve">(в ред. </w:t>
      </w:r>
      <w:hyperlink r:id="rId224" w:history="1">
        <w:r>
          <w:rPr>
            <w:color w:val="0000FF"/>
          </w:rPr>
          <w:t>Постановления</w:t>
        </w:r>
      </w:hyperlink>
      <w:r>
        <w:t xml:space="preserve"> Правительства Брянской области от 03.09.2018 N 456-п)</w:t>
      </w:r>
    </w:p>
    <w:p w:rsidR="00844466" w:rsidRDefault="00844466">
      <w:pPr>
        <w:pStyle w:val="ConsPlusNormal"/>
        <w:spacing w:before="220"/>
        <w:ind w:firstLine="540"/>
        <w:jc w:val="both"/>
      </w:pPr>
      <w:bookmarkStart w:id="50" w:name="P5899"/>
      <w:bookmarkEnd w:id="50"/>
      <w:r>
        <w:t>2. Субсидии предоставляются бюджетам муниципальных образований на капитальный ремонт и ремонт автомобильных дорог общего пользования местного значения и искусственных сооружений на них, включающий в себя строительно-монтажные работы, приобретение оборудования и прочие работы (услуги) по осуществлению строительного контроля (технического надзора), если затраты на данные работы включены в сводный сметный расчет и у муниципального образования отсутствуют отдельные работники или подразделения по техническому надзору, затраты на содержание которых включены в смету на содержание организации, финансируемой из средств бюджета (далее - работы (услуги)), а также на погашение кредиторской задолженности бюджетов муниципальных образований, сформированной в предшествующие периоды в рамках исполнения мероприятия "Обеспечение сохранности автомобильных дорог местного значения и условий безопасности движения по ним".</w:t>
      </w:r>
    </w:p>
    <w:p w:rsidR="00844466" w:rsidRDefault="00844466">
      <w:pPr>
        <w:pStyle w:val="ConsPlusNormal"/>
        <w:jc w:val="both"/>
      </w:pPr>
      <w:r>
        <w:t xml:space="preserve">(п. 2 в ред. </w:t>
      </w:r>
      <w:hyperlink r:id="rId225" w:history="1">
        <w:r>
          <w:rPr>
            <w:color w:val="0000FF"/>
          </w:rPr>
          <w:t>Постановления</w:t>
        </w:r>
      </w:hyperlink>
      <w:r>
        <w:t xml:space="preserve"> Правительства Брянской области от 17.12.2018 N 640-п)</w:t>
      </w:r>
    </w:p>
    <w:p w:rsidR="00844466" w:rsidRDefault="00844466">
      <w:pPr>
        <w:pStyle w:val="ConsPlusNormal"/>
        <w:spacing w:before="220"/>
        <w:ind w:firstLine="540"/>
        <w:jc w:val="both"/>
      </w:pPr>
      <w:r>
        <w:t xml:space="preserve">3. Условием предоставления субсидии бюджетам муниципальных образований на цели, предусмотренные </w:t>
      </w:r>
      <w:hyperlink w:anchor="P5899" w:history="1">
        <w:r>
          <w:rPr>
            <w:color w:val="0000FF"/>
          </w:rPr>
          <w:t>пунктом 2</w:t>
        </w:r>
      </w:hyperlink>
      <w:r>
        <w:t xml:space="preserve"> настоящего Порядка, является наличие ассигнований в бюджетах муниципальных образований в объеме не менее 5% объема расходного обязательства муниципального образования.</w:t>
      </w:r>
    </w:p>
    <w:p w:rsidR="00844466" w:rsidRDefault="00844466">
      <w:pPr>
        <w:pStyle w:val="ConsPlusNormal"/>
        <w:spacing w:before="220"/>
        <w:ind w:firstLine="540"/>
        <w:jc w:val="both"/>
      </w:pPr>
      <w:r>
        <w:t>4. Уровень софинансирования расходных обязательств муниципальных образований за счет субсидий из областного бюджета не может превышать 95% объема расходного обязательства муниципального образования.</w:t>
      </w:r>
    </w:p>
    <w:p w:rsidR="00844466" w:rsidRDefault="00844466">
      <w:pPr>
        <w:pStyle w:val="ConsPlusNormal"/>
        <w:spacing w:before="220"/>
        <w:ind w:firstLine="540"/>
        <w:jc w:val="both"/>
      </w:pPr>
      <w:r>
        <w:t>5. Главным распорядителем средств областного бюджета по расходам на предоставление субсидии является департамент строительства Брянской области.</w:t>
      </w:r>
    </w:p>
    <w:p w:rsidR="00844466" w:rsidRDefault="00844466">
      <w:pPr>
        <w:pStyle w:val="ConsPlusNormal"/>
        <w:spacing w:before="220"/>
        <w:ind w:firstLine="540"/>
        <w:jc w:val="both"/>
      </w:pPr>
      <w:r>
        <w:t>6. Отбор муниципальных образований для предоставления субсидий проводит КУ "Управление автомобильных дорог Брянской области" (далее - учреждение).</w:t>
      </w:r>
    </w:p>
    <w:p w:rsidR="00844466" w:rsidRDefault="00844466">
      <w:pPr>
        <w:pStyle w:val="ConsPlusNormal"/>
        <w:spacing w:before="220"/>
        <w:ind w:firstLine="540"/>
        <w:jc w:val="both"/>
      </w:pPr>
      <w:bookmarkStart w:id="51" w:name="P5905"/>
      <w:bookmarkEnd w:id="51"/>
      <w:r>
        <w:lastRenderedPageBreak/>
        <w:t>7. Субсидии предоставляются бюджетам муниципальных образований при соблюдении следующих условий:</w:t>
      </w:r>
    </w:p>
    <w:p w:rsidR="00844466" w:rsidRDefault="00844466">
      <w:pPr>
        <w:pStyle w:val="ConsPlusNormal"/>
        <w:spacing w:before="220"/>
        <w:ind w:firstLine="540"/>
        <w:jc w:val="both"/>
      </w:pPr>
      <w:r>
        <w:t>принадлежность объектов капитального ремонта или ремонта к муниципальной собственности;</w:t>
      </w:r>
    </w:p>
    <w:p w:rsidR="00844466" w:rsidRDefault="00844466">
      <w:pPr>
        <w:pStyle w:val="ConsPlusNormal"/>
        <w:spacing w:before="220"/>
        <w:ind w:firstLine="540"/>
        <w:jc w:val="both"/>
      </w:pPr>
      <w:r>
        <w:t>подписание соглашения о предоставлении субсидии, заключаемого между главным распорядителем бюджетных средств, учреждением и администрациями муниципальных образований Брянской области. Форма соглашения согласовывается с главным распорядителем бюджетных средств.</w:t>
      </w:r>
    </w:p>
    <w:p w:rsidR="00844466" w:rsidRDefault="00844466">
      <w:pPr>
        <w:pStyle w:val="ConsPlusNormal"/>
        <w:spacing w:before="220"/>
        <w:ind w:firstLine="540"/>
        <w:jc w:val="both"/>
      </w:pPr>
      <w:r>
        <w:t>8. Критериями отбора муниципального образования для предоставления субсидии является наличие в муниципальной собственности муниципального образования автомобильных дорог общего пользования местного значения, а также наличие кредиторской задолженности у муниципального образования, сложившейся из-за недофинансирования в предыдущем году субсидии из областного бюджета.</w:t>
      </w:r>
    </w:p>
    <w:p w:rsidR="00844466" w:rsidRDefault="00844466">
      <w:pPr>
        <w:pStyle w:val="ConsPlusNormal"/>
        <w:spacing w:before="220"/>
        <w:ind w:firstLine="540"/>
        <w:jc w:val="both"/>
      </w:pPr>
      <w:bookmarkStart w:id="52" w:name="P5909"/>
      <w:bookmarkEnd w:id="52"/>
      <w:r>
        <w:t>9. Администрации муниципальных образований представляют в учреждение заявление о предоставлении субсидий с приложением следующих материалов:</w:t>
      </w:r>
    </w:p>
    <w:p w:rsidR="00844466" w:rsidRDefault="00844466">
      <w:pPr>
        <w:pStyle w:val="ConsPlusNormal"/>
        <w:spacing w:before="220"/>
        <w:ind w:firstLine="540"/>
        <w:jc w:val="both"/>
      </w:pPr>
      <w:r>
        <w:t>9.1. Перечня объектов капитального ремонта и ремонта автомобильных дорог общего пользования местного значения и искусственных сооружений на них с указанием заказчика, мощностей, плановых сроков завершения объектов и средств, планируемых к выделению муниципальным образованием.</w:t>
      </w:r>
    </w:p>
    <w:p w:rsidR="00844466" w:rsidRDefault="00844466">
      <w:pPr>
        <w:pStyle w:val="ConsPlusNormal"/>
        <w:spacing w:before="220"/>
        <w:ind w:firstLine="540"/>
        <w:jc w:val="both"/>
      </w:pPr>
      <w:r>
        <w:t>9.2. Обязательства органа местного самоуправления о представлении сведений о наличии утвержденной проектной документации на объекты капитального ремонта и ремонта автомобильных дорог или сметных расчетов стоимости работ по ремонту автомобильных дорог либо обязательства органа местного самоуправления, предусматривающее обеспечение разработки и проведения государственной экспертизы проектной документации (в случае если проведение этой экспертизы в соответствии с законодательством Российской Федерации является обязательным) в срок до 60 календарных дней после подачи заявления.</w:t>
      </w:r>
    </w:p>
    <w:p w:rsidR="00844466" w:rsidRDefault="00844466">
      <w:pPr>
        <w:pStyle w:val="ConsPlusNormal"/>
        <w:jc w:val="both"/>
      </w:pPr>
      <w:r>
        <w:t xml:space="preserve">(в ред. </w:t>
      </w:r>
      <w:hyperlink r:id="rId226" w:history="1">
        <w:r>
          <w:rPr>
            <w:color w:val="0000FF"/>
          </w:rPr>
          <w:t>Постановления</w:t>
        </w:r>
      </w:hyperlink>
      <w:r>
        <w:t xml:space="preserve"> Правительства Брянской области от 17.12.2018 N 640-п)</w:t>
      </w:r>
    </w:p>
    <w:p w:rsidR="00844466" w:rsidRDefault="00844466">
      <w:pPr>
        <w:pStyle w:val="ConsPlusNormal"/>
        <w:spacing w:before="220"/>
        <w:ind w:firstLine="540"/>
        <w:jc w:val="both"/>
      </w:pPr>
      <w:r>
        <w:t>9.3. Выписки из бюджета муниципального образования, подтверждающей софинансирование объектов за счет средств местных бюджетов.</w:t>
      </w:r>
    </w:p>
    <w:p w:rsidR="00844466" w:rsidRDefault="00844466">
      <w:pPr>
        <w:pStyle w:val="ConsPlusNormal"/>
        <w:spacing w:before="220"/>
        <w:ind w:firstLine="540"/>
        <w:jc w:val="both"/>
      </w:pPr>
      <w:r>
        <w:t>9.4. Документов, подтверждающих принадлежность объектов к муниципальной собственности.</w:t>
      </w:r>
    </w:p>
    <w:p w:rsidR="00844466" w:rsidRDefault="00844466">
      <w:pPr>
        <w:pStyle w:val="ConsPlusNormal"/>
        <w:spacing w:before="220"/>
        <w:ind w:firstLine="540"/>
        <w:jc w:val="both"/>
      </w:pPr>
      <w:r>
        <w:t>Срок представления заявления о предоставлении субсидии и прилагаемых к нему документов устанавливается учреждением.</w:t>
      </w:r>
    </w:p>
    <w:p w:rsidR="00844466" w:rsidRDefault="00844466">
      <w:pPr>
        <w:pStyle w:val="ConsPlusNormal"/>
        <w:spacing w:before="220"/>
        <w:ind w:firstLine="540"/>
        <w:jc w:val="both"/>
      </w:pPr>
      <w:r>
        <w:t>Учреждение в двухнедельный срок с даты получения заявления и предусмотренных настоящим Порядком документов:</w:t>
      </w:r>
    </w:p>
    <w:p w:rsidR="00844466" w:rsidRDefault="00844466">
      <w:pPr>
        <w:pStyle w:val="ConsPlusNormal"/>
        <w:spacing w:before="220"/>
        <w:ind w:firstLine="540"/>
        <w:jc w:val="both"/>
      </w:pPr>
      <w:r>
        <w:t>а) осуществляет проверку правильности оформления документов;</w:t>
      </w:r>
    </w:p>
    <w:p w:rsidR="00844466" w:rsidRDefault="00844466">
      <w:pPr>
        <w:pStyle w:val="ConsPlusNormal"/>
        <w:spacing w:before="220"/>
        <w:ind w:firstLine="540"/>
        <w:jc w:val="both"/>
      </w:pPr>
      <w:r>
        <w:t>б) принимает решение о выделении субсидии либо возврате заявления (с указанием причин возврата) с направлением муниципальному образованию соответствующего уведомления.</w:t>
      </w:r>
    </w:p>
    <w:p w:rsidR="00844466" w:rsidRDefault="00844466">
      <w:pPr>
        <w:pStyle w:val="ConsPlusNormal"/>
        <w:spacing w:before="220"/>
        <w:ind w:firstLine="540"/>
        <w:jc w:val="both"/>
      </w:pPr>
      <w:r>
        <w:t xml:space="preserve">Основанием для возврата заявления является непредставление или представление не в полном объеме документов, указанных в </w:t>
      </w:r>
      <w:hyperlink w:anchor="P5909" w:history="1">
        <w:r>
          <w:rPr>
            <w:color w:val="0000FF"/>
          </w:rPr>
          <w:t>пункте 9</w:t>
        </w:r>
      </w:hyperlink>
      <w:r>
        <w:t xml:space="preserve"> настоящего Порядка.</w:t>
      </w:r>
    </w:p>
    <w:p w:rsidR="00844466" w:rsidRDefault="00844466">
      <w:pPr>
        <w:pStyle w:val="ConsPlusNormal"/>
        <w:spacing w:before="220"/>
        <w:ind w:firstLine="540"/>
        <w:jc w:val="both"/>
      </w:pPr>
      <w:r>
        <w:t>Муниципальное образование в случае возврата заявления вправе в двухнедельный срок, устранив недостатки, повторно представить заявление в учреждение.</w:t>
      </w:r>
    </w:p>
    <w:p w:rsidR="00844466" w:rsidRDefault="00844466">
      <w:pPr>
        <w:pStyle w:val="ConsPlusNormal"/>
        <w:spacing w:before="220"/>
        <w:ind w:firstLine="540"/>
        <w:jc w:val="both"/>
      </w:pPr>
      <w:r>
        <w:lastRenderedPageBreak/>
        <w:t xml:space="preserve">10. Учреждение с учетом критериев, перечисленных в </w:t>
      </w:r>
      <w:hyperlink w:anchor="P5905" w:history="1">
        <w:r>
          <w:rPr>
            <w:color w:val="0000FF"/>
          </w:rPr>
          <w:t>пункте 7</w:t>
        </w:r>
      </w:hyperlink>
      <w:r>
        <w:t xml:space="preserve"> настоящего Порядка, определяет перечень муниципальных образований для предоставления субсидий на цели, указанные в </w:t>
      </w:r>
      <w:hyperlink w:anchor="P5899" w:history="1">
        <w:r>
          <w:rPr>
            <w:color w:val="0000FF"/>
          </w:rPr>
          <w:t>пункте 2</w:t>
        </w:r>
      </w:hyperlink>
      <w:r>
        <w:t xml:space="preserve"> настоящего Порядка.</w:t>
      </w:r>
    </w:p>
    <w:p w:rsidR="00844466" w:rsidRDefault="00844466">
      <w:pPr>
        <w:pStyle w:val="ConsPlusNormal"/>
        <w:spacing w:before="220"/>
        <w:ind w:firstLine="540"/>
        <w:jc w:val="both"/>
      </w:pPr>
      <w:r>
        <w:t>11. Распределение субсидий бюджетам муниципальных образований на капитальный ремонт и ремонт автомобильных дорог общего пользования местного значения и искусственных сооружений на них утверждается нормативными правовыми актами Правительства Брянской области.</w:t>
      </w:r>
    </w:p>
    <w:p w:rsidR="00844466" w:rsidRDefault="00844466">
      <w:pPr>
        <w:pStyle w:val="ConsPlusNormal"/>
        <w:spacing w:before="220"/>
        <w:ind w:firstLine="540"/>
        <w:jc w:val="both"/>
      </w:pPr>
      <w:r>
        <w:t xml:space="preserve">12. Администрации муниципальных образований осуществляют закупку работ на выполнение строительно-монтажных работ, приобретение оборудования, на выполнение работ, предусмотренных проектно-сметной документацией, на реализацию целей, предусмотренных пунктом 2 настоящего Порядка, в соответствии с Федеральным </w:t>
      </w:r>
      <w:hyperlink r:id="rId22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44466" w:rsidRDefault="00844466">
      <w:pPr>
        <w:pStyle w:val="ConsPlusNormal"/>
        <w:spacing w:before="220"/>
        <w:ind w:firstLine="540"/>
        <w:jc w:val="both"/>
      </w:pPr>
      <w:r>
        <w:t>13. Главный распорядитель бюджетных средств перечисляет субсидию из областного бюджета в бюджет муниципального образования в установленном порядке на счет, открытый для кассового обслуживания исполнения местного бюджета в управлении Федерального казначейства по Брянской области.</w:t>
      </w:r>
    </w:p>
    <w:p w:rsidR="00844466" w:rsidRDefault="00844466">
      <w:pPr>
        <w:pStyle w:val="ConsPlusNormal"/>
        <w:spacing w:before="220"/>
        <w:ind w:firstLine="540"/>
        <w:jc w:val="both"/>
      </w:pPr>
      <w:r>
        <w:t xml:space="preserve">14. Администрации муниципальных образований ежемесячно представляют учреждению в срок до 5 числа месяца, следующего за отчетным, </w:t>
      </w:r>
      <w:hyperlink w:anchor="P6099" w:history="1">
        <w:r>
          <w:rPr>
            <w:color w:val="0000FF"/>
          </w:rPr>
          <w:t>отчет</w:t>
        </w:r>
      </w:hyperlink>
      <w:r>
        <w:t xml:space="preserve"> об использовании средств областного и местного бюджетов, выделенных бюджетам муниципальных образований на капитальный ремонт и ремонт автомобильных дорог общего пользования местного значения и искусственных сооружений на них по форме (приложение 3 к настоящему Порядку).</w:t>
      </w:r>
    </w:p>
    <w:p w:rsidR="00844466" w:rsidRDefault="00844466">
      <w:pPr>
        <w:pStyle w:val="ConsPlusNormal"/>
        <w:spacing w:before="220"/>
        <w:ind w:firstLine="540"/>
        <w:jc w:val="both"/>
      </w:pPr>
      <w:bookmarkStart w:id="53" w:name="P5926"/>
      <w:bookmarkEnd w:id="53"/>
      <w:r>
        <w:t>14.1. Показателями результативности использования субсидии являются площадь и протяженность отремонтированных дорог общего пользования местного значения.</w:t>
      </w:r>
    </w:p>
    <w:p w:rsidR="00844466" w:rsidRDefault="00844466">
      <w:pPr>
        <w:pStyle w:val="ConsPlusNormal"/>
        <w:spacing w:before="220"/>
        <w:ind w:firstLine="540"/>
        <w:jc w:val="both"/>
      </w:pPr>
      <w:bookmarkStart w:id="54" w:name="P5927"/>
      <w:bookmarkEnd w:id="54"/>
      <w:r>
        <w:t>14.2. Оценка эффективности использования муниципальными образованиями субсидии осуществляется департаментом строительства Брянской области, исходя из достижения муниципальными образованиями значения показателя результативности предоставления субсидии. Критериями эффективности использования субсидий являются площадь и протяженность отремонтированных автомобильных дорог общего пользования местного значения.</w:t>
      </w:r>
    </w:p>
    <w:p w:rsidR="00844466" w:rsidRDefault="00844466">
      <w:pPr>
        <w:pStyle w:val="ConsPlusNormal"/>
        <w:spacing w:before="220"/>
        <w:ind w:firstLine="540"/>
        <w:jc w:val="both"/>
      </w:pPr>
      <w:r>
        <w:t xml:space="preserve">15. Администрации муниципальных образований представляют учреждению </w:t>
      </w:r>
      <w:hyperlink w:anchor="P5993" w:history="1">
        <w:r>
          <w:rPr>
            <w:color w:val="0000FF"/>
          </w:rPr>
          <w:t>заявку</w:t>
        </w:r>
      </w:hyperlink>
      <w:r>
        <w:t xml:space="preserve"> в кассовый план перечисления субсидий на следующий месяц по установленной форме (приложение 1 к настоящему Порядку) в срок до 25 числа текущего месяца.</w:t>
      </w:r>
    </w:p>
    <w:p w:rsidR="00844466" w:rsidRDefault="00844466">
      <w:pPr>
        <w:pStyle w:val="ConsPlusNormal"/>
        <w:spacing w:before="220"/>
        <w:ind w:firstLine="540"/>
        <w:jc w:val="both"/>
      </w:pPr>
      <w:r>
        <w:t xml:space="preserve">16. Администрации муниципальных образований представляют учреждению </w:t>
      </w:r>
      <w:hyperlink w:anchor="P6040" w:history="1">
        <w:r>
          <w:rPr>
            <w:color w:val="0000FF"/>
          </w:rPr>
          <w:t>заявку</w:t>
        </w:r>
      </w:hyperlink>
      <w:r>
        <w:t xml:space="preserve"> на перечисление субсидий (с приложением протоколов осуществления закупок работ (услуг) и муниципальных контрактов (договоров) на выполнение работ (услуг), подлинников справок о стоимости выполненных работ и затрат по форме КС-3, утвержденных Федеральной службой государственной статистики, актов о приемке выполненных работ (услуг), а также платежных документов, подтверждающих оплату долевого финансирования, по установленной форме) (приложение 2 к настоящему Порядку) в срок до 20-го числа текущего месяца.</w:t>
      </w:r>
    </w:p>
    <w:p w:rsidR="00844466" w:rsidRDefault="00844466">
      <w:pPr>
        <w:pStyle w:val="ConsPlusNormal"/>
        <w:jc w:val="both"/>
      </w:pPr>
      <w:r>
        <w:t xml:space="preserve">(п. 16 в ред. </w:t>
      </w:r>
      <w:hyperlink r:id="rId228" w:history="1">
        <w:r>
          <w:rPr>
            <w:color w:val="0000FF"/>
          </w:rPr>
          <w:t>Постановления</w:t>
        </w:r>
      </w:hyperlink>
      <w:r>
        <w:t xml:space="preserve"> Правительства Брянской области от 17.12.2018 N 640-п)</w:t>
      </w:r>
    </w:p>
    <w:p w:rsidR="00844466" w:rsidRDefault="00844466">
      <w:pPr>
        <w:pStyle w:val="ConsPlusNormal"/>
        <w:spacing w:before="220"/>
        <w:ind w:firstLine="540"/>
        <w:jc w:val="both"/>
      </w:pPr>
      <w:r>
        <w:t xml:space="preserve">17. Учреждение представляет главному распорядителю бюджетных средств в срок до 6 числа месяца, следующего за отчетным, сводный </w:t>
      </w:r>
      <w:hyperlink w:anchor="P6152" w:history="1">
        <w:r>
          <w:rPr>
            <w:color w:val="0000FF"/>
          </w:rPr>
          <w:t>отчет</w:t>
        </w:r>
      </w:hyperlink>
      <w:r>
        <w:t xml:space="preserve"> об освоении средств областного бюджета, выделенных бюджетам муниципальных образований на капитальный ремонт и ремонт автомобильных дорог общего пользования местного значения и искусственных сооружений на них по форме (приложение 4 к настоящему Порядку).</w:t>
      </w:r>
    </w:p>
    <w:p w:rsidR="00844466" w:rsidRDefault="00844466">
      <w:pPr>
        <w:pStyle w:val="ConsPlusNormal"/>
        <w:spacing w:before="220"/>
        <w:ind w:firstLine="540"/>
        <w:jc w:val="both"/>
      </w:pPr>
      <w:r>
        <w:lastRenderedPageBreak/>
        <w:t xml:space="preserve">18. Главный распорядитель бюджетных средств представляет в департамент финансов Брянской области не позднее 10 числа месяца, следующего за отчетным, сводный </w:t>
      </w:r>
      <w:hyperlink w:anchor="P6227" w:history="1">
        <w:r>
          <w:rPr>
            <w:color w:val="0000FF"/>
          </w:rPr>
          <w:t>отчет</w:t>
        </w:r>
      </w:hyperlink>
      <w:r>
        <w:t xml:space="preserve"> об освоении средств, выделенных бюджетам муниципальных образований на капитальный ремонт и ремонт автомобильных дорог общего пользования местного значения и искусственных сооружений на них по форме (приложение 5 к настоящему Порядку).</w:t>
      </w:r>
    </w:p>
    <w:p w:rsidR="00844466" w:rsidRDefault="00844466">
      <w:pPr>
        <w:pStyle w:val="ConsPlusNormal"/>
        <w:spacing w:before="220"/>
        <w:ind w:firstLine="540"/>
        <w:jc w:val="both"/>
      </w:pPr>
      <w:r>
        <w:t>19. Субсидия носит целевой характер. В случае использования средств областного бюджета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p>
    <w:p w:rsidR="00844466" w:rsidRDefault="00844466">
      <w:pPr>
        <w:pStyle w:val="ConsPlusNormal"/>
        <w:spacing w:before="220"/>
        <w:ind w:firstLine="540"/>
        <w:jc w:val="both"/>
      </w:pPr>
      <w:r>
        <w:t>Не использованные по состоянию на 31 декабря соответствующего финансового года остатки целевых средств подлежат возврату в областной бюджет.</w:t>
      </w:r>
    </w:p>
    <w:p w:rsidR="00844466" w:rsidRDefault="00844466">
      <w:pPr>
        <w:pStyle w:val="ConsPlusNormal"/>
        <w:spacing w:before="220"/>
        <w:ind w:firstLine="540"/>
        <w:jc w:val="both"/>
      </w:pPr>
      <w:r>
        <w:t>20. Эффективность использования субсидии оценивается по показателям результативности предоставления субсидий "Площадь отремонтированных автомобильных дорог общего пользования местного значения" на основании отчетов муниципальных образований и плановых значений показателей по заключенному соглашению о порядке предоставления субсидии.</w:t>
      </w:r>
    </w:p>
    <w:p w:rsidR="00844466" w:rsidRDefault="00844466">
      <w:pPr>
        <w:pStyle w:val="ConsPlusNormal"/>
        <w:spacing w:before="220"/>
        <w:ind w:firstLine="540"/>
        <w:jc w:val="both"/>
      </w:pPr>
      <w:bookmarkStart w:id="55" w:name="P5936"/>
      <w:bookmarkEnd w:id="55"/>
      <w:r>
        <w:t xml:space="preserve">21. 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соглашением в соответствии с </w:t>
      </w:r>
      <w:hyperlink w:anchor="P5926" w:history="1">
        <w:r>
          <w:rPr>
            <w:color w:val="0000FF"/>
          </w:rPr>
          <w:t>подпунктами 14.1</w:t>
        </w:r>
      </w:hyperlink>
      <w:r>
        <w:t xml:space="preserve">, </w:t>
      </w:r>
      <w:hyperlink w:anchor="P5927" w:history="1">
        <w:r>
          <w:rPr>
            <w:color w:val="0000FF"/>
          </w:rPr>
          <w:t>14.2 пункта 14</w:t>
        </w:r>
      </w:hyperlink>
      <w:r>
        <w:t xml:space="preserve"> настоящего Порядка,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муниципального образования в областной бюджет в срок до 1 июня года, следующего за годом предоставления субсидии (V</w:t>
      </w:r>
      <w:r>
        <w:rPr>
          <w:vertAlign w:val="subscript"/>
        </w:rPr>
        <w:t>возврата</w:t>
      </w:r>
      <w:r>
        <w:t>), рассчитывается по формуле:</w:t>
      </w:r>
    </w:p>
    <w:p w:rsidR="00844466" w:rsidRDefault="00844466">
      <w:pPr>
        <w:pStyle w:val="ConsPlusNormal"/>
        <w:ind w:firstLine="540"/>
        <w:jc w:val="both"/>
      </w:pPr>
    </w:p>
    <w:p w:rsidR="00844466" w:rsidRDefault="00844466">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844466" w:rsidRDefault="00844466">
      <w:pPr>
        <w:pStyle w:val="ConsPlusNormal"/>
        <w:jc w:val="both"/>
      </w:pPr>
      <w:r>
        <w:t xml:space="preserve">(формула в ред. </w:t>
      </w:r>
      <w:hyperlink r:id="rId229" w:history="1">
        <w:r>
          <w:rPr>
            <w:color w:val="0000FF"/>
          </w:rPr>
          <w:t>Постановления</w:t>
        </w:r>
      </w:hyperlink>
      <w:r>
        <w:t xml:space="preserve"> Правительства Брянской области от 03.09.2018 N 456-п)</w:t>
      </w:r>
    </w:p>
    <w:p w:rsidR="00844466" w:rsidRDefault="00844466">
      <w:pPr>
        <w:pStyle w:val="ConsPlusNormal"/>
        <w:ind w:firstLine="540"/>
        <w:jc w:val="both"/>
      </w:pPr>
    </w:p>
    <w:p w:rsidR="00844466" w:rsidRDefault="00844466">
      <w:pPr>
        <w:pStyle w:val="ConsPlusNormal"/>
        <w:ind w:firstLine="540"/>
        <w:jc w:val="both"/>
      </w:pPr>
      <w:r>
        <w:t>V</w:t>
      </w:r>
      <w:r>
        <w:rPr>
          <w:vertAlign w:val="subscript"/>
        </w:rPr>
        <w:t>субсидии</w:t>
      </w:r>
      <w:r>
        <w:t xml:space="preserve"> - размер субсидии, предоставленной бюджету муниципального образования в отчетном финансовом году;</w:t>
      </w:r>
    </w:p>
    <w:p w:rsidR="00844466" w:rsidRDefault="00844466">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844466" w:rsidRDefault="00844466">
      <w:pPr>
        <w:pStyle w:val="ConsPlusNormal"/>
        <w:spacing w:before="220"/>
        <w:ind w:firstLine="540"/>
        <w:jc w:val="both"/>
      </w:pPr>
      <w:r>
        <w:t>n - общее количество показателей результативности использования субсидии;</w:t>
      </w:r>
    </w:p>
    <w:p w:rsidR="00844466" w:rsidRDefault="00844466">
      <w:pPr>
        <w:pStyle w:val="ConsPlusNormal"/>
        <w:spacing w:before="220"/>
        <w:ind w:firstLine="540"/>
        <w:jc w:val="both"/>
      </w:pPr>
      <w:r>
        <w:t>k - коэффициент возврата субсидии.</w:t>
      </w:r>
    </w:p>
    <w:p w:rsidR="00844466" w:rsidRDefault="00844466">
      <w:pPr>
        <w:pStyle w:val="ConsPlusNormal"/>
        <w:spacing w:before="220"/>
        <w:ind w:firstLine="540"/>
        <w:jc w:val="both"/>
      </w:pPr>
      <w:r>
        <w:t>При расчете объема средств, подлежащих возврату из бюджета муниципального образования в областной бюджет, в размере субсидии, предоставленной бюджету муниципального образования в отчетном финансовом году (V</w:t>
      </w:r>
      <w:r>
        <w:rPr>
          <w:vertAlign w:val="subscript"/>
        </w:rPr>
        <w:t>субсидии</w:t>
      </w:r>
      <w:r>
        <w:t>),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 возврата остатков субсидий.</w:t>
      </w:r>
    </w:p>
    <w:p w:rsidR="00844466" w:rsidRDefault="00844466">
      <w:pPr>
        <w:pStyle w:val="ConsPlusNormal"/>
        <w:spacing w:before="220"/>
        <w:ind w:firstLine="540"/>
        <w:jc w:val="both"/>
      </w:pPr>
      <w:r>
        <w:t>Коэффициент возврата субсидии рассчитывается по формуле:</w:t>
      </w:r>
    </w:p>
    <w:p w:rsidR="00844466" w:rsidRDefault="00844466">
      <w:pPr>
        <w:pStyle w:val="ConsPlusNormal"/>
        <w:ind w:firstLine="540"/>
        <w:jc w:val="both"/>
      </w:pPr>
    </w:p>
    <w:p w:rsidR="00844466" w:rsidRPr="00844466" w:rsidRDefault="00844466">
      <w:pPr>
        <w:pStyle w:val="ConsPlusNormal"/>
        <w:jc w:val="center"/>
        <w:rPr>
          <w:lang w:val="en-US"/>
        </w:rPr>
      </w:pPr>
      <w:r w:rsidRPr="00844466">
        <w:rPr>
          <w:lang w:val="en-US"/>
        </w:rPr>
        <w:t xml:space="preserve">k = SUM Di / m, </w:t>
      </w:r>
      <w:r>
        <w:t>где</w:t>
      </w:r>
      <w:r w:rsidRPr="00844466">
        <w:rPr>
          <w:lang w:val="en-US"/>
        </w:rPr>
        <w:t>:</w:t>
      </w:r>
    </w:p>
    <w:p w:rsidR="00844466" w:rsidRPr="00844466" w:rsidRDefault="00844466">
      <w:pPr>
        <w:pStyle w:val="ConsPlusNormal"/>
        <w:jc w:val="center"/>
        <w:rPr>
          <w:lang w:val="en-US"/>
        </w:rPr>
      </w:pPr>
    </w:p>
    <w:p w:rsidR="00844466" w:rsidRDefault="00844466">
      <w:pPr>
        <w:pStyle w:val="ConsPlusNormal"/>
        <w:ind w:firstLine="540"/>
        <w:jc w:val="both"/>
      </w:pPr>
      <w:r>
        <w:t>Di - индекс, отражающий уровень недостижения i-го показателя результативности использования субсидии.</w:t>
      </w:r>
    </w:p>
    <w:p w:rsidR="00844466" w:rsidRDefault="00844466">
      <w:pPr>
        <w:pStyle w:val="ConsPlusNormal"/>
        <w:spacing w:before="220"/>
        <w:ind w:firstLine="540"/>
        <w:jc w:val="both"/>
      </w:pPr>
      <w:r>
        <w:lastRenderedPageBreak/>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844466" w:rsidRDefault="00844466">
      <w:pPr>
        <w:pStyle w:val="ConsPlusNormal"/>
        <w:spacing w:before="220"/>
        <w:ind w:firstLine="540"/>
        <w:jc w:val="both"/>
      </w:pPr>
      <w:r>
        <w:t>Индекс, отражающий уровень недостижения i-го показателя результативности использования субсидии, определяется по формуле:</w:t>
      </w:r>
    </w:p>
    <w:p w:rsidR="00844466" w:rsidRDefault="00844466">
      <w:pPr>
        <w:pStyle w:val="ConsPlusNormal"/>
        <w:ind w:firstLine="540"/>
        <w:jc w:val="both"/>
      </w:pPr>
    </w:p>
    <w:p w:rsidR="00844466" w:rsidRDefault="00844466">
      <w:pPr>
        <w:pStyle w:val="ConsPlusNormal"/>
        <w:jc w:val="center"/>
      </w:pPr>
      <w:r>
        <w:t>Di = 1 - Ti / Si, где:</w:t>
      </w:r>
    </w:p>
    <w:p w:rsidR="00844466" w:rsidRDefault="00844466">
      <w:pPr>
        <w:pStyle w:val="ConsPlusNormal"/>
        <w:jc w:val="center"/>
      </w:pPr>
    </w:p>
    <w:p w:rsidR="00844466" w:rsidRDefault="00844466">
      <w:pPr>
        <w:pStyle w:val="ConsPlusNormal"/>
        <w:ind w:firstLine="540"/>
        <w:jc w:val="both"/>
      </w:pPr>
      <w:r>
        <w:t>Ti - фактически достигнутое значение i-го показателя результативности использования субсидии на отчетную дату;</w:t>
      </w:r>
    </w:p>
    <w:p w:rsidR="00844466" w:rsidRDefault="00844466">
      <w:pPr>
        <w:pStyle w:val="ConsPlusNormal"/>
        <w:spacing w:before="220"/>
        <w:ind w:firstLine="540"/>
        <w:jc w:val="both"/>
      </w:pPr>
      <w:r>
        <w:t>Si - плановое значение i-го показателя результативности использования субсидии, установленное соглашением;</w:t>
      </w:r>
    </w:p>
    <w:p w:rsidR="00844466" w:rsidRDefault="00844466">
      <w:pPr>
        <w:pStyle w:val="ConsPlusNormal"/>
        <w:spacing w:before="220"/>
        <w:ind w:firstLine="540"/>
        <w:jc w:val="both"/>
      </w:pPr>
      <w:bookmarkStart w:id="56" w:name="P5958"/>
      <w:bookmarkEnd w:id="56"/>
      <w:r>
        <w:t>22. 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графиком выполнения мероприятий по капитальному ремонту и ремонту автомобильных дорог общего пользования местного значения и искусственных сооружений на них,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размеру субсидии на софинансирование в объекты муниципальной собственности, по которым допущено нарушение графика выполнения мероприятий по ремонту объектов, без учета размера остатка субсидии по указанным объектам муниципальной собственности, не использованного по состоянию на 1 января текущего финансового года, потребность в котором не подтверждена главным администратором бюджетных средств, подлежит возврату из местного бюджета в доход областного бюджета в срок до 1 июня года, следующего за годом предоставления субсидии, если администрацией муниципального образования, допустившего нарушение соответствующих обязательств, не позднее 15 апреля года, следующего за годом предоставления субсидии, не представлены документы, предусмотренные пунктом 23 настоящего Порядка.</w:t>
      </w:r>
    </w:p>
    <w:p w:rsidR="00844466" w:rsidRDefault="00844466">
      <w:pPr>
        <w:pStyle w:val="ConsPlusNormal"/>
        <w:jc w:val="both"/>
      </w:pPr>
      <w:r>
        <w:t xml:space="preserve">(в ред. </w:t>
      </w:r>
      <w:hyperlink r:id="rId230" w:history="1">
        <w:r>
          <w:rPr>
            <w:color w:val="0000FF"/>
          </w:rPr>
          <w:t>Постановления</w:t>
        </w:r>
      </w:hyperlink>
      <w:r>
        <w:t xml:space="preserve"> Правительства Брянской области от 03.09.2018 N 456-п)</w:t>
      </w:r>
    </w:p>
    <w:p w:rsidR="00844466" w:rsidRDefault="00844466">
      <w:pPr>
        <w:pStyle w:val="ConsPlusNormal"/>
        <w:spacing w:before="220"/>
        <w:ind w:firstLine="540"/>
        <w:jc w:val="both"/>
      </w:pPr>
      <w:r>
        <w:t xml:space="preserve">В случае одновременного нарушения муниципальным образованием обязательств, предусмотренных соглашением в соответствии с </w:t>
      </w:r>
      <w:hyperlink w:anchor="P5926" w:history="1">
        <w:r>
          <w:rPr>
            <w:color w:val="0000FF"/>
          </w:rPr>
          <w:t>подпунктами 14.1</w:t>
        </w:r>
      </w:hyperlink>
      <w:r>
        <w:t xml:space="preserve">, </w:t>
      </w:r>
      <w:hyperlink w:anchor="P5927" w:history="1">
        <w:r>
          <w:rPr>
            <w:color w:val="0000FF"/>
          </w:rPr>
          <w:t>14.2 пункта 14</w:t>
        </w:r>
      </w:hyperlink>
      <w:r>
        <w:t xml:space="preserve"> настоящего Порядка и графиком выполнения мероприятий по капитальному ремонту и ремонту автомобильных дорог общего пользования местного значения и искусственных сооружений, возврату подлежит объем средств, соответствующий размеру субсидии на софинансирование вложений в объекты муниципальной собственности, определенный в соответствии с абзацем первым настоящего пункта.</w:t>
      </w:r>
    </w:p>
    <w:p w:rsidR="00844466" w:rsidRDefault="00844466">
      <w:pPr>
        <w:pStyle w:val="ConsPlusNormal"/>
        <w:spacing w:before="220"/>
        <w:ind w:firstLine="540"/>
        <w:jc w:val="both"/>
      </w:pPr>
      <w:r>
        <w:t xml:space="preserve">23. Основанием для освобождения муниципальных образований от применения мер ответственности за нарушение обязательств, предусмотренных соглашением в соответствии с </w:t>
      </w:r>
      <w:hyperlink w:anchor="P5936" w:history="1">
        <w:r>
          <w:rPr>
            <w:color w:val="0000FF"/>
          </w:rPr>
          <w:t>пунктами 21</w:t>
        </w:r>
      </w:hyperlink>
      <w:r>
        <w:t xml:space="preserve">, </w:t>
      </w:r>
      <w:hyperlink w:anchor="P5958" w:history="1">
        <w:r>
          <w:rPr>
            <w:color w:val="0000FF"/>
          </w:rPr>
          <w:t>22</w:t>
        </w:r>
      </w:hyperlink>
      <w: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844466" w:rsidRDefault="00844466">
      <w:pPr>
        <w:pStyle w:val="ConsPlusNormal"/>
        <w:spacing w:before="220"/>
        <w:ind w:firstLine="540"/>
        <w:jc w:val="both"/>
      </w:pPr>
      <w:r>
        <w:t xml:space="preserve">В случае отсутствия оснований для освобождения муниципальных образований Брянской области от применения мер ответственности за нарушение обязательств, предусмотренных пунктами 21, 22 настоящего Порядка, департамент строительства Брянской области не позднее 20 апреля года, следующего за годом предоставления субсидии, представляет в департамент финансов Брянской области предложения о перераспределении средств, подлежащих возврату в доход областного бюджета в соответствии с </w:t>
      </w:r>
      <w:hyperlink w:anchor="P5936" w:history="1">
        <w:r>
          <w:rPr>
            <w:color w:val="0000FF"/>
          </w:rPr>
          <w:t>пунктами 21</w:t>
        </w:r>
      </w:hyperlink>
      <w:r>
        <w:t xml:space="preserve"> и </w:t>
      </w:r>
      <w:hyperlink w:anchor="P5958" w:history="1">
        <w:r>
          <w:rPr>
            <w:color w:val="0000FF"/>
          </w:rPr>
          <w:t>22</w:t>
        </w:r>
      </w:hyperlink>
      <w:r>
        <w:t xml:space="preserve"> настоящего Порядка, на иные цели.</w:t>
      </w:r>
    </w:p>
    <w:p w:rsidR="00844466" w:rsidRDefault="00844466">
      <w:pPr>
        <w:pStyle w:val="ConsPlusNormal"/>
        <w:spacing w:before="220"/>
        <w:ind w:firstLine="540"/>
        <w:jc w:val="both"/>
      </w:pPr>
      <w:r>
        <w:t xml:space="preserve">24. Главный распорядитель указанных субсидий по итогам отчетов муниципальных образований об использовании субсидий вправе вносить предложения о перераспределении </w:t>
      </w:r>
      <w:r>
        <w:lastRenderedPageBreak/>
        <w:t>субсидий между муниципальными образованиями.</w:t>
      </w:r>
    </w:p>
    <w:p w:rsidR="00844466" w:rsidRDefault="00844466">
      <w:pPr>
        <w:pStyle w:val="ConsPlusNormal"/>
        <w:spacing w:before="220"/>
        <w:ind w:firstLine="540"/>
        <w:jc w:val="both"/>
      </w:pPr>
      <w:r>
        <w:t>25. Главный распорядитель бюджетных средств осуществляет контроль за целевым использованием средств субсидий в соответствии с бюджетным законодательством Российской Федерации, в том числе через подведомственное учреждение.</w:t>
      </w:r>
    </w:p>
    <w:p w:rsidR="00844466" w:rsidRDefault="00844466">
      <w:pPr>
        <w:pStyle w:val="ConsPlusNormal"/>
        <w:spacing w:before="220"/>
        <w:ind w:firstLine="540"/>
        <w:jc w:val="both"/>
      </w:pPr>
      <w:r>
        <w:t>26. Учреждение осуществляет контроль за целевым и эффективным использованием бюджетных средств.</w:t>
      </w:r>
    </w:p>
    <w:p w:rsidR="00844466" w:rsidRDefault="00844466">
      <w:pPr>
        <w:pStyle w:val="ConsPlusNormal"/>
        <w:spacing w:before="220"/>
        <w:ind w:firstLine="540"/>
        <w:jc w:val="both"/>
      </w:pPr>
      <w:r>
        <w:t>27. Органы местного самоуправления муниципальных образований обеспечивают целевое и эффективное использование бюджетных средств.</w:t>
      </w:r>
    </w:p>
    <w:p w:rsidR="00844466" w:rsidRDefault="00844466">
      <w:pPr>
        <w:pStyle w:val="ConsPlusNormal"/>
        <w:spacing w:before="220"/>
        <w:ind w:firstLine="540"/>
        <w:jc w:val="both"/>
      </w:pPr>
      <w:r>
        <w:t xml:space="preserve">28.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областной бюджет в соответствии с </w:t>
      </w:r>
      <w:hyperlink w:anchor="P5936" w:history="1">
        <w:r>
          <w:rPr>
            <w:color w:val="0000FF"/>
          </w:rPr>
          <w:t>пунктами 21</w:t>
        </w:r>
      </w:hyperlink>
      <w:r>
        <w:t xml:space="preserve"> и </w:t>
      </w:r>
      <w:hyperlink w:anchor="P5958" w:history="1">
        <w:r>
          <w:rPr>
            <w:color w:val="0000FF"/>
          </w:rPr>
          <w:t>22</w:t>
        </w:r>
      </w:hyperlink>
      <w: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844466" w:rsidRDefault="00844466">
      <w:pPr>
        <w:pStyle w:val="ConsPlusNormal"/>
        <w:spacing w:before="220"/>
        <w:ind w:firstLine="540"/>
        <w:jc w:val="both"/>
      </w:pPr>
      <w:r>
        <w:t>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jc w:val="right"/>
        <w:outlineLvl w:val="3"/>
      </w:pPr>
      <w:r>
        <w:t>Приложение 1</w:t>
      </w:r>
    </w:p>
    <w:p w:rsidR="00844466" w:rsidRDefault="00844466">
      <w:pPr>
        <w:pStyle w:val="ConsPlusNormal"/>
        <w:jc w:val="right"/>
      </w:pPr>
      <w:r>
        <w:t>к Порядку предоставления субсидий</w:t>
      </w:r>
    </w:p>
    <w:p w:rsidR="00844466" w:rsidRDefault="00844466">
      <w:pPr>
        <w:pStyle w:val="ConsPlusNormal"/>
        <w:jc w:val="right"/>
      </w:pPr>
      <w:r>
        <w:t>бюджетам муниципальных образований</w:t>
      </w:r>
    </w:p>
    <w:p w:rsidR="00844466" w:rsidRDefault="00844466">
      <w:pPr>
        <w:pStyle w:val="ConsPlusNormal"/>
        <w:jc w:val="right"/>
      </w:pPr>
      <w:r>
        <w:t>из областного бюджета на капитальный ремонт</w:t>
      </w:r>
    </w:p>
    <w:p w:rsidR="00844466" w:rsidRDefault="00844466">
      <w:pPr>
        <w:pStyle w:val="ConsPlusNormal"/>
        <w:jc w:val="right"/>
      </w:pPr>
      <w:r>
        <w:t>и ремонт автомобильных дорог общего пользования</w:t>
      </w:r>
    </w:p>
    <w:p w:rsidR="00844466" w:rsidRDefault="00844466">
      <w:pPr>
        <w:pStyle w:val="ConsPlusNormal"/>
        <w:jc w:val="right"/>
      </w:pPr>
      <w:r>
        <w:t>местного значения и искусственных сооружений</w:t>
      </w:r>
    </w:p>
    <w:p w:rsidR="00844466" w:rsidRDefault="00844466">
      <w:pPr>
        <w:pStyle w:val="ConsPlusNormal"/>
        <w:jc w:val="right"/>
      </w:pPr>
      <w:r>
        <w:t>на них за счет средств дорожного фонда</w:t>
      </w:r>
    </w:p>
    <w:p w:rsidR="00844466" w:rsidRDefault="00844466">
      <w:pPr>
        <w:pStyle w:val="ConsPlusNormal"/>
        <w:jc w:val="right"/>
      </w:pPr>
      <w:r>
        <w:t>в рамках реализации подпрограммы</w:t>
      </w:r>
    </w:p>
    <w:p w:rsidR="00844466" w:rsidRDefault="00844466">
      <w:pPr>
        <w:pStyle w:val="ConsPlusNormal"/>
        <w:jc w:val="right"/>
      </w:pPr>
      <w:r>
        <w:t>"Автомобильные дороги" (2014 - 2020 годы)</w:t>
      </w:r>
    </w:p>
    <w:p w:rsidR="00844466" w:rsidRDefault="00844466">
      <w:pPr>
        <w:pStyle w:val="ConsPlusNormal"/>
        <w:jc w:val="right"/>
      </w:pPr>
      <w:r>
        <w:t>государственной программы "Обеспечение</w:t>
      </w:r>
    </w:p>
    <w:p w:rsidR="00844466" w:rsidRDefault="00844466">
      <w:pPr>
        <w:pStyle w:val="ConsPlusNormal"/>
        <w:jc w:val="right"/>
      </w:pPr>
      <w:r>
        <w:t>реализации государственных полномочий</w:t>
      </w:r>
    </w:p>
    <w:p w:rsidR="00844466" w:rsidRDefault="00844466">
      <w:pPr>
        <w:pStyle w:val="ConsPlusNormal"/>
        <w:jc w:val="right"/>
      </w:pPr>
      <w:r>
        <w:t>в области строительства, архитектуры</w:t>
      </w:r>
    </w:p>
    <w:p w:rsidR="00844466" w:rsidRDefault="00844466">
      <w:pPr>
        <w:pStyle w:val="ConsPlusNormal"/>
        <w:jc w:val="right"/>
      </w:pPr>
      <w:r>
        <w:t>и развитие дорожного хозяйства</w:t>
      </w:r>
    </w:p>
    <w:p w:rsidR="00844466" w:rsidRDefault="00844466">
      <w:pPr>
        <w:pStyle w:val="ConsPlusNormal"/>
        <w:jc w:val="right"/>
      </w:pPr>
      <w:r>
        <w:t>Брянской области" (2014 - 2020 годы)</w:t>
      </w:r>
    </w:p>
    <w:p w:rsidR="00844466" w:rsidRDefault="00844466">
      <w:pPr>
        <w:pStyle w:val="ConsPlusNormal"/>
        <w:ind w:firstLine="540"/>
        <w:jc w:val="both"/>
      </w:pPr>
    </w:p>
    <w:p w:rsidR="00844466" w:rsidRDefault="00844466">
      <w:pPr>
        <w:pStyle w:val="ConsPlusNormal"/>
        <w:jc w:val="center"/>
      </w:pPr>
      <w:r>
        <w:t>Представляется ежемесячно администрациями</w:t>
      </w:r>
    </w:p>
    <w:p w:rsidR="00844466" w:rsidRDefault="00844466">
      <w:pPr>
        <w:pStyle w:val="ConsPlusNormal"/>
        <w:jc w:val="center"/>
      </w:pPr>
      <w:r>
        <w:t>муниципальных образований учреждению</w:t>
      </w:r>
    </w:p>
    <w:p w:rsidR="00844466" w:rsidRDefault="00844466">
      <w:pPr>
        <w:pStyle w:val="ConsPlusNormal"/>
        <w:jc w:val="center"/>
      </w:pPr>
      <w:r>
        <w:t>до 25 числа текущего месяца</w:t>
      </w:r>
    </w:p>
    <w:p w:rsidR="00844466" w:rsidRDefault="00844466">
      <w:pPr>
        <w:pStyle w:val="ConsPlusNormal"/>
        <w:ind w:firstLine="540"/>
        <w:jc w:val="both"/>
      </w:pPr>
    </w:p>
    <w:p w:rsidR="00844466" w:rsidRDefault="00844466">
      <w:pPr>
        <w:pStyle w:val="ConsPlusNormal"/>
        <w:jc w:val="center"/>
      </w:pPr>
      <w:bookmarkStart w:id="57" w:name="P5993"/>
      <w:bookmarkEnd w:id="57"/>
      <w:r>
        <w:t>ЗАЯВКА В КАССОВЫЙ ПЛАН ПЕРЕЧИСЛЕНИЯ СУБСИДИЙ</w:t>
      </w:r>
    </w:p>
    <w:p w:rsidR="00844466" w:rsidRDefault="00844466">
      <w:pPr>
        <w:pStyle w:val="ConsPlusNormal"/>
        <w:jc w:val="center"/>
      </w:pPr>
      <w:r>
        <w:t>на капитальный ремонт и ремонт автомобильных дорог</w:t>
      </w:r>
    </w:p>
    <w:p w:rsidR="00844466" w:rsidRDefault="00844466">
      <w:pPr>
        <w:pStyle w:val="ConsPlusNormal"/>
        <w:jc w:val="center"/>
      </w:pPr>
      <w:r>
        <w:t>общего пользования местного значения</w:t>
      </w:r>
    </w:p>
    <w:p w:rsidR="00844466" w:rsidRDefault="00844466">
      <w:pPr>
        <w:pStyle w:val="ConsPlusNormal"/>
        <w:jc w:val="center"/>
      </w:pPr>
      <w:r>
        <w:t>и искусственных сооружений на них</w:t>
      </w:r>
    </w:p>
    <w:p w:rsidR="00844466" w:rsidRDefault="00844466">
      <w:pPr>
        <w:pStyle w:val="ConsPlusNormal"/>
        <w:jc w:val="center"/>
      </w:pPr>
      <w:r>
        <w:t>на _______________ 20__ г.</w:t>
      </w:r>
    </w:p>
    <w:p w:rsidR="00844466" w:rsidRDefault="00844466">
      <w:pPr>
        <w:pStyle w:val="ConsPlusNormal"/>
        <w:jc w:val="center"/>
      </w:pPr>
      <w:r>
        <w:t>(месяц)</w:t>
      </w:r>
    </w:p>
    <w:p w:rsidR="00844466" w:rsidRDefault="00844466">
      <w:pPr>
        <w:pStyle w:val="ConsPlusNormal"/>
        <w:jc w:val="center"/>
      </w:pPr>
      <w:r>
        <w:t>______________________________</w:t>
      </w:r>
    </w:p>
    <w:p w:rsidR="00844466" w:rsidRDefault="00844466">
      <w:pPr>
        <w:pStyle w:val="ConsPlusNormal"/>
        <w:jc w:val="center"/>
      </w:pPr>
      <w:r>
        <w:t>(наименование муниципального образования)</w:t>
      </w:r>
    </w:p>
    <w:p w:rsidR="00844466" w:rsidRDefault="00844466">
      <w:pPr>
        <w:pStyle w:val="ConsPlusNormal"/>
        <w:jc w:val="center"/>
      </w:pPr>
    </w:p>
    <w:p w:rsidR="00844466" w:rsidRDefault="00844466">
      <w:pPr>
        <w:pStyle w:val="ConsPlusNormal"/>
        <w:jc w:val="right"/>
      </w:pPr>
      <w:r>
        <w:t>(рублей)</w:t>
      </w:r>
    </w:p>
    <w:p w:rsidR="00844466" w:rsidRDefault="0084446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0"/>
        <w:gridCol w:w="1800"/>
        <w:gridCol w:w="2160"/>
        <w:gridCol w:w="2160"/>
      </w:tblGrid>
      <w:tr w:rsidR="00844466">
        <w:tc>
          <w:tcPr>
            <w:tcW w:w="3060" w:type="dxa"/>
          </w:tcPr>
          <w:p w:rsidR="00844466" w:rsidRDefault="00844466">
            <w:pPr>
              <w:pStyle w:val="ConsPlusNormal"/>
              <w:jc w:val="center"/>
            </w:pPr>
            <w:r>
              <w:t>Наименование муниципального образования, объекта</w:t>
            </w:r>
          </w:p>
        </w:tc>
        <w:tc>
          <w:tcPr>
            <w:tcW w:w="1800" w:type="dxa"/>
          </w:tcPr>
          <w:p w:rsidR="00844466" w:rsidRDefault="00844466">
            <w:pPr>
              <w:pStyle w:val="ConsPlusNormal"/>
              <w:jc w:val="center"/>
            </w:pPr>
            <w:r>
              <w:t>Подрядчик</w:t>
            </w:r>
          </w:p>
        </w:tc>
        <w:tc>
          <w:tcPr>
            <w:tcW w:w="2160" w:type="dxa"/>
          </w:tcPr>
          <w:p w:rsidR="00844466" w:rsidRDefault="00844466">
            <w:pPr>
              <w:pStyle w:val="ConsPlusNormal"/>
              <w:jc w:val="center"/>
            </w:pPr>
            <w:r>
              <w:t>Лимит финансирования из областного бюджета, руб.</w:t>
            </w:r>
          </w:p>
        </w:tc>
        <w:tc>
          <w:tcPr>
            <w:tcW w:w="2160" w:type="dxa"/>
          </w:tcPr>
          <w:p w:rsidR="00844466" w:rsidRDefault="00844466">
            <w:pPr>
              <w:pStyle w:val="ConsPlusNormal"/>
              <w:jc w:val="center"/>
            </w:pPr>
            <w:r>
              <w:t>Сумма финансирования на следующий месяц, руб.</w:t>
            </w:r>
          </w:p>
        </w:tc>
      </w:tr>
      <w:tr w:rsidR="00844466">
        <w:tc>
          <w:tcPr>
            <w:tcW w:w="3060" w:type="dxa"/>
          </w:tcPr>
          <w:p w:rsidR="00844466" w:rsidRDefault="00844466">
            <w:pPr>
              <w:pStyle w:val="ConsPlusNormal"/>
            </w:pPr>
          </w:p>
        </w:tc>
        <w:tc>
          <w:tcPr>
            <w:tcW w:w="1800" w:type="dxa"/>
          </w:tcPr>
          <w:p w:rsidR="00844466" w:rsidRDefault="00844466">
            <w:pPr>
              <w:pStyle w:val="ConsPlusNormal"/>
            </w:pPr>
          </w:p>
        </w:tc>
        <w:tc>
          <w:tcPr>
            <w:tcW w:w="2160" w:type="dxa"/>
          </w:tcPr>
          <w:p w:rsidR="00844466" w:rsidRDefault="00844466">
            <w:pPr>
              <w:pStyle w:val="ConsPlusNormal"/>
            </w:pPr>
          </w:p>
        </w:tc>
        <w:tc>
          <w:tcPr>
            <w:tcW w:w="2160" w:type="dxa"/>
          </w:tcPr>
          <w:p w:rsidR="00844466" w:rsidRDefault="00844466">
            <w:pPr>
              <w:pStyle w:val="ConsPlusNormal"/>
            </w:pPr>
          </w:p>
        </w:tc>
      </w:tr>
    </w:tbl>
    <w:p w:rsidR="00844466" w:rsidRDefault="00844466">
      <w:pPr>
        <w:pStyle w:val="ConsPlusNormal"/>
        <w:ind w:firstLine="540"/>
        <w:jc w:val="both"/>
      </w:pPr>
    </w:p>
    <w:p w:rsidR="00844466" w:rsidRDefault="00844466">
      <w:pPr>
        <w:pStyle w:val="ConsPlusNonformat"/>
        <w:jc w:val="both"/>
      </w:pPr>
      <w:r>
        <w:t>Руководитель финансового</w:t>
      </w:r>
    </w:p>
    <w:p w:rsidR="00844466" w:rsidRDefault="00844466">
      <w:pPr>
        <w:pStyle w:val="ConsPlusNonformat"/>
        <w:jc w:val="both"/>
      </w:pPr>
      <w:r>
        <w:t>органа муниципального образования        (подпись)</w:t>
      </w:r>
    </w:p>
    <w:p w:rsidR="00844466" w:rsidRDefault="00844466">
      <w:pPr>
        <w:pStyle w:val="ConsPlusNonformat"/>
        <w:jc w:val="both"/>
      </w:pPr>
    </w:p>
    <w:p w:rsidR="00844466" w:rsidRDefault="00844466">
      <w:pPr>
        <w:pStyle w:val="ConsPlusNonformat"/>
        <w:jc w:val="both"/>
      </w:pPr>
      <w:r>
        <w:t>Исполнитель                              (подпись) Тел. М.П.</w:t>
      </w: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outlineLvl w:val="3"/>
      </w:pPr>
      <w:r>
        <w:t>Приложение 2</w:t>
      </w:r>
    </w:p>
    <w:p w:rsidR="00844466" w:rsidRDefault="00844466">
      <w:pPr>
        <w:pStyle w:val="ConsPlusNormal"/>
        <w:jc w:val="right"/>
      </w:pPr>
      <w:r>
        <w:t>к Порядку предоставления субсидий</w:t>
      </w:r>
    </w:p>
    <w:p w:rsidR="00844466" w:rsidRDefault="00844466">
      <w:pPr>
        <w:pStyle w:val="ConsPlusNormal"/>
        <w:jc w:val="right"/>
      </w:pPr>
      <w:r>
        <w:t>бюджетам муниципальных образований</w:t>
      </w:r>
    </w:p>
    <w:p w:rsidR="00844466" w:rsidRDefault="00844466">
      <w:pPr>
        <w:pStyle w:val="ConsPlusNormal"/>
        <w:jc w:val="right"/>
      </w:pPr>
      <w:r>
        <w:t>из областного бюджета на капитальный ремонт</w:t>
      </w:r>
    </w:p>
    <w:p w:rsidR="00844466" w:rsidRDefault="00844466">
      <w:pPr>
        <w:pStyle w:val="ConsPlusNormal"/>
        <w:jc w:val="right"/>
      </w:pPr>
      <w:r>
        <w:t>и ремонт автомобильных дорог общего пользования</w:t>
      </w:r>
    </w:p>
    <w:p w:rsidR="00844466" w:rsidRDefault="00844466">
      <w:pPr>
        <w:pStyle w:val="ConsPlusNormal"/>
        <w:jc w:val="right"/>
      </w:pPr>
      <w:r>
        <w:t>местного значения и искусственных сооружений</w:t>
      </w:r>
    </w:p>
    <w:p w:rsidR="00844466" w:rsidRDefault="00844466">
      <w:pPr>
        <w:pStyle w:val="ConsPlusNormal"/>
        <w:jc w:val="right"/>
      </w:pPr>
      <w:r>
        <w:t>на них за счет средств дорожного фонда</w:t>
      </w:r>
    </w:p>
    <w:p w:rsidR="00844466" w:rsidRDefault="00844466">
      <w:pPr>
        <w:pStyle w:val="ConsPlusNormal"/>
        <w:jc w:val="right"/>
      </w:pPr>
      <w:r>
        <w:t>в рамках реализации подпрограммы</w:t>
      </w:r>
    </w:p>
    <w:p w:rsidR="00844466" w:rsidRDefault="00844466">
      <w:pPr>
        <w:pStyle w:val="ConsPlusNormal"/>
        <w:jc w:val="right"/>
      </w:pPr>
      <w:r>
        <w:t>"Автомобильные дороги" (2014 - 2020 годы)</w:t>
      </w:r>
    </w:p>
    <w:p w:rsidR="00844466" w:rsidRDefault="00844466">
      <w:pPr>
        <w:pStyle w:val="ConsPlusNormal"/>
        <w:jc w:val="right"/>
      </w:pPr>
      <w:r>
        <w:t>государственной программы "Обеспечение</w:t>
      </w:r>
    </w:p>
    <w:p w:rsidR="00844466" w:rsidRDefault="00844466">
      <w:pPr>
        <w:pStyle w:val="ConsPlusNormal"/>
        <w:jc w:val="right"/>
      </w:pPr>
      <w:r>
        <w:t>реализации государственных полномочий</w:t>
      </w:r>
    </w:p>
    <w:p w:rsidR="00844466" w:rsidRDefault="00844466">
      <w:pPr>
        <w:pStyle w:val="ConsPlusNormal"/>
        <w:jc w:val="right"/>
      </w:pPr>
      <w:r>
        <w:t>в области строительства, архитектуры</w:t>
      </w:r>
    </w:p>
    <w:p w:rsidR="00844466" w:rsidRDefault="00844466">
      <w:pPr>
        <w:pStyle w:val="ConsPlusNormal"/>
        <w:jc w:val="right"/>
      </w:pPr>
      <w:r>
        <w:t>и развитие дорожного хозяйства</w:t>
      </w:r>
    </w:p>
    <w:p w:rsidR="00844466" w:rsidRDefault="00844466">
      <w:pPr>
        <w:pStyle w:val="ConsPlusNormal"/>
        <w:jc w:val="right"/>
      </w:pPr>
      <w:r>
        <w:t>Брянской области" (2014 - 2020 годы)</w:t>
      </w:r>
    </w:p>
    <w:p w:rsidR="00844466" w:rsidRDefault="00844466">
      <w:pPr>
        <w:pStyle w:val="ConsPlusNormal"/>
        <w:ind w:firstLine="540"/>
        <w:jc w:val="both"/>
      </w:pPr>
    </w:p>
    <w:p w:rsidR="00844466" w:rsidRDefault="00844466">
      <w:pPr>
        <w:pStyle w:val="ConsPlusNormal"/>
        <w:jc w:val="center"/>
      </w:pPr>
      <w:r>
        <w:t>Представляется ежемесячно администрациями</w:t>
      </w:r>
    </w:p>
    <w:p w:rsidR="00844466" w:rsidRDefault="00844466">
      <w:pPr>
        <w:pStyle w:val="ConsPlusNormal"/>
        <w:jc w:val="center"/>
      </w:pPr>
      <w:r>
        <w:t>муниципальных образований учреждению</w:t>
      </w:r>
    </w:p>
    <w:p w:rsidR="00844466" w:rsidRDefault="00844466">
      <w:pPr>
        <w:pStyle w:val="ConsPlusNormal"/>
        <w:jc w:val="center"/>
      </w:pPr>
      <w:r>
        <w:t>до 20 числа текущего месяца</w:t>
      </w:r>
    </w:p>
    <w:p w:rsidR="00844466" w:rsidRDefault="00844466">
      <w:pPr>
        <w:pStyle w:val="ConsPlusNormal"/>
        <w:jc w:val="center"/>
      </w:pPr>
    </w:p>
    <w:p w:rsidR="00844466" w:rsidRDefault="00844466">
      <w:pPr>
        <w:pStyle w:val="ConsPlusNormal"/>
        <w:jc w:val="center"/>
      </w:pPr>
      <w:bookmarkStart w:id="58" w:name="P6040"/>
      <w:bookmarkEnd w:id="58"/>
      <w:r>
        <w:t>ЗАЯВКА НА ПЕРЕЧИСЛЕНИЕ СУБСИДИИ</w:t>
      </w:r>
    </w:p>
    <w:p w:rsidR="00844466" w:rsidRDefault="00844466">
      <w:pPr>
        <w:pStyle w:val="ConsPlusNormal"/>
        <w:jc w:val="center"/>
      </w:pPr>
      <w:r>
        <w:t>на капитальный ремонт и ремонт автомобильных дорог</w:t>
      </w:r>
    </w:p>
    <w:p w:rsidR="00844466" w:rsidRDefault="00844466">
      <w:pPr>
        <w:pStyle w:val="ConsPlusNormal"/>
        <w:jc w:val="center"/>
      </w:pPr>
      <w:r>
        <w:t>общего пользования местного значения</w:t>
      </w:r>
    </w:p>
    <w:p w:rsidR="00844466" w:rsidRDefault="00844466">
      <w:pPr>
        <w:pStyle w:val="ConsPlusNormal"/>
        <w:jc w:val="center"/>
      </w:pPr>
      <w:r>
        <w:t>и искусственных сооружений на них</w:t>
      </w:r>
    </w:p>
    <w:p w:rsidR="00844466" w:rsidRDefault="00844466">
      <w:pPr>
        <w:pStyle w:val="ConsPlusNormal"/>
        <w:jc w:val="center"/>
      </w:pPr>
      <w:r>
        <w:t>на _______________ 20__ г.</w:t>
      </w:r>
    </w:p>
    <w:p w:rsidR="00844466" w:rsidRDefault="00844466">
      <w:pPr>
        <w:pStyle w:val="ConsPlusNormal"/>
        <w:jc w:val="center"/>
      </w:pPr>
      <w:r>
        <w:t>(месяц)</w:t>
      </w:r>
    </w:p>
    <w:p w:rsidR="00844466" w:rsidRDefault="00844466">
      <w:pPr>
        <w:pStyle w:val="ConsPlusNormal"/>
        <w:jc w:val="center"/>
      </w:pPr>
      <w:r>
        <w:t>______________________________</w:t>
      </w:r>
    </w:p>
    <w:p w:rsidR="00844466" w:rsidRDefault="00844466">
      <w:pPr>
        <w:pStyle w:val="ConsPlusNormal"/>
        <w:jc w:val="center"/>
      </w:pPr>
      <w:r>
        <w:t>(наименование муниципального образования)</w:t>
      </w:r>
    </w:p>
    <w:p w:rsidR="00844466" w:rsidRDefault="00844466">
      <w:pPr>
        <w:pStyle w:val="ConsPlusNormal"/>
        <w:jc w:val="center"/>
      </w:pPr>
    </w:p>
    <w:p w:rsidR="00844466" w:rsidRDefault="00844466">
      <w:pPr>
        <w:pStyle w:val="ConsPlusNormal"/>
        <w:jc w:val="right"/>
      </w:pPr>
      <w:r>
        <w:t>(рублей)</w:t>
      </w:r>
    </w:p>
    <w:p w:rsidR="00844466" w:rsidRDefault="00844466">
      <w:pPr>
        <w:sectPr w:rsidR="00844466">
          <w:pgSz w:w="11905" w:h="16838"/>
          <w:pgMar w:top="1134" w:right="850" w:bottom="1134" w:left="1701" w:header="0" w:footer="0" w:gutter="0"/>
          <w:cols w:space="720"/>
        </w:sectPr>
      </w:pPr>
    </w:p>
    <w:p w:rsidR="00844466" w:rsidRDefault="0084446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60"/>
        <w:gridCol w:w="1260"/>
        <w:gridCol w:w="1215"/>
        <w:gridCol w:w="945"/>
        <w:gridCol w:w="1215"/>
        <w:gridCol w:w="1080"/>
        <w:gridCol w:w="1215"/>
        <w:gridCol w:w="1230"/>
      </w:tblGrid>
      <w:tr w:rsidR="00844466">
        <w:tc>
          <w:tcPr>
            <w:tcW w:w="1260" w:type="dxa"/>
            <w:vMerge w:val="restart"/>
          </w:tcPr>
          <w:p w:rsidR="00844466" w:rsidRDefault="00844466">
            <w:pPr>
              <w:pStyle w:val="ConsPlusNormal"/>
              <w:jc w:val="center"/>
            </w:pPr>
            <w:r>
              <w:t>Наименование объекта</w:t>
            </w:r>
          </w:p>
        </w:tc>
        <w:tc>
          <w:tcPr>
            <w:tcW w:w="1260" w:type="dxa"/>
            <w:vMerge w:val="restart"/>
          </w:tcPr>
          <w:p w:rsidR="00844466" w:rsidRDefault="00844466">
            <w:pPr>
              <w:pStyle w:val="ConsPlusNormal"/>
              <w:jc w:val="center"/>
            </w:pPr>
            <w:r>
              <w:t>Подрядчик</w:t>
            </w:r>
          </w:p>
        </w:tc>
        <w:tc>
          <w:tcPr>
            <w:tcW w:w="2160" w:type="dxa"/>
            <w:gridSpan w:val="2"/>
          </w:tcPr>
          <w:p w:rsidR="00844466" w:rsidRDefault="00844466">
            <w:pPr>
              <w:pStyle w:val="ConsPlusNormal"/>
              <w:jc w:val="center"/>
            </w:pPr>
            <w:r>
              <w:t>Лимит финансирования (руб.)</w:t>
            </w:r>
          </w:p>
        </w:tc>
        <w:tc>
          <w:tcPr>
            <w:tcW w:w="2295" w:type="dxa"/>
            <w:gridSpan w:val="2"/>
          </w:tcPr>
          <w:p w:rsidR="00844466" w:rsidRDefault="00844466">
            <w:pPr>
              <w:pStyle w:val="ConsPlusNormal"/>
              <w:jc w:val="center"/>
            </w:pPr>
            <w:r>
              <w:t>Стоимость выполненных работ (с НДС)</w:t>
            </w:r>
          </w:p>
        </w:tc>
        <w:tc>
          <w:tcPr>
            <w:tcW w:w="1215" w:type="dxa"/>
            <w:vMerge w:val="restart"/>
          </w:tcPr>
          <w:p w:rsidR="00844466" w:rsidRDefault="00844466">
            <w:pPr>
              <w:pStyle w:val="ConsPlusNormal"/>
              <w:jc w:val="center"/>
            </w:pPr>
            <w:r>
              <w:t>Оплачено</w:t>
            </w:r>
          </w:p>
        </w:tc>
        <w:tc>
          <w:tcPr>
            <w:tcW w:w="1230" w:type="dxa"/>
            <w:vMerge w:val="restart"/>
          </w:tcPr>
          <w:p w:rsidR="00844466" w:rsidRDefault="00844466">
            <w:pPr>
              <w:pStyle w:val="ConsPlusNormal"/>
              <w:jc w:val="center"/>
            </w:pPr>
            <w:r>
              <w:t>Сумма финансирования</w:t>
            </w:r>
          </w:p>
        </w:tc>
      </w:tr>
      <w:tr w:rsidR="00844466">
        <w:tc>
          <w:tcPr>
            <w:tcW w:w="1260" w:type="dxa"/>
            <w:vMerge/>
          </w:tcPr>
          <w:p w:rsidR="00844466" w:rsidRDefault="00844466"/>
        </w:tc>
        <w:tc>
          <w:tcPr>
            <w:tcW w:w="1260" w:type="dxa"/>
            <w:vMerge/>
          </w:tcPr>
          <w:p w:rsidR="00844466" w:rsidRDefault="00844466"/>
        </w:tc>
        <w:tc>
          <w:tcPr>
            <w:tcW w:w="1215" w:type="dxa"/>
          </w:tcPr>
          <w:p w:rsidR="00844466" w:rsidRDefault="00844466">
            <w:pPr>
              <w:pStyle w:val="ConsPlusNormal"/>
              <w:jc w:val="center"/>
            </w:pPr>
            <w:r>
              <w:t>с начала года</w:t>
            </w:r>
          </w:p>
        </w:tc>
        <w:tc>
          <w:tcPr>
            <w:tcW w:w="945" w:type="dxa"/>
          </w:tcPr>
          <w:p w:rsidR="00844466" w:rsidRDefault="00844466">
            <w:pPr>
              <w:pStyle w:val="ConsPlusNormal"/>
              <w:jc w:val="center"/>
            </w:pPr>
            <w:r>
              <w:t>в т.ч. за месяц</w:t>
            </w:r>
          </w:p>
        </w:tc>
        <w:tc>
          <w:tcPr>
            <w:tcW w:w="1215" w:type="dxa"/>
          </w:tcPr>
          <w:p w:rsidR="00844466" w:rsidRDefault="00844466">
            <w:pPr>
              <w:pStyle w:val="ConsPlusNormal"/>
              <w:jc w:val="center"/>
            </w:pPr>
            <w:r>
              <w:t>с начала года</w:t>
            </w:r>
          </w:p>
        </w:tc>
        <w:tc>
          <w:tcPr>
            <w:tcW w:w="1080" w:type="dxa"/>
          </w:tcPr>
          <w:p w:rsidR="00844466" w:rsidRDefault="00844466">
            <w:pPr>
              <w:pStyle w:val="ConsPlusNormal"/>
              <w:jc w:val="center"/>
            </w:pPr>
            <w:r>
              <w:t>в т.ч. за месяц</w:t>
            </w:r>
          </w:p>
        </w:tc>
        <w:tc>
          <w:tcPr>
            <w:tcW w:w="1215" w:type="dxa"/>
            <w:vMerge/>
          </w:tcPr>
          <w:p w:rsidR="00844466" w:rsidRDefault="00844466"/>
        </w:tc>
        <w:tc>
          <w:tcPr>
            <w:tcW w:w="1230" w:type="dxa"/>
            <w:vMerge/>
          </w:tcPr>
          <w:p w:rsidR="00844466" w:rsidRDefault="00844466"/>
        </w:tc>
      </w:tr>
      <w:tr w:rsidR="00844466">
        <w:tc>
          <w:tcPr>
            <w:tcW w:w="1260" w:type="dxa"/>
          </w:tcPr>
          <w:p w:rsidR="00844466" w:rsidRDefault="00844466">
            <w:pPr>
              <w:pStyle w:val="ConsPlusNormal"/>
              <w:jc w:val="center"/>
            </w:pPr>
          </w:p>
        </w:tc>
        <w:tc>
          <w:tcPr>
            <w:tcW w:w="1260" w:type="dxa"/>
          </w:tcPr>
          <w:p w:rsidR="00844466" w:rsidRDefault="00844466">
            <w:pPr>
              <w:pStyle w:val="ConsPlusNormal"/>
              <w:jc w:val="center"/>
            </w:pPr>
          </w:p>
        </w:tc>
        <w:tc>
          <w:tcPr>
            <w:tcW w:w="1215" w:type="dxa"/>
          </w:tcPr>
          <w:p w:rsidR="00844466" w:rsidRDefault="00844466">
            <w:pPr>
              <w:pStyle w:val="ConsPlusNormal"/>
              <w:jc w:val="center"/>
            </w:pPr>
          </w:p>
        </w:tc>
        <w:tc>
          <w:tcPr>
            <w:tcW w:w="945" w:type="dxa"/>
          </w:tcPr>
          <w:p w:rsidR="00844466" w:rsidRDefault="00844466">
            <w:pPr>
              <w:pStyle w:val="ConsPlusNormal"/>
              <w:jc w:val="center"/>
            </w:pPr>
          </w:p>
        </w:tc>
        <w:tc>
          <w:tcPr>
            <w:tcW w:w="1215" w:type="dxa"/>
          </w:tcPr>
          <w:p w:rsidR="00844466" w:rsidRDefault="00844466">
            <w:pPr>
              <w:pStyle w:val="ConsPlusNormal"/>
              <w:jc w:val="center"/>
            </w:pPr>
          </w:p>
        </w:tc>
        <w:tc>
          <w:tcPr>
            <w:tcW w:w="1080" w:type="dxa"/>
          </w:tcPr>
          <w:p w:rsidR="00844466" w:rsidRDefault="00844466">
            <w:pPr>
              <w:pStyle w:val="ConsPlusNormal"/>
              <w:jc w:val="center"/>
            </w:pPr>
          </w:p>
        </w:tc>
        <w:tc>
          <w:tcPr>
            <w:tcW w:w="1215" w:type="dxa"/>
          </w:tcPr>
          <w:p w:rsidR="00844466" w:rsidRDefault="00844466">
            <w:pPr>
              <w:pStyle w:val="ConsPlusNormal"/>
              <w:jc w:val="center"/>
            </w:pPr>
          </w:p>
        </w:tc>
        <w:tc>
          <w:tcPr>
            <w:tcW w:w="1230" w:type="dxa"/>
          </w:tcPr>
          <w:p w:rsidR="00844466" w:rsidRDefault="00844466">
            <w:pPr>
              <w:pStyle w:val="ConsPlusNormal"/>
              <w:jc w:val="center"/>
            </w:pPr>
          </w:p>
        </w:tc>
      </w:tr>
    </w:tbl>
    <w:p w:rsidR="00844466" w:rsidRDefault="00844466">
      <w:pPr>
        <w:pStyle w:val="ConsPlusNormal"/>
        <w:ind w:firstLine="540"/>
        <w:jc w:val="both"/>
      </w:pPr>
    </w:p>
    <w:p w:rsidR="00844466" w:rsidRDefault="00844466">
      <w:pPr>
        <w:pStyle w:val="ConsPlusNonformat"/>
        <w:jc w:val="both"/>
      </w:pPr>
      <w:r>
        <w:t>Руководитель финансового</w:t>
      </w:r>
    </w:p>
    <w:p w:rsidR="00844466" w:rsidRDefault="00844466">
      <w:pPr>
        <w:pStyle w:val="ConsPlusNonformat"/>
        <w:jc w:val="both"/>
      </w:pPr>
      <w:r>
        <w:t>органа муниципального образования  (подпись)</w:t>
      </w:r>
    </w:p>
    <w:p w:rsidR="00844466" w:rsidRDefault="00844466">
      <w:pPr>
        <w:pStyle w:val="ConsPlusNonformat"/>
        <w:jc w:val="both"/>
      </w:pPr>
    </w:p>
    <w:p w:rsidR="00844466" w:rsidRDefault="00844466">
      <w:pPr>
        <w:pStyle w:val="ConsPlusNonformat"/>
        <w:jc w:val="both"/>
      </w:pPr>
      <w:r>
        <w:t>Исполнитель                        (подпись)</w:t>
      </w:r>
    </w:p>
    <w:p w:rsidR="00844466" w:rsidRDefault="00844466">
      <w:pPr>
        <w:pStyle w:val="ConsPlusNonformat"/>
        <w:jc w:val="both"/>
      </w:pPr>
      <w:r>
        <w:t>Тел.</w:t>
      </w:r>
    </w:p>
    <w:p w:rsidR="00844466" w:rsidRDefault="00844466">
      <w:pPr>
        <w:pStyle w:val="ConsPlusNonformat"/>
        <w:jc w:val="both"/>
      </w:pPr>
      <w:r>
        <w:t>М.П.</w:t>
      </w:r>
    </w:p>
    <w:p w:rsidR="00844466" w:rsidRDefault="00844466">
      <w:pPr>
        <w:sectPr w:rsidR="00844466">
          <w:pgSz w:w="16838" w:h="11905" w:orient="landscape"/>
          <w:pgMar w:top="1701" w:right="1134" w:bottom="850" w:left="1134" w:header="0" w:footer="0" w:gutter="0"/>
          <w:cols w:space="720"/>
        </w:sectPr>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outlineLvl w:val="3"/>
      </w:pPr>
      <w:r>
        <w:t>Приложение 3</w:t>
      </w:r>
    </w:p>
    <w:p w:rsidR="00844466" w:rsidRDefault="00844466">
      <w:pPr>
        <w:pStyle w:val="ConsPlusNormal"/>
        <w:jc w:val="right"/>
      </w:pPr>
      <w:r>
        <w:t>к Порядку предоставления субсидий</w:t>
      </w:r>
    </w:p>
    <w:p w:rsidR="00844466" w:rsidRDefault="00844466">
      <w:pPr>
        <w:pStyle w:val="ConsPlusNormal"/>
        <w:jc w:val="right"/>
      </w:pPr>
      <w:r>
        <w:t>бюджетам муниципальных образований</w:t>
      </w:r>
    </w:p>
    <w:p w:rsidR="00844466" w:rsidRDefault="00844466">
      <w:pPr>
        <w:pStyle w:val="ConsPlusNormal"/>
        <w:jc w:val="right"/>
      </w:pPr>
      <w:r>
        <w:t>из областного бюджета на капитальный ремонт</w:t>
      </w:r>
    </w:p>
    <w:p w:rsidR="00844466" w:rsidRDefault="00844466">
      <w:pPr>
        <w:pStyle w:val="ConsPlusNormal"/>
        <w:jc w:val="right"/>
      </w:pPr>
      <w:r>
        <w:t>и ремонт автомобильных дорог общего пользования</w:t>
      </w:r>
    </w:p>
    <w:p w:rsidR="00844466" w:rsidRDefault="00844466">
      <w:pPr>
        <w:pStyle w:val="ConsPlusNormal"/>
        <w:jc w:val="right"/>
      </w:pPr>
      <w:r>
        <w:t>местного значения и искусственных сооружений</w:t>
      </w:r>
    </w:p>
    <w:p w:rsidR="00844466" w:rsidRDefault="00844466">
      <w:pPr>
        <w:pStyle w:val="ConsPlusNormal"/>
        <w:jc w:val="right"/>
      </w:pPr>
      <w:r>
        <w:t>на них за счет средств дорожного фонда</w:t>
      </w:r>
    </w:p>
    <w:p w:rsidR="00844466" w:rsidRDefault="00844466">
      <w:pPr>
        <w:pStyle w:val="ConsPlusNormal"/>
        <w:jc w:val="right"/>
      </w:pPr>
      <w:r>
        <w:t>в рамках реализации подпрограммы</w:t>
      </w:r>
    </w:p>
    <w:p w:rsidR="00844466" w:rsidRDefault="00844466">
      <w:pPr>
        <w:pStyle w:val="ConsPlusNormal"/>
        <w:jc w:val="right"/>
      </w:pPr>
      <w:r>
        <w:t>"Автомобильные дороги" (2014 - 2020 годы)</w:t>
      </w:r>
    </w:p>
    <w:p w:rsidR="00844466" w:rsidRDefault="00844466">
      <w:pPr>
        <w:pStyle w:val="ConsPlusNormal"/>
        <w:jc w:val="right"/>
      </w:pPr>
      <w:r>
        <w:t>государственной программы "Обеспечение</w:t>
      </w:r>
    </w:p>
    <w:p w:rsidR="00844466" w:rsidRDefault="00844466">
      <w:pPr>
        <w:pStyle w:val="ConsPlusNormal"/>
        <w:jc w:val="right"/>
      </w:pPr>
      <w:r>
        <w:t>реализации государственных полномочий</w:t>
      </w:r>
    </w:p>
    <w:p w:rsidR="00844466" w:rsidRDefault="00844466">
      <w:pPr>
        <w:pStyle w:val="ConsPlusNormal"/>
        <w:jc w:val="right"/>
      </w:pPr>
      <w:r>
        <w:t>в области строительства, архитектуры</w:t>
      </w:r>
    </w:p>
    <w:p w:rsidR="00844466" w:rsidRDefault="00844466">
      <w:pPr>
        <w:pStyle w:val="ConsPlusNormal"/>
        <w:jc w:val="right"/>
      </w:pPr>
      <w:r>
        <w:t>и развитие дорожного хозяйства</w:t>
      </w:r>
    </w:p>
    <w:p w:rsidR="00844466" w:rsidRDefault="00844466">
      <w:pPr>
        <w:pStyle w:val="ConsPlusNormal"/>
        <w:jc w:val="right"/>
      </w:pPr>
      <w:r>
        <w:t>Брянской области" (2014 - 2020 годы)</w:t>
      </w:r>
    </w:p>
    <w:p w:rsidR="00844466" w:rsidRDefault="00844466">
      <w:pPr>
        <w:pStyle w:val="ConsPlusNormal"/>
        <w:ind w:firstLine="540"/>
        <w:jc w:val="both"/>
      </w:pPr>
    </w:p>
    <w:p w:rsidR="00844466" w:rsidRDefault="00844466">
      <w:pPr>
        <w:pStyle w:val="ConsPlusNormal"/>
        <w:jc w:val="center"/>
      </w:pPr>
      <w:r>
        <w:t>Представляется ежемесячно администрациями</w:t>
      </w:r>
    </w:p>
    <w:p w:rsidR="00844466" w:rsidRDefault="00844466">
      <w:pPr>
        <w:pStyle w:val="ConsPlusNormal"/>
        <w:jc w:val="center"/>
      </w:pPr>
      <w:r>
        <w:t>муниципальных образований учреждению</w:t>
      </w:r>
    </w:p>
    <w:p w:rsidR="00844466" w:rsidRDefault="00844466">
      <w:pPr>
        <w:pStyle w:val="ConsPlusNormal"/>
        <w:jc w:val="center"/>
      </w:pPr>
      <w:r>
        <w:t>до 5 числа месяца, следующего за отчетным периодом</w:t>
      </w:r>
    </w:p>
    <w:p w:rsidR="00844466" w:rsidRDefault="00844466">
      <w:pPr>
        <w:pStyle w:val="ConsPlusNormal"/>
        <w:jc w:val="center"/>
      </w:pPr>
    </w:p>
    <w:p w:rsidR="00844466" w:rsidRDefault="00844466">
      <w:pPr>
        <w:pStyle w:val="ConsPlusNormal"/>
        <w:jc w:val="center"/>
      </w:pPr>
      <w:bookmarkStart w:id="59" w:name="P6099"/>
      <w:bookmarkEnd w:id="59"/>
      <w:r>
        <w:t>ОТЧЕТ</w:t>
      </w:r>
    </w:p>
    <w:p w:rsidR="00844466" w:rsidRDefault="00844466">
      <w:pPr>
        <w:pStyle w:val="ConsPlusNormal"/>
        <w:jc w:val="center"/>
      </w:pPr>
      <w:r>
        <w:t>об использовании денежных средств, выделенных</w:t>
      </w:r>
    </w:p>
    <w:p w:rsidR="00844466" w:rsidRDefault="00844466">
      <w:pPr>
        <w:pStyle w:val="ConsPlusNormal"/>
        <w:jc w:val="center"/>
      </w:pPr>
      <w:r>
        <w:t>на капитальный ремонт и ремонт автомобильных дорог общего</w:t>
      </w:r>
    </w:p>
    <w:p w:rsidR="00844466" w:rsidRDefault="00844466">
      <w:pPr>
        <w:pStyle w:val="ConsPlusNormal"/>
        <w:jc w:val="center"/>
      </w:pPr>
      <w:r>
        <w:t>пользования местного значения и искусственных сооружений</w:t>
      </w:r>
    </w:p>
    <w:p w:rsidR="00844466" w:rsidRDefault="00844466">
      <w:pPr>
        <w:pStyle w:val="ConsPlusNormal"/>
        <w:jc w:val="center"/>
      </w:pPr>
      <w:r>
        <w:t>на них, за _____________ 20__ г.</w:t>
      </w:r>
    </w:p>
    <w:p w:rsidR="00844466" w:rsidRDefault="00844466">
      <w:pPr>
        <w:pStyle w:val="ConsPlusNormal"/>
        <w:jc w:val="center"/>
      </w:pPr>
      <w:r>
        <w:t>по ___________________________ (муниципальному образованию)</w:t>
      </w:r>
    </w:p>
    <w:p w:rsidR="00844466" w:rsidRDefault="00844466">
      <w:pPr>
        <w:pStyle w:val="ConsPlusNormal"/>
        <w:jc w:val="center"/>
      </w:pPr>
    </w:p>
    <w:p w:rsidR="00844466" w:rsidRDefault="00844466">
      <w:pPr>
        <w:pStyle w:val="ConsPlusNormal"/>
        <w:jc w:val="right"/>
      </w:pPr>
      <w:r>
        <w:t>(рублей)</w:t>
      </w:r>
    </w:p>
    <w:p w:rsidR="00844466" w:rsidRDefault="00844466">
      <w:pPr>
        <w:sectPr w:rsidR="00844466">
          <w:pgSz w:w="11905" w:h="16838"/>
          <w:pgMar w:top="1134" w:right="850" w:bottom="1134" w:left="1701" w:header="0" w:footer="0" w:gutter="0"/>
          <w:cols w:space="720"/>
        </w:sectPr>
      </w:pPr>
    </w:p>
    <w:p w:rsidR="00844466" w:rsidRDefault="0084446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1349"/>
        <w:gridCol w:w="851"/>
        <w:gridCol w:w="984"/>
        <w:gridCol w:w="709"/>
        <w:gridCol w:w="1417"/>
        <w:gridCol w:w="851"/>
        <w:gridCol w:w="575"/>
        <w:gridCol w:w="842"/>
        <w:gridCol w:w="993"/>
        <w:gridCol w:w="1014"/>
        <w:gridCol w:w="701"/>
        <w:gridCol w:w="531"/>
        <w:gridCol w:w="545"/>
        <w:gridCol w:w="567"/>
      </w:tblGrid>
      <w:tr w:rsidR="00844466">
        <w:tc>
          <w:tcPr>
            <w:tcW w:w="540" w:type="dxa"/>
            <w:vMerge w:val="restart"/>
          </w:tcPr>
          <w:p w:rsidR="00844466" w:rsidRDefault="00844466">
            <w:pPr>
              <w:pStyle w:val="ConsPlusNormal"/>
              <w:jc w:val="center"/>
            </w:pPr>
            <w:r>
              <w:t>N</w:t>
            </w:r>
          </w:p>
          <w:p w:rsidR="00844466" w:rsidRDefault="00844466">
            <w:pPr>
              <w:pStyle w:val="ConsPlusNormal"/>
              <w:jc w:val="center"/>
            </w:pPr>
            <w:r>
              <w:t>п/п</w:t>
            </w:r>
          </w:p>
        </w:tc>
        <w:tc>
          <w:tcPr>
            <w:tcW w:w="1349" w:type="dxa"/>
            <w:vMerge w:val="restart"/>
          </w:tcPr>
          <w:p w:rsidR="00844466" w:rsidRDefault="00844466">
            <w:pPr>
              <w:pStyle w:val="ConsPlusNormal"/>
              <w:jc w:val="center"/>
            </w:pPr>
            <w:r>
              <w:t>Наименование муниципального образования, наименование объекта</w:t>
            </w:r>
          </w:p>
        </w:tc>
        <w:tc>
          <w:tcPr>
            <w:tcW w:w="851" w:type="dxa"/>
            <w:vMerge w:val="restart"/>
          </w:tcPr>
          <w:p w:rsidR="00844466" w:rsidRDefault="00844466">
            <w:pPr>
              <w:pStyle w:val="ConsPlusNormal"/>
              <w:jc w:val="center"/>
            </w:pPr>
            <w:r>
              <w:t>Лимит финансирования на год, всего</w:t>
            </w:r>
          </w:p>
        </w:tc>
        <w:tc>
          <w:tcPr>
            <w:tcW w:w="3110" w:type="dxa"/>
            <w:gridSpan w:val="3"/>
          </w:tcPr>
          <w:p w:rsidR="00844466" w:rsidRDefault="00844466">
            <w:pPr>
              <w:pStyle w:val="ConsPlusNormal"/>
              <w:jc w:val="center"/>
            </w:pPr>
            <w:r>
              <w:t>В том числе</w:t>
            </w:r>
          </w:p>
        </w:tc>
        <w:tc>
          <w:tcPr>
            <w:tcW w:w="851" w:type="dxa"/>
            <w:vMerge w:val="restart"/>
          </w:tcPr>
          <w:p w:rsidR="00844466" w:rsidRDefault="00844466">
            <w:pPr>
              <w:pStyle w:val="ConsPlusNormal"/>
              <w:jc w:val="center"/>
            </w:pPr>
            <w:r>
              <w:t>Стоимость выполненных работ</w:t>
            </w:r>
          </w:p>
        </w:tc>
        <w:tc>
          <w:tcPr>
            <w:tcW w:w="2410" w:type="dxa"/>
            <w:gridSpan w:val="3"/>
          </w:tcPr>
          <w:p w:rsidR="00844466" w:rsidRDefault="00844466">
            <w:pPr>
              <w:pStyle w:val="ConsPlusNormal"/>
              <w:jc w:val="center"/>
            </w:pPr>
            <w:r>
              <w:t>Профинансировано</w:t>
            </w:r>
          </w:p>
        </w:tc>
        <w:tc>
          <w:tcPr>
            <w:tcW w:w="1014" w:type="dxa"/>
            <w:vMerge w:val="restart"/>
          </w:tcPr>
          <w:p w:rsidR="00844466" w:rsidRDefault="00844466">
            <w:pPr>
              <w:pStyle w:val="ConsPlusNormal"/>
              <w:jc w:val="center"/>
            </w:pPr>
            <w:r>
              <w:t>Остаток бюджетных средств на счетах муниципального образования</w:t>
            </w:r>
          </w:p>
        </w:tc>
        <w:tc>
          <w:tcPr>
            <w:tcW w:w="2344" w:type="dxa"/>
            <w:gridSpan w:val="4"/>
          </w:tcPr>
          <w:p w:rsidR="00844466" w:rsidRDefault="00844466">
            <w:pPr>
              <w:pStyle w:val="ConsPlusNormal"/>
              <w:jc w:val="center"/>
            </w:pPr>
            <w:r>
              <w:t>Исполнение показателя результативности</w:t>
            </w:r>
          </w:p>
        </w:tc>
      </w:tr>
      <w:tr w:rsidR="00844466">
        <w:tc>
          <w:tcPr>
            <w:tcW w:w="540" w:type="dxa"/>
            <w:vMerge/>
          </w:tcPr>
          <w:p w:rsidR="00844466" w:rsidRDefault="00844466"/>
        </w:tc>
        <w:tc>
          <w:tcPr>
            <w:tcW w:w="1349" w:type="dxa"/>
            <w:vMerge/>
          </w:tcPr>
          <w:p w:rsidR="00844466" w:rsidRDefault="00844466"/>
        </w:tc>
        <w:tc>
          <w:tcPr>
            <w:tcW w:w="851" w:type="dxa"/>
            <w:vMerge/>
          </w:tcPr>
          <w:p w:rsidR="00844466" w:rsidRDefault="00844466"/>
        </w:tc>
        <w:tc>
          <w:tcPr>
            <w:tcW w:w="984" w:type="dxa"/>
            <w:vMerge w:val="restart"/>
          </w:tcPr>
          <w:p w:rsidR="00844466" w:rsidRDefault="00844466">
            <w:pPr>
              <w:pStyle w:val="ConsPlusNormal"/>
              <w:jc w:val="center"/>
            </w:pPr>
            <w:r>
              <w:t>областной бюджет</w:t>
            </w:r>
          </w:p>
        </w:tc>
        <w:tc>
          <w:tcPr>
            <w:tcW w:w="709" w:type="dxa"/>
            <w:vMerge w:val="restart"/>
          </w:tcPr>
          <w:p w:rsidR="00844466" w:rsidRDefault="00844466">
            <w:pPr>
              <w:pStyle w:val="ConsPlusNormal"/>
              <w:jc w:val="center"/>
            </w:pPr>
            <w:r>
              <w:t>местный бюджет</w:t>
            </w:r>
          </w:p>
        </w:tc>
        <w:tc>
          <w:tcPr>
            <w:tcW w:w="1417" w:type="dxa"/>
            <w:vMerge w:val="restart"/>
          </w:tcPr>
          <w:p w:rsidR="00844466" w:rsidRDefault="00844466">
            <w:pPr>
              <w:pStyle w:val="ConsPlusNormal"/>
              <w:jc w:val="center"/>
            </w:pPr>
            <w:r>
              <w:t>% софинансирования из средств местного бюджета</w:t>
            </w:r>
          </w:p>
        </w:tc>
        <w:tc>
          <w:tcPr>
            <w:tcW w:w="851" w:type="dxa"/>
            <w:vMerge/>
          </w:tcPr>
          <w:p w:rsidR="00844466" w:rsidRDefault="00844466"/>
        </w:tc>
        <w:tc>
          <w:tcPr>
            <w:tcW w:w="575" w:type="dxa"/>
            <w:vMerge w:val="restart"/>
          </w:tcPr>
          <w:p w:rsidR="00844466" w:rsidRDefault="00844466">
            <w:pPr>
              <w:pStyle w:val="ConsPlusNormal"/>
              <w:jc w:val="center"/>
            </w:pPr>
            <w:r>
              <w:t>областной бюджет</w:t>
            </w:r>
          </w:p>
        </w:tc>
        <w:tc>
          <w:tcPr>
            <w:tcW w:w="842" w:type="dxa"/>
            <w:vMerge w:val="restart"/>
          </w:tcPr>
          <w:p w:rsidR="00844466" w:rsidRDefault="00844466">
            <w:pPr>
              <w:pStyle w:val="ConsPlusNormal"/>
              <w:jc w:val="center"/>
            </w:pPr>
            <w:r>
              <w:t>местный бюджет</w:t>
            </w:r>
          </w:p>
        </w:tc>
        <w:tc>
          <w:tcPr>
            <w:tcW w:w="993" w:type="dxa"/>
            <w:vMerge w:val="restart"/>
          </w:tcPr>
          <w:p w:rsidR="00844466" w:rsidRDefault="00844466">
            <w:pPr>
              <w:pStyle w:val="ConsPlusNormal"/>
              <w:jc w:val="center"/>
            </w:pPr>
            <w:r>
              <w:t>% софинансирования из средств местного бюджета</w:t>
            </w:r>
          </w:p>
        </w:tc>
        <w:tc>
          <w:tcPr>
            <w:tcW w:w="1014" w:type="dxa"/>
            <w:vMerge/>
          </w:tcPr>
          <w:p w:rsidR="00844466" w:rsidRDefault="00844466"/>
        </w:tc>
        <w:tc>
          <w:tcPr>
            <w:tcW w:w="1232" w:type="dxa"/>
            <w:gridSpan w:val="2"/>
          </w:tcPr>
          <w:p w:rsidR="00844466" w:rsidRDefault="00844466">
            <w:pPr>
              <w:pStyle w:val="ConsPlusNormal"/>
              <w:jc w:val="center"/>
            </w:pPr>
            <w:r>
              <w:t>план</w:t>
            </w:r>
          </w:p>
        </w:tc>
        <w:tc>
          <w:tcPr>
            <w:tcW w:w="1112" w:type="dxa"/>
            <w:gridSpan w:val="2"/>
          </w:tcPr>
          <w:p w:rsidR="00844466" w:rsidRDefault="00844466">
            <w:pPr>
              <w:pStyle w:val="ConsPlusNormal"/>
              <w:jc w:val="center"/>
            </w:pPr>
            <w:r>
              <w:t>факт</w:t>
            </w:r>
          </w:p>
        </w:tc>
      </w:tr>
      <w:tr w:rsidR="00844466">
        <w:tc>
          <w:tcPr>
            <w:tcW w:w="540" w:type="dxa"/>
            <w:vMerge/>
          </w:tcPr>
          <w:p w:rsidR="00844466" w:rsidRDefault="00844466"/>
        </w:tc>
        <w:tc>
          <w:tcPr>
            <w:tcW w:w="1349" w:type="dxa"/>
            <w:vMerge/>
          </w:tcPr>
          <w:p w:rsidR="00844466" w:rsidRDefault="00844466"/>
        </w:tc>
        <w:tc>
          <w:tcPr>
            <w:tcW w:w="851" w:type="dxa"/>
            <w:vMerge/>
          </w:tcPr>
          <w:p w:rsidR="00844466" w:rsidRDefault="00844466"/>
        </w:tc>
        <w:tc>
          <w:tcPr>
            <w:tcW w:w="984" w:type="dxa"/>
            <w:vMerge/>
          </w:tcPr>
          <w:p w:rsidR="00844466" w:rsidRDefault="00844466"/>
        </w:tc>
        <w:tc>
          <w:tcPr>
            <w:tcW w:w="709" w:type="dxa"/>
            <w:vMerge/>
          </w:tcPr>
          <w:p w:rsidR="00844466" w:rsidRDefault="00844466"/>
        </w:tc>
        <w:tc>
          <w:tcPr>
            <w:tcW w:w="1417" w:type="dxa"/>
            <w:vMerge/>
          </w:tcPr>
          <w:p w:rsidR="00844466" w:rsidRDefault="00844466"/>
        </w:tc>
        <w:tc>
          <w:tcPr>
            <w:tcW w:w="851" w:type="dxa"/>
            <w:vMerge/>
          </w:tcPr>
          <w:p w:rsidR="00844466" w:rsidRDefault="00844466"/>
        </w:tc>
        <w:tc>
          <w:tcPr>
            <w:tcW w:w="575" w:type="dxa"/>
            <w:vMerge/>
          </w:tcPr>
          <w:p w:rsidR="00844466" w:rsidRDefault="00844466"/>
        </w:tc>
        <w:tc>
          <w:tcPr>
            <w:tcW w:w="842" w:type="dxa"/>
            <w:vMerge/>
          </w:tcPr>
          <w:p w:rsidR="00844466" w:rsidRDefault="00844466"/>
        </w:tc>
        <w:tc>
          <w:tcPr>
            <w:tcW w:w="993" w:type="dxa"/>
            <w:vMerge/>
          </w:tcPr>
          <w:p w:rsidR="00844466" w:rsidRDefault="00844466"/>
        </w:tc>
        <w:tc>
          <w:tcPr>
            <w:tcW w:w="1014" w:type="dxa"/>
            <w:vMerge/>
          </w:tcPr>
          <w:p w:rsidR="00844466" w:rsidRDefault="00844466"/>
        </w:tc>
        <w:tc>
          <w:tcPr>
            <w:tcW w:w="701" w:type="dxa"/>
          </w:tcPr>
          <w:p w:rsidR="00844466" w:rsidRDefault="00844466">
            <w:pPr>
              <w:pStyle w:val="ConsPlusNormal"/>
              <w:jc w:val="center"/>
            </w:pPr>
            <w:r>
              <w:t>протяженность, км</w:t>
            </w:r>
          </w:p>
        </w:tc>
        <w:tc>
          <w:tcPr>
            <w:tcW w:w="531" w:type="dxa"/>
          </w:tcPr>
          <w:p w:rsidR="00844466" w:rsidRDefault="00844466">
            <w:pPr>
              <w:pStyle w:val="ConsPlusNormal"/>
              <w:jc w:val="center"/>
            </w:pPr>
            <w:r>
              <w:t>площадь, м</w:t>
            </w:r>
            <w:r>
              <w:rPr>
                <w:vertAlign w:val="superscript"/>
              </w:rPr>
              <w:t>2</w:t>
            </w:r>
          </w:p>
        </w:tc>
        <w:tc>
          <w:tcPr>
            <w:tcW w:w="545" w:type="dxa"/>
          </w:tcPr>
          <w:p w:rsidR="00844466" w:rsidRDefault="00844466">
            <w:pPr>
              <w:pStyle w:val="ConsPlusNormal"/>
              <w:jc w:val="center"/>
            </w:pPr>
            <w:r>
              <w:t>протяженность, км</w:t>
            </w:r>
          </w:p>
        </w:tc>
        <w:tc>
          <w:tcPr>
            <w:tcW w:w="567" w:type="dxa"/>
          </w:tcPr>
          <w:p w:rsidR="00844466" w:rsidRDefault="00844466">
            <w:pPr>
              <w:pStyle w:val="ConsPlusNormal"/>
              <w:jc w:val="center"/>
            </w:pPr>
            <w:r>
              <w:t>площадь, м</w:t>
            </w:r>
            <w:r>
              <w:rPr>
                <w:vertAlign w:val="superscript"/>
              </w:rPr>
              <w:t>2</w:t>
            </w:r>
          </w:p>
        </w:tc>
      </w:tr>
    </w:tbl>
    <w:p w:rsidR="00844466" w:rsidRDefault="00844466">
      <w:pPr>
        <w:sectPr w:rsidR="00844466">
          <w:pgSz w:w="16838" w:h="11905" w:orient="landscape"/>
          <w:pgMar w:top="1701" w:right="1134" w:bottom="850" w:left="1134" w:header="0" w:footer="0" w:gutter="0"/>
          <w:cols w:space="720"/>
        </w:sectPr>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outlineLvl w:val="3"/>
      </w:pPr>
      <w:r>
        <w:t>Приложение 4</w:t>
      </w:r>
    </w:p>
    <w:p w:rsidR="00844466" w:rsidRDefault="00844466">
      <w:pPr>
        <w:pStyle w:val="ConsPlusNormal"/>
        <w:jc w:val="right"/>
      </w:pPr>
      <w:r>
        <w:t>к Порядку предоставления субсидий</w:t>
      </w:r>
    </w:p>
    <w:p w:rsidR="00844466" w:rsidRDefault="00844466">
      <w:pPr>
        <w:pStyle w:val="ConsPlusNormal"/>
        <w:jc w:val="right"/>
      </w:pPr>
      <w:r>
        <w:t>бюджетам муниципальных образований</w:t>
      </w:r>
    </w:p>
    <w:p w:rsidR="00844466" w:rsidRDefault="00844466">
      <w:pPr>
        <w:pStyle w:val="ConsPlusNormal"/>
        <w:jc w:val="right"/>
      </w:pPr>
      <w:r>
        <w:t>из областного бюджета на капитальный ремонт</w:t>
      </w:r>
    </w:p>
    <w:p w:rsidR="00844466" w:rsidRDefault="00844466">
      <w:pPr>
        <w:pStyle w:val="ConsPlusNormal"/>
        <w:jc w:val="right"/>
      </w:pPr>
      <w:r>
        <w:t>и ремонт автомобильных дорог общего пользования</w:t>
      </w:r>
    </w:p>
    <w:p w:rsidR="00844466" w:rsidRDefault="00844466">
      <w:pPr>
        <w:pStyle w:val="ConsPlusNormal"/>
        <w:jc w:val="right"/>
      </w:pPr>
      <w:r>
        <w:t>местного значения и искусственных сооружений</w:t>
      </w:r>
    </w:p>
    <w:p w:rsidR="00844466" w:rsidRDefault="00844466">
      <w:pPr>
        <w:pStyle w:val="ConsPlusNormal"/>
        <w:jc w:val="right"/>
      </w:pPr>
      <w:r>
        <w:t>на них за счет средств дорожного фонда</w:t>
      </w:r>
    </w:p>
    <w:p w:rsidR="00844466" w:rsidRDefault="00844466">
      <w:pPr>
        <w:pStyle w:val="ConsPlusNormal"/>
        <w:jc w:val="right"/>
      </w:pPr>
      <w:r>
        <w:t>в рамках реализации подпрограммы</w:t>
      </w:r>
    </w:p>
    <w:p w:rsidR="00844466" w:rsidRDefault="00844466">
      <w:pPr>
        <w:pStyle w:val="ConsPlusNormal"/>
        <w:jc w:val="right"/>
      </w:pPr>
      <w:r>
        <w:t>"Автомобильные дороги" (2014 - 2020 годы)</w:t>
      </w:r>
    </w:p>
    <w:p w:rsidR="00844466" w:rsidRDefault="00844466">
      <w:pPr>
        <w:pStyle w:val="ConsPlusNormal"/>
        <w:jc w:val="right"/>
      </w:pPr>
      <w:r>
        <w:t>государственной программы "Обеспечение</w:t>
      </w:r>
    </w:p>
    <w:p w:rsidR="00844466" w:rsidRDefault="00844466">
      <w:pPr>
        <w:pStyle w:val="ConsPlusNormal"/>
        <w:jc w:val="right"/>
      </w:pPr>
      <w:r>
        <w:t>реализации государственных полномочий</w:t>
      </w:r>
    </w:p>
    <w:p w:rsidR="00844466" w:rsidRDefault="00844466">
      <w:pPr>
        <w:pStyle w:val="ConsPlusNormal"/>
        <w:jc w:val="right"/>
      </w:pPr>
      <w:r>
        <w:t>в области строительства, архитектуры</w:t>
      </w:r>
    </w:p>
    <w:p w:rsidR="00844466" w:rsidRDefault="00844466">
      <w:pPr>
        <w:pStyle w:val="ConsPlusNormal"/>
        <w:jc w:val="right"/>
      </w:pPr>
      <w:r>
        <w:t>и развитие дорожного хозяйства</w:t>
      </w:r>
    </w:p>
    <w:p w:rsidR="00844466" w:rsidRDefault="00844466">
      <w:pPr>
        <w:pStyle w:val="ConsPlusNormal"/>
        <w:jc w:val="right"/>
      </w:pPr>
      <w:r>
        <w:t>Брянской области" (2014 - 2020 годы)</w:t>
      </w:r>
    </w:p>
    <w:p w:rsidR="00844466" w:rsidRDefault="00844466">
      <w:pPr>
        <w:pStyle w:val="ConsPlusNormal"/>
        <w:ind w:firstLine="540"/>
        <w:jc w:val="both"/>
      </w:pPr>
    </w:p>
    <w:p w:rsidR="00844466" w:rsidRDefault="00844466">
      <w:pPr>
        <w:pStyle w:val="ConsPlusNormal"/>
        <w:jc w:val="center"/>
      </w:pPr>
      <w:r>
        <w:t>Представляется ежемесячно учреждением</w:t>
      </w:r>
    </w:p>
    <w:p w:rsidR="00844466" w:rsidRDefault="00844466">
      <w:pPr>
        <w:pStyle w:val="ConsPlusNormal"/>
        <w:jc w:val="center"/>
      </w:pPr>
      <w:r>
        <w:t>главному распорядителю до 6 числа</w:t>
      </w:r>
    </w:p>
    <w:p w:rsidR="00844466" w:rsidRDefault="00844466">
      <w:pPr>
        <w:pStyle w:val="ConsPlusNormal"/>
        <w:jc w:val="center"/>
      </w:pPr>
      <w:r>
        <w:t>месяца, следующего за отчетным периодом</w:t>
      </w:r>
    </w:p>
    <w:p w:rsidR="00844466" w:rsidRDefault="00844466">
      <w:pPr>
        <w:pStyle w:val="ConsPlusNormal"/>
        <w:jc w:val="center"/>
      </w:pPr>
    </w:p>
    <w:p w:rsidR="00844466" w:rsidRDefault="00844466">
      <w:pPr>
        <w:pStyle w:val="ConsPlusNormal"/>
        <w:jc w:val="center"/>
      </w:pPr>
      <w:bookmarkStart w:id="60" w:name="P6152"/>
      <w:bookmarkEnd w:id="60"/>
      <w:r>
        <w:t>СВОДНЫЙ ОТЧЕТ</w:t>
      </w:r>
    </w:p>
    <w:p w:rsidR="00844466" w:rsidRDefault="00844466">
      <w:pPr>
        <w:pStyle w:val="ConsPlusNormal"/>
        <w:jc w:val="center"/>
      </w:pPr>
      <w:r>
        <w:t>об использовании денежных средств, выделенных на капитальный</w:t>
      </w:r>
    </w:p>
    <w:p w:rsidR="00844466" w:rsidRDefault="00844466">
      <w:pPr>
        <w:pStyle w:val="ConsPlusNormal"/>
        <w:jc w:val="center"/>
      </w:pPr>
      <w:r>
        <w:t>ремонт и ремонт автомобильных дорог общего пользования</w:t>
      </w:r>
    </w:p>
    <w:p w:rsidR="00844466" w:rsidRDefault="00844466">
      <w:pPr>
        <w:pStyle w:val="ConsPlusNormal"/>
        <w:jc w:val="center"/>
      </w:pPr>
      <w:r>
        <w:t>местного значения и искусственных сооружений на них,</w:t>
      </w:r>
    </w:p>
    <w:p w:rsidR="00844466" w:rsidRDefault="00844466">
      <w:pPr>
        <w:pStyle w:val="ConsPlusNormal"/>
        <w:jc w:val="center"/>
      </w:pPr>
      <w:r>
        <w:t>за _____________ 20__ г. по Брянской области</w:t>
      </w:r>
    </w:p>
    <w:p w:rsidR="00844466" w:rsidRDefault="00844466">
      <w:pPr>
        <w:pStyle w:val="ConsPlusNormal"/>
        <w:jc w:val="center"/>
      </w:pPr>
    </w:p>
    <w:p w:rsidR="00844466" w:rsidRDefault="00844466">
      <w:pPr>
        <w:pStyle w:val="ConsPlusNormal"/>
        <w:jc w:val="right"/>
      </w:pPr>
      <w:r>
        <w:t>(рублей)</w:t>
      </w:r>
    </w:p>
    <w:p w:rsidR="00844466" w:rsidRDefault="00844466">
      <w:pPr>
        <w:sectPr w:rsidR="00844466">
          <w:pgSz w:w="11905" w:h="16838"/>
          <w:pgMar w:top="1134" w:right="850" w:bottom="1134" w:left="1701" w:header="0" w:footer="0" w:gutter="0"/>
          <w:cols w:space="720"/>
        </w:sectPr>
      </w:pPr>
    </w:p>
    <w:p w:rsidR="00844466" w:rsidRDefault="0084446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0"/>
        <w:gridCol w:w="873"/>
        <w:gridCol w:w="990"/>
        <w:gridCol w:w="810"/>
        <w:gridCol w:w="720"/>
        <w:gridCol w:w="1132"/>
        <w:gridCol w:w="938"/>
        <w:gridCol w:w="810"/>
        <w:gridCol w:w="630"/>
        <w:gridCol w:w="1013"/>
        <w:gridCol w:w="1084"/>
        <w:gridCol w:w="737"/>
        <w:gridCol w:w="737"/>
        <w:gridCol w:w="737"/>
        <w:gridCol w:w="737"/>
      </w:tblGrid>
      <w:tr w:rsidR="00844466">
        <w:tc>
          <w:tcPr>
            <w:tcW w:w="420" w:type="dxa"/>
            <w:vMerge w:val="restart"/>
          </w:tcPr>
          <w:p w:rsidR="00844466" w:rsidRDefault="00844466">
            <w:pPr>
              <w:pStyle w:val="ConsPlusNormal"/>
              <w:jc w:val="center"/>
            </w:pPr>
            <w:r>
              <w:t>N</w:t>
            </w:r>
          </w:p>
          <w:p w:rsidR="00844466" w:rsidRDefault="00844466">
            <w:pPr>
              <w:pStyle w:val="ConsPlusNormal"/>
              <w:jc w:val="center"/>
            </w:pPr>
            <w:r>
              <w:t>п/п</w:t>
            </w:r>
          </w:p>
        </w:tc>
        <w:tc>
          <w:tcPr>
            <w:tcW w:w="873" w:type="dxa"/>
            <w:vMerge w:val="restart"/>
          </w:tcPr>
          <w:p w:rsidR="00844466" w:rsidRDefault="00844466">
            <w:pPr>
              <w:pStyle w:val="ConsPlusNormal"/>
              <w:jc w:val="center"/>
            </w:pPr>
            <w:r>
              <w:t>Наименование муниципального образования, наименование объекта</w:t>
            </w:r>
          </w:p>
        </w:tc>
        <w:tc>
          <w:tcPr>
            <w:tcW w:w="990" w:type="dxa"/>
            <w:vMerge w:val="restart"/>
          </w:tcPr>
          <w:p w:rsidR="00844466" w:rsidRDefault="00844466">
            <w:pPr>
              <w:pStyle w:val="ConsPlusNormal"/>
              <w:jc w:val="center"/>
            </w:pPr>
            <w:r>
              <w:t>Лимит финансирования на год, всего</w:t>
            </w:r>
          </w:p>
        </w:tc>
        <w:tc>
          <w:tcPr>
            <w:tcW w:w="2662" w:type="dxa"/>
            <w:gridSpan w:val="3"/>
          </w:tcPr>
          <w:p w:rsidR="00844466" w:rsidRDefault="00844466">
            <w:pPr>
              <w:pStyle w:val="ConsPlusNormal"/>
              <w:jc w:val="center"/>
            </w:pPr>
            <w:r>
              <w:t>В том числе</w:t>
            </w:r>
          </w:p>
        </w:tc>
        <w:tc>
          <w:tcPr>
            <w:tcW w:w="938" w:type="dxa"/>
            <w:vMerge w:val="restart"/>
          </w:tcPr>
          <w:p w:rsidR="00844466" w:rsidRDefault="00844466">
            <w:pPr>
              <w:pStyle w:val="ConsPlusNormal"/>
              <w:jc w:val="center"/>
            </w:pPr>
            <w:r>
              <w:t>Стоимость выполненных работ</w:t>
            </w:r>
          </w:p>
        </w:tc>
        <w:tc>
          <w:tcPr>
            <w:tcW w:w="2453" w:type="dxa"/>
            <w:gridSpan w:val="3"/>
          </w:tcPr>
          <w:p w:rsidR="00844466" w:rsidRDefault="00844466">
            <w:pPr>
              <w:pStyle w:val="ConsPlusNormal"/>
              <w:jc w:val="center"/>
            </w:pPr>
            <w:r>
              <w:t>Профинансировано</w:t>
            </w:r>
          </w:p>
        </w:tc>
        <w:tc>
          <w:tcPr>
            <w:tcW w:w="1084" w:type="dxa"/>
            <w:vMerge w:val="restart"/>
          </w:tcPr>
          <w:p w:rsidR="00844466" w:rsidRDefault="00844466">
            <w:pPr>
              <w:pStyle w:val="ConsPlusNormal"/>
              <w:jc w:val="center"/>
            </w:pPr>
            <w:r>
              <w:t>Остаток бюджетных средств на счетах муниципального образования</w:t>
            </w:r>
          </w:p>
        </w:tc>
        <w:tc>
          <w:tcPr>
            <w:tcW w:w="2948" w:type="dxa"/>
            <w:gridSpan w:val="4"/>
          </w:tcPr>
          <w:p w:rsidR="00844466" w:rsidRDefault="00844466">
            <w:pPr>
              <w:pStyle w:val="ConsPlusNormal"/>
              <w:jc w:val="center"/>
            </w:pPr>
            <w:r>
              <w:t>Исполнение показателя результативности</w:t>
            </w:r>
          </w:p>
        </w:tc>
      </w:tr>
      <w:tr w:rsidR="00844466">
        <w:tc>
          <w:tcPr>
            <w:tcW w:w="420" w:type="dxa"/>
            <w:vMerge/>
          </w:tcPr>
          <w:p w:rsidR="00844466" w:rsidRDefault="00844466"/>
        </w:tc>
        <w:tc>
          <w:tcPr>
            <w:tcW w:w="873" w:type="dxa"/>
            <w:vMerge/>
          </w:tcPr>
          <w:p w:rsidR="00844466" w:rsidRDefault="00844466"/>
        </w:tc>
        <w:tc>
          <w:tcPr>
            <w:tcW w:w="990" w:type="dxa"/>
            <w:vMerge/>
          </w:tcPr>
          <w:p w:rsidR="00844466" w:rsidRDefault="00844466"/>
        </w:tc>
        <w:tc>
          <w:tcPr>
            <w:tcW w:w="810" w:type="dxa"/>
            <w:vMerge w:val="restart"/>
          </w:tcPr>
          <w:p w:rsidR="00844466" w:rsidRDefault="00844466">
            <w:pPr>
              <w:pStyle w:val="ConsPlusNormal"/>
              <w:jc w:val="center"/>
            </w:pPr>
            <w:r>
              <w:t>областной бюджет</w:t>
            </w:r>
          </w:p>
        </w:tc>
        <w:tc>
          <w:tcPr>
            <w:tcW w:w="720" w:type="dxa"/>
            <w:vMerge w:val="restart"/>
          </w:tcPr>
          <w:p w:rsidR="00844466" w:rsidRDefault="00844466">
            <w:pPr>
              <w:pStyle w:val="ConsPlusNormal"/>
              <w:jc w:val="center"/>
            </w:pPr>
            <w:r>
              <w:t>местный бюджет</w:t>
            </w:r>
          </w:p>
        </w:tc>
        <w:tc>
          <w:tcPr>
            <w:tcW w:w="1132" w:type="dxa"/>
            <w:vMerge w:val="restart"/>
          </w:tcPr>
          <w:p w:rsidR="00844466" w:rsidRDefault="00844466">
            <w:pPr>
              <w:pStyle w:val="ConsPlusNormal"/>
              <w:jc w:val="center"/>
            </w:pPr>
            <w:r>
              <w:t>% софинансирования из средств местного бюджета</w:t>
            </w:r>
          </w:p>
        </w:tc>
        <w:tc>
          <w:tcPr>
            <w:tcW w:w="938" w:type="dxa"/>
            <w:vMerge/>
          </w:tcPr>
          <w:p w:rsidR="00844466" w:rsidRDefault="00844466"/>
        </w:tc>
        <w:tc>
          <w:tcPr>
            <w:tcW w:w="810" w:type="dxa"/>
            <w:vMerge w:val="restart"/>
          </w:tcPr>
          <w:p w:rsidR="00844466" w:rsidRDefault="00844466">
            <w:pPr>
              <w:pStyle w:val="ConsPlusNormal"/>
              <w:jc w:val="center"/>
            </w:pPr>
            <w:r>
              <w:t>областной бюджет</w:t>
            </w:r>
          </w:p>
        </w:tc>
        <w:tc>
          <w:tcPr>
            <w:tcW w:w="630" w:type="dxa"/>
            <w:vMerge w:val="restart"/>
          </w:tcPr>
          <w:p w:rsidR="00844466" w:rsidRDefault="00844466">
            <w:pPr>
              <w:pStyle w:val="ConsPlusNormal"/>
              <w:jc w:val="center"/>
            </w:pPr>
            <w:r>
              <w:t>местный бюджет</w:t>
            </w:r>
          </w:p>
        </w:tc>
        <w:tc>
          <w:tcPr>
            <w:tcW w:w="1013" w:type="dxa"/>
            <w:vMerge w:val="restart"/>
          </w:tcPr>
          <w:p w:rsidR="00844466" w:rsidRDefault="00844466">
            <w:pPr>
              <w:pStyle w:val="ConsPlusNormal"/>
              <w:jc w:val="center"/>
            </w:pPr>
            <w:r>
              <w:t>% софинансирования из средств местного бюджета</w:t>
            </w:r>
          </w:p>
        </w:tc>
        <w:tc>
          <w:tcPr>
            <w:tcW w:w="1084" w:type="dxa"/>
            <w:vMerge/>
          </w:tcPr>
          <w:p w:rsidR="00844466" w:rsidRDefault="00844466"/>
        </w:tc>
        <w:tc>
          <w:tcPr>
            <w:tcW w:w="1474" w:type="dxa"/>
            <w:gridSpan w:val="2"/>
          </w:tcPr>
          <w:p w:rsidR="00844466" w:rsidRDefault="00844466">
            <w:pPr>
              <w:pStyle w:val="ConsPlusNormal"/>
              <w:jc w:val="center"/>
            </w:pPr>
            <w:r>
              <w:t>план</w:t>
            </w:r>
          </w:p>
        </w:tc>
        <w:tc>
          <w:tcPr>
            <w:tcW w:w="1474" w:type="dxa"/>
            <w:gridSpan w:val="2"/>
          </w:tcPr>
          <w:p w:rsidR="00844466" w:rsidRDefault="00844466">
            <w:pPr>
              <w:pStyle w:val="ConsPlusNormal"/>
              <w:jc w:val="center"/>
            </w:pPr>
            <w:r>
              <w:t>факт</w:t>
            </w:r>
          </w:p>
        </w:tc>
      </w:tr>
      <w:tr w:rsidR="00844466">
        <w:tc>
          <w:tcPr>
            <w:tcW w:w="420" w:type="dxa"/>
            <w:vMerge/>
          </w:tcPr>
          <w:p w:rsidR="00844466" w:rsidRDefault="00844466"/>
        </w:tc>
        <w:tc>
          <w:tcPr>
            <w:tcW w:w="873" w:type="dxa"/>
            <w:vMerge/>
          </w:tcPr>
          <w:p w:rsidR="00844466" w:rsidRDefault="00844466"/>
        </w:tc>
        <w:tc>
          <w:tcPr>
            <w:tcW w:w="990" w:type="dxa"/>
            <w:vMerge/>
          </w:tcPr>
          <w:p w:rsidR="00844466" w:rsidRDefault="00844466"/>
        </w:tc>
        <w:tc>
          <w:tcPr>
            <w:tcW w:w="810" w:type="dxa"/>
            <w:vMerge/>
          </w:tcPr>
          <w:p w:rsidR="00844466" w:rsidRDefault="00844466"/>
        </w:tc>
        <w:tc>
          <w:tcPr>
            <w:tcW w:w="720" w:type="dxa"/>
            <w:vMerge/>
          </w:tcPr>
          <w:p w:rsidR="00844466" w:rsidRDefault="00844466"/>
        </w:tc>
        <w:tc>
          <w:tcPr>
            <w:tcW w:w="1132" w:type="dxa"/>
            <w:vMerge/>
          </w:tcPr>
          <w:p w:rsidR="00844466" w:rsidRDefault="00844466"/>
        </w:tc>
        <w:tc>
          <w:tcPr>
            <w:tcW w:w="938" w:type="dxa"/>
            <w:vMerge/>
          </w:tcPr>
          <w:p w:rsidR="00844466" w:rsidRDefault="00844466"/>
        </w:tc>
        <w:tc>
          <w:tcPr>
            <w:tcW w:w="810" w:type="dxa"/>
            <w:vMerge/>
          </w:tcPr>
          <w:p w:rsidR="00844466" w:rsidRDefault="00844466"/>
        </w:tc>
        <w:tc>
          <w:tcPr>
            <w:tcW w:w="630" w:type="dxa"/>
            <w:vMerge/>
          </w:tcPr>
          <w:p w:rsidR="00844466" w:rsidRDefault="00844466"/>
        </w:tc>
        <w:tc>
          <w:tcPr>
            <w:tcW w:w="1013" w:type="dxa"/>
            <w:vMerge/>
          </w:tcPr>
          <w:p w:rsidR="00844466" w:rsidRDefault="00844466"/>
        </w:tc>
        <w:tc>
          <w:tcPr>
            <w:tcW w:w="1084" w:type="dxa"/>
            <w:vMerge/>
          </w:tcPr>
          <w:p w:rsidR="00844466" w:rsidRDefault="00844466"/>
        </w:tc>
        <w:tc>
          <w:tcPr>
            <w:tcW w:w="737" w:type="dxa"/>
          </w:tcPr>
          <w:p w:rsidR="00844466" w:rsidRDefault="00844466">
            <w:pPr>
              <w:pStyle w:val="ConsPlusNormal"/>
              <w:jc w:val="center"/>
            </w:pPr>
            <w:r>
              <w:t>площадь, м</w:t>
            </w:r>
            <w:r>
              <w:rPr>
                <w:vertAlign w:val="superscript"/>
              </w:rPr>
              <w:t>2</w:t>
            </w:r>
          </w:p>
        </w:tc>
        <w:tc>
          <w:tcPr>
            <w:tcW w:w="737" w:type="dxa"/>
          </w:tcPr>
          <w:p w:rsidR="00844466" w:rsidRDefault="00844466">
            <w:pPr>
              <w:pStyle w:val="ConsPlusNormal"/>
              <w:jc w:val="center"/>
            </w:pPr>
            <w:r>
              <w:t>протяженность, км</w:t>
            </w:r>
          </w:p>
        </w:tc>
        <w:tc>
          <w:tcPr>
            <w:tcW w:w="737" w:type="dxa"/>
          </w:tcPr>
          <w:p w:rsidR="00844466" w:rsidRDefault="00844466">
            <w:pPr>
              <w:pStyle w:val="ConsPlusNormal"/>
              <w:jc w:val="center"/>
            </w:pPr>
            <w:r>
              <w:t>площадь, м</w:t>
            </w:r>
            <w:r>
              <w:rPr>
                <w:vertAlign w:val="superscript"/>
              </w:rPr>
              <w:t>2</w:t>
            </w:r>
          </w:p>
        </w:tc>
        <w:tc>
          <w:tcPr>
            <w:tcW w:w="737" w:type="dxa"/>
          </w:tcPr>
          <w:p w:rsidR="00844466" w:rsidRDefault="00844466">
            <w:pPr>
              <w:pStyle w:val="ConsPlusNormal"/>
              <w:jc w:val="center"/>
            </w:pPr>
            <w:r>
              <w:t>протяженность, км</w:t>
            </w:r>
          </w:p>
        </w:tc>
      </w:tr>
      <w:tr w:rsidR="00844466">
        <w:tc>
          <w:tcPr>
            <w:tcW w:w="420" w:type="dxa"/>
          </w:tcPr>
          <w:p w:rsidR="00844466" w:rsidRDefault="00844466">
            <w:pPr>
              <w:pStyle w:val="ConsPlusNormal"/>
              <w:jc w:val="center"/>
            </w:pPr>
          </w:p>
        </w:tc>
        <w:tc>
          <w:tcPr>
            <w:tcW w:w="873" w:type="dxa"/>
          </w:tcPr>
          <w:p w:rsidR="00844466" w:rsidRDefault="00844466">
            <w:pPr>
              <w:pStyle w:val="ConsPlusNormal"/>
              <w:jc w:val="center"/>
            </w:pPr>
          </w:p>
        </w:tc>
        <w:tc>
          <w:tcPr>
            <w:tcW w:w="990" w:type="dxa"/>
          </w:tcPr>
          <w:p w:rsidR="00844466" w:rsidRDefault="00844466">
            <w:pPr>
              <w:pStyle w:val="ConsPlusNormal"/>
              <w:jc w:val="center"/>
            </w:pPr>
          </w:p>
        </w:tc>
        <w:tc>
          <w:tcPr>
            <w:tcW w:w="810" w:type="dxa"/>
          </w:tcPr>
          <w:p w:rsidR="00844466" w:rsidRDefault="00844466">
            <w:pPr>
              <w:pStyle w:val="ConsPlusNormal"/>
              <w:jc w:val="center"/>
            </w:pPr>
          </w:p>
        </w:tc>
        <w:tc>
          <w:tcPr>
            <w:tcW w:w="720" w:type="dxa"/>
          </w:tcPr>
          <w:p w:rsidR="00844466" w:rsidRDefault="00844466">
            <w:pPr>
              <w:pStyle w:val="ConsPlusNormal"/>
              <w:jc w:val="center"/>
            </w:pPr>
          </w:p>
        </w:tc>
        <w:tc>
          <w:tcPr>
            <w:tcW w:w="1132" w:type="dxa"/>
          </w:tcPr>
          <w:p w:rsidR="00844466" w:rsidRDefault="00844466">
            <w:pPr>
              <w:pStyle w:val="ConsPlusNormal"/>
              <w:jc w:val="center"/>
            </w:pPr>
          </w:p>
        </w:tc>
        <w:tc>
          <w:tcPr>
            <w:tcW w:w="938" w:type="dxa"/>
          </w:tcPr>
          <w:p w:rsidR="00844466" w:rsidRDefault="00844466">
            <w:pPr>
              <w:pStyle w:val="ConsPlusNormal"/>
              <w:jc w:val="center"/>
            </w:pPr>
          </w:p>
        </w:tc>
        <w:tc>
          <w:tcPr>
            <w:tcW w:w="810" w:type="dxa"/>
          </w:tcPr>
          <w:p w:rsidR="00844466" w:rsidRDefault="00844466">
            <w:pPr>
              <w:pStyle w:val="ConsPlusNormal"/>
              <w:jc w:val="center"/>
            </w:pPr>
          </w:p>
        </w:tc>
        <w:tc>
          <w:tcPr>
            <w:tcW w:w="630" w:type="dxa"/>
          </w:tcPr>
          <w:p w:rsidR="00844466" w:rsidRDefault="00844466">
            <w:pPr>
              <w:pStyle w:val="ConsPlusNormal"/>
              <w:jc w:val="center"/>
            </w:pPr>
          </w:p>
        </w:tc>
        <w:tc>
          <w:tcPr>
            <w:tcW w:w="1013" w:type="dxa"/>
          </w:tcPr>
          <w:p w:rsidR="00844466" w:rsidRDefault="00844466">
            <w:pPr>
              <w:pStyle w:val="ConsPlusNormal"/>
              <w:jc w:val="center"/>
            </w:pPr>
          </w:p>
        </w:tc>
        <w:tc>
          <w:tcPr>
            <w:tcW w:w="1084" w:type="dxa"/>
          </w:tcPr>
          <w:p w:rsidR="00844466" w:rsidRDefault="00844466">
            <w:pPr>
              <w:pStyle w:val="ConsPlusNormal"/>
              <w:jc w:val="center"/>
            </w:pPr>
          </w:p>
        </w:tc>
        <w:tc>
          <w:tcPr>
            <w:tcW w:w="737" w:type="dxa"/>
          </w:tcPr>
          <w:p w:rsidR="00844466" w:rsidRDefault="00844466">
            <w:pPr>
              <w:pStyle w:val="ConsPlusNormal"/>
              <w:jc w:val="center"/>
            </w:pPr>
          </w:p>
        </w:tc>
        <w:tc>
          <w:tcPr>
            <w:tcW w:w="737" w:type="dxa"/>
          </w:tcPr>
          <w:p w:rsidR="00844466" w:rsidRDefault="00844466">
            <w:pPr>
              <w:pStyle w:val="ConsPlusNormal"/>
              <w:jc w:val="center"/>
            </w:pPr>
          </w:p>
        </w:tc>
        <w:tc>
          <w:tcPr>
            <w:tcW w:w="737" w:type="dxa"/>
          </w:tcPr>
          <w:p w:rsidR="00844466" w:rsidRDefault="00844466">
            <w:pPr>
              <w:pStyle w:val="ConsPlusNormal"/>
              <w:jc w:val="center"/>
            </w:pPr>
          </w:p>
        </w:tc>
        <w:tc>
          <w:tcPr>
            <w:tcW w:w="737" w:type="dxa"/>
          </w:tcPr>
          <w:p w:rsidR="00844466" w:rsidRDefault="00844466">
            <w:pPr>
              <w:pStyle w:val="ConsPlusNormal"/>
              <w:jc w:val="center"/>
            </w:pPr>
          </w:p>
        </w:tc>
      </w:tr>
    </w:tbl>
    <w:p w:rsidR="00844466" w:rsidRDefault="00844466">
      <w:pPr>
        <w:pStyle w:val="ConsPlusNormal"/>
        <w:jc w:val="center"/>
      </w:pPr>
    </w:p>
    <w:p w:rsidR="00844466" w:rsidRDefault="00844466">
      <w:pPr>
        <w:pStyle w:val="ConsPlusNonformat"/>
        <w:jc w:val="both"/>
      </w:pPr>
      <w:r>
        <w:t>Руководитель</w:t>
      </w:r>
    </w:p>
    <w:p w:rsidR="00844466" w:rsidRDefault="00844466">
      <w:pPr>
        <w:pStyle w:val="ConsPlusNonformat"/>
        <w:jc w:val="both"/>
      </w:pPr>
      <w:r>
        <w:t>учреждения            (подпись)</w:t>
      </w:r>
    </w:p>
    <w:p w:rsidR="00844466" w:rsidRDefault="00844466">
      <w:pPr>
        <w:pStyle w:val="ConsPlusNonformat"/>
        <w:jc w:val="both"/>
      </w:pPr>
    </w:p>
    <w:p w:rsidR="00844466" w:rsidRDefault="00844466">
      <w:pPr>
        <w:pStyle w:val="ConsPlusNonformat"/>
        <w:jc w:val="both"/>
      </w:pPr>
      <w:r>
        <w:t>Исполнитель           (подпись)</w:t>
      </w:r>
    </w:p>
    <w:p w:rsidR="00844466" w:rsidRDefault="00844466">
      <w:pPr>
        <w:pStyle w:val="ConsPlusNonformat"/>
        <w:jc w:val="both"/>
      </w:pPr>
      <w:r>
        <w:t>Тел.</w:t>
      </w:r>
    </w:p>
    <w:p w:rsidR="00844466" w:rsidRDefault="00844466">
      <w:pPr>
        <w:pStyle w:val="ConsPlusNonformat"/>
        <w:jc w:val="both"/>
      </w:pPr>
    </w:p>
    <w:p w:rsidR="00844466" w:rsidRDefault="00844466">
      <w:pPr>
        <w:pStyle w:val="ConsPlusNonformat"/>
        <w:jc w:val="both"/>
      </w:pPr>
      <w:r>
        <w:t>М.П.</w:t>
      </w:r>
    </w:p>
    <w:p w:rsidR="00844466" w:rsidRDefault="00844466">
      <w:pPr>
        <w:sectPr w:rsidR="00844466">
          <w:pgSz w:w="16838" w:h="11905" w:orient="landscape"/>
          <w:pgMar w:top="1701" w:right="1134" w:bottom="850" w:left="1134" w:header="0" w:footer="0" w:gutter="0"/>
          <w:cols w:space="720"/>
        </w:sectPr>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outlineLvl w:val="3"/>
      </w:pPr>
      <w:r>
        <w:t>Приложение 5</w:t>
      </w:r>
    </w:p>
    <w:p w:rsidR="00844466" w:rsidRDefault="00844466">
      <w:pPr>
        <w:pStyle w:val="ConsPlusNormal"/>
        <w:jc w:val="right"/>
      </w:pPr>
      <w:r>
        <w:t>к Порядку предоставления субсидий</w:t>
      </w:r>
    </w:p>
    <w:p w:rsidR="00844466" w:rsidRDefault="00844466">
      <w:pPr>
        <w:pStyle w:val="ConsPlusNormal"/>
        <w:jc w:val="right"/>
      </w:pPr>
      <w:r>
        <w:t>бюджетам муниципальных образований</w:t>
      </w:r>
    </w:p>
    <w:p w:rsidR="00844466" w:rsidRDefault="00844466">
      <w:pPr>
        <w:pStyle w:val="ConsPlusNormal"/>
        <w:jc w:val="right"/>
      </w:pPr>
      <w:r>
        <w:t>из областного бюджета на капитальный ремонт</w:t>
      </w:r>
    </w:p>
    <w:p w:rsidR="00844466" w:rsidRDefault="00844466">
      <w:pPr>
        <w:pStyle w:val="ConsPlusNormal"/>
        <w:jc w:val="right"/>
      </w:pPr>
      <w:r>
        <w:t>и ремонт автомобильных дорог общего пользования</w:t>
      </w:r>
    </w:p>
    <w:p w:rsidR="00844466" w:rsidRDefault="00844466">
      <w:pPr>
        <w:pStyle w:val="ConsPlusNormal"/>
        <w:jc w:val="right"/>
      </w:pPr>
      <w:r>
        <w:t>местного значения и искусственных сооружений</w:t>
      </w:r>
    </w:p>
    <w:p w:rsidR="00844466" w:rsidRDefault="00844466">
      <w:pPr>
        <w:pStyle w:val="ConsPlusNormal"/>
        <w:jc w:val="right"/>
      </w:pPr>
      <w:r>
        <w:t>на них за счет средств дорожного фонда</w:t>
      </w:r>
    </w:p>
    <w:p w:rsidR="00844466" w:rsidRDefault="00844466">
      <w:pPr>
        <w:pStyle w:val="ConsPlusNormal"/>
        <w:jc w:val="right"/>
      </w:pPr>
      <w:r>
        <w:t>в рамках реализации подпрограммы</w:t>
      </w:r>
    </w:p>
    <w:p w:rsidR="00844466" w:rsidRDefault="00844466">
      <w:pPr>
        <w:pStyle w:val="ConsPlusNormal"/>
        <w:jc w:val="right"/>
      </w:pPr>
      <w:r>
        <w:t>"Автомобильные дороги" (2014 - 2020 годы)</w:t>
      </w:r>
    </w:p>
    <w:p w:rsidR="00844466" w:rsidRDefault="00844466">
      <w:pPr>
        <w:pStyle w:val="ConsPlusNormal"/>
        <w:jc w:val="right"/>
      </w:pPr>
      <w:r>
        <w:t>государственной программы "Обеспечение</w:t>
      </w:r>
    </w:p>
    <w:p w:rsidR="00844466" w:rsidRDefault="00844466">
      <w:pPr>
        <w:pStyle w:val="ConsPlusNormal"/>
        <w:jc w:val="right"/>
      </w:pPr>
      <w:r>
        <w:t>реализации государственных полномочий</w:t>
      </w:r>
    </w:p>
    <w:p w:rsidR="00844466" w:rsidRDefault="00844466">
      <w:pPr>
        <w:pStyle w:val="ConsPlusNormal"/>
        <w:jc w:val="right"/>
      </w:pPr>
      <w:r>
        <w:t>в области строительства, архитектуры</w:t>
      </w:r>
    </w:p>
    <w:p w:rsidR="00844466" w:rsidRDefault="00844466">
      <w:pPr>
        <w:pStyle w:val="ConsPlusNormal"/>
        <w:jc w:val="right"/>
      </w:pPr>
      <w:r>
        <w:t>и развитие дорожного хозяйства</w:t>
      </w:r>
    </w:p>
    <w:p w:rsidR="00844466" w:rsidRDefault="00844466">
      <w:pPr>
        <w:pStyle w:val="ConsPlusNormal"/>
        <w:jc w:val="right"/>
      </w:pPr>
      <w:r>
        <w:t>Брянской области" (2014 - 2020 годы)</w:t>
      </w:r>
    </w:p>
    <w:p w:rsidR="00844466" w:rsidRDefault="00844466">
      <w:pPr>
        <w:pStyle w:val="ConsPlusNormal"/>
        <w:ind w:firstLine="540"/>
        <w:jc w:val="both"/>
      </w:pPr>
    </w:p>
    <w:p w:rsidR="00844466" w:rsidRDefault="00844466">
      <w:pPr>
        <w:pStyle w:val="ConsPlusNormal"/>
        <w:jc w:val="center"/>
      </w:pPr>
      <w:r>
        <w:t>Представляется ежемесячно главным распорядителем</w:t>
      </w:r>
    </w:p>
    <w:p w:rsidR="00844466" w:rsidRDefault="00844466">
      <w:pPr>
        <w:pStyle w:val="ConsPlusNormal"/>
        <w:jc w:val="center"/>
      </w:pPr>
      <w:r>
        <w:t>в финансовое управление Брянской области до 10 числа</w:t>
      </w:r>
    </w:p>
    <w:p w:rsidR="00844466" w:rsidRDefault="00844466">
      <w:pPr>
        <w:pStyle w:val="ConsPlusNormal"/>
        <w:jc w:val="center"/>
      </w:pPr>
      <w:r>
        <w:t>месяца, следующего за отчетным периодом</w:t>
      </w:r>
    </w:p>
    <w:p w:rsidR="00844466" w:rsidRDefault="00844466">
      <w:pPr>
        <w:pStyle w:val="ConsPlusNormal"/>
        <w:jc w:val="center"/>
      </w:pPr>
    </w:p>
    <w:p w:rsidR="00844466" w:rsidRDefault="00844466">
      <w:pPr>
        <w:pStyle w:val="ConsPlusNormal"/>
        <w:jc w:val="center"/>
      </w:pPr>
      <w:bookmarkStart w:id="61" w:name="P6227"/>
      <w:bookmarkEnd w:id="61"/>
      <w:r>
        <w:t>СВОДНЫЙ ОТЧЕТ</w:t>
      </w:r>
    </w:p>
    <w:p w:rsidR="00844466" w:rsidRDefault="00844466">
      <w:pPr>
        <w:pStyle w:val="ConsPlusNormal"/>
        <w:jc w:val="center"/>
      </w:pPr>
      <w:r>
        <w:t>об использовании денежных средств, выделенных на капитальный</w:t>
      </w:r>
    </w:p>
    <w:p w:rsidR="00844466" w:rsidRDefault="00844466">
      <w:pPr>
        <w:pStyle w:val="ConsPlusNormal"/>
        <w:jc w:val="center"/>
      </w:pPr>
      <w:r>
        <w:t>ремонт и ремонт автомобильных дорог общего пользования</w:t>
      </w:r>
    </w:p>
    <w:p w:rsidR="00844466" w:rsidRDefault="00844466">
      <w:pPr>
        <w:pStyle w:val="ConsPlusNormal"/>
        <w:jc w:val="center"/>
      </w:pPr>
      <w:r>
        <w:t>местного значения и искусственных сооружений на них,</w:t>
      </w:r>
    </w:p>
    <w:p w:rsidR="00844466" w:rsidRDefault="00844466">
      <w:pPr>
        <w:pStyle w:val="ConsPlusNormal"/>
        <w:jc w:val="center"/>
      </w:pPr>
      <w:r>
        <w:t>за _____________ 20__ г. по Брянской области</w:t>
      </w:r>
    </w:p>
    <w:p w:rsidR="00844466" w:rsidRDefault="00844466">
      <w:pPr>
        <w:pStyle w:val="ConsPlusNormal"/>
        <w:jc w:val="center"/>
      </w:pPr>
    </w:p>
    <w:p w:rsidR="00844466" w:rsidRDefault="00844466">
      <w:pPr>
        <w:pStyle w:val="ConsPlusNormal"/>
        <w:jc w:val="right"/>
      </w:pPr>
      <w:r>
        <w:t>(рублей)</w:t>
      </w:r>
    </w:p>
    <w:p w:rsidR="00844466" w:rsidRDefault="00844466">
      <w:pPr>
        <w:sectPr w:rsidR="00844466">
          <w:pgSz w:w="11905" w:h="16838"/>
          <w:pgMar w:top="1134" w:right="850" w:bottom="1134" w:left="1701" w:header="0" w:footer="0" w:gutter="0"/>
          <w:cols w:space="720"/>
        </w:sectPr>
      </w:pPr>
    </w:p>
    <w:p w:rsidR="00844466" w:rsidRDefault="0084446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873"/>
        <w:gridCol w:w="990"/>
        <w:gridCol w:w="810"/>
        <w:gridCol w:w="720"/>
        <w:gridCol w:w="1132"/>
        <w:gridCol w:w="938"/>
        <w:gridCol w:w="810"/>
        <w:gridCol w:w="630"/>
        <w:gridCol w:w="1013"/>
        <w:gridCol w:w="1084"/>
        <w:gridCol w:w="727"/>
        <w:gridCol w:w="752"/>
        <w:gridCol w:w="745"/>
        <w:gridCol w:w="937"/>
      </w:tblGrid>
      <w:tr w:rsidR="00844466">
        <w:tc>
          <w:tcPr>
            <w:tcW w:w="540" w:type="dxa"/>
            <w:vMerge w:val="restart"/>
          </w:tcPr>
          <w:p w:rsidR="00844466" w:rsidRDefault="00844466">
            <w:pPr>
              <w:pStyle w:val="ConsPlusNormal"/>
              <w:jc w:val="center"/>
            </w:pPr>
            <w:r>
              <w:t>N</w:t>
            </w:r>
          </w:p>
          <w:p w:rsidR="00844466" w:rsidRDefault="00844466">
            <w:pPr>
              <w:pStyle w:val="ConsPlusNormal"/>
              <w:jc w:val="center"/>
            </w:pPr>
            <w:r>
              <w:t>п/п</w:t>
            </w:r>
          </w:p>
        </w:tc>
        <w:tc>
          <w:tcPr>
            <w:tcW w:w="873" w:type="dxa"/>
            <w:vMerge w:val="restart"/>
          </w:tcPr>
          <w:p w:rsidR="00844466" w:rsidRDefault="00844466">
            <w:pPr>
              <w:pStyle w:val="ConsPlusNormal"/>
              <w:jc w:val="center"/>
            </w:pPr>
            <w:r>
              <w:t>Наименование муниципального образования, наименование объекта</w:t>
            </w:r>
          </w:p>
        </w:tc>
        <w:tc>
          <w:tcPr>
            <w:tcW w:w="990" w:type="dxa"/>
            <w:vMerge w:val="restart"/>
          </w:tcPr>
          <w:p w:rsidR="00844466" w:rsidRDefault="00844466">
            <w:pPr>
              <w:pStyle w:val="ConsPlusNormal"/>
              <w:jc w:val="center"/>
            </w:pPr>
            <w:r>
              <w:t>Лимит финансирования на год, всего</w:t>
            </w:r>
          </w:p>
        </w:tc>
        <w:tc>
          <w:tcPr>
            <w:tcW w:w="2662" w:type="dxa"/>
            <w:gridSpan w:val="3"/>
          </w:tcPr>
          <w:p w:rsidR="00844466" w:rsidRDefault="00844466">
            <w:pPr>
              <w:pStyle w:val="ConsPlusNormal"/>
              <w:jc w:val="center"/>
            </w:pPr>
            <w:r>
              <w:t>В том числе</w:t>
            </w:r>
          </w:p>
        </w:tc>
        <w:tc>
          <w:tcPr>
            <w:tcW w:w="938" w:type="dxa"/>
            <w:vMerge w:val="restart"/>
          </w:tcPr>
          <w:p w:rsidR="00844466" w:rsidRDefault="00844466">
            <w:pPr>
              <w:pStyle w:val="ConsPlusNormal"/>
              <w:jc w:val="center"/>
            </w:pPr>
            <w:r>
              <w:t>Стоимость выполненных работ</w:t>
            </w:r>
          </w:p>
        </w:tc>
        <w:tc>
          <w:tcPr>
            <w:tcW w:w="2453" w:type="dxa"/>
            <w:gridSpan w:val="3"/>
          </w:tcPr>
          <w:p w:rsidR="00844466" w:rsidRDefault="00844466">
            <w:pPr>
              <w:pStyle w:val="ConsPlusNormal"/>
              <w:jc w:val="center"/>
            </w:pPr>
            <w:r>
              <w:t>Профинансировано</w:t>
            </w:r>
          </w:p>
        </w:tc>
        <w:tc>
          <w:tcPr>
            <w:tcW w:w="1084" w:type="dxa"/>
            <w:vMerge w:val="restart"/>
          </w:tcPr>
          <w:p w:rsidR="00844466" w:rsidRDefault="00844466">
            <w:pPr>
              <w:pStyle w:val="ConsPlusNormal"/>
              <w:jc w:val="center"/>
            </w:pPr>
            <w:r>
              <w:t>Остаток бюджетных средств на счетах муниципального образования</w:t>
            </w:r>
          </w:p>
        </w:tc>
        <w:tc>
          <w:tcPr>
            <w:tcW w:w="3161" w:type="dxa"/>
            <w:gridSpan w:val="4"/>
            <w:vMerge w:val="restart"/>
          </w:tcPr>
          <w:p w:rsidR="00844466" w:rsidRDefault="00844466">
            <w:pPr>
              <w:pStyle w:val="ConsPlusNormal"/>
              <w:jc w:val="center"/>
            </w:pPr>
            <w:r>
              <w:t>Исполнение показателя результативности</w:t>
            </w:r>
          </w:p>
        </w:tc>
      </w:tr>
      <w:tr w:rsidR="00844466">
        <w:trPr>
          <w:trHeight w:val="509"/>
        </w:trPr>
        <w:tc>
          <w:tcPr>
            <w:tcW w:w="540" w:type="dxa"/>
            <w:vMerge/>
          </w:tcPr>
          <w:p w:rsidR="00844466" w:rsidRDefault="00844466"/>
        </w:tc>
        <w:tc>
          <w:tcPr>
            <w:tcW w:w="873" w:type="dxa"/>
            <w:vMerge/>
          </w:tcPr>
          <w:p w:rsidR="00844466" w:rsidRDefault="00844466"/>
        </w:tc>
        <w:tc>
          <w:tcPr>
            <w:tcW w:w="990" w:type="dxa"/>
            <w:vMerge/>
          </w:tcPr>
          <w:p w:rsidR="00844466" w:rsidRDefault="00844466"/>
        </w:tc>
        <w:tc>
          <w:tcPr>
            <w:tcW w:w="810" w:type="dxa"/>
            <w:vMerge w:val="restart"/>
          </w:tcPr>
          <w:p w:rsidR="00844466" w:rsidRDefault="00844466">
            <w:pPr>
              <w:pStyle w:val="ConsPlusNormal"/>
              <w:jc w:val="center"/>
            </w:pPr>
            <w:r>
              <w:t>областной бюджет</w:t>
            </w:r>
          </w:p>
        </w:tc>
        <w:tc>
          <w:tcPr>
            <w:tcW w:w="720" w:type="dxa"/>
            <w:vMerge w:val="restart"/>
          </w:tcPr>
          <w:p w:rsidR="00844466" w:rsidRDefault="00844466">
            <w:pPr>
              <w:pStyle w:val="ConsPlusNormal"/>
              <w:jc w:val="center"/>
            </w:pPr>
            <w:r>
              <w:t>местный бюджет</w:t>
            </w:r>
          </w:p>
        </w:tc>
        <w:tc>
          <w:tcPr>
            <w:tcW w:w="1132" w:type="dxa"/>
            <w:vMerge w:val="restart"/>
          </w:tcPr>
          <w:p w:rsidR="00844466" w:rsidRDefault="00844466">
            <w:pPr>
              <w:pStyle w:val="ConsPlusNormal"/>
              <w:jc w:val="center"/>
            </w:pPr>
            <w:r>
              <w:t>% софинансирования из средств местного бюджета</w:t>
            </w:r>
          </w:p>
        </w:tc>
        <w:tc>
          <w:tcPr>
            <w:tcW w:w="938" w:type="dxa"/>
            <w:vMerge/>
          </w:tcPr>
          <w:p w:rsidR="00844466" w:rsidRDefault="00844466"/>
        </w:tc>
        <w:tc>
          <w:tcPr>
            <w:tcW w:w="810" w:type="dxa"/>
            <w:vMerge w:val="restart"/>
          </w:tcPr>
          <w:p w:rsidR="00844466" w:rsidRDefault="00844466">
            <w:pPr>
              <w:pStyle w:val="ConsPlusNormal"/>
              <w:jc w:val="center"/>
            </w:pPr>
            <w:r>
              <w:t>областной бюджет</w:t>
            </w:r>
          </w:p>
        </w:tc>
        <w:tc>
          <w:tcPr>
            <w:tcW w:w="630" w:type="dxa"/>
            <w:vMerge w:val="restart"/>
          </w:tcPr>
          <w:p w:rsidR="00844466" w:rsidRDefault="00844466">
            <w:pPr>
              <w:pStyle w:val="ConsPlusNormal"/>
              <w:jc w:val="center"/>
            </w:pPr>
            <w:r>
              <w:t>местный бюджет</w:t>
            </w:r>
          </w:p>
        </w:tc>
        <w:tc>
          <w:tcPr>
            <w:tcW w:w="1013" w:type="dxa"/>
            <w:vMerge w:val="restart"/>
          </w:tcPr>
          <w:p w:rsidR="00844466" w:rsidRDefault="00844466">
            <w:pPr>
              <w:pStyle w:val="ConsPlusNormal"/>
              <w:jc w:val="center"/>
            </w:pPr>
            <w:r>
              <w:t>% софинансирования из средств местного бюджета</w:t>
            </w:r>
          </w:p>
        </w:tc>
        <w:tc>
          <w:tcPr>
            <w:tcW w:w="1084" w:type="dxa"/>
            <w:vMerge/>
          </w:tcPr>
          <w:p w:rsidR="00844466" w:rsidRDefault="00844466"/>
        </w:tc>
        <w:tc>
          <w:tcPr>
            <w:tcW w:w="3161" w:type="dxa"/>
            <w:gridSpan w:val="4"/>
            <w:vMerge/>
          </w:tcPr>
          <w:p w:rsidR="00844466" w:rsidRDefault="00844466"/>
        </w:tc>
      </w:tr>
      <w:tr w:rsidR="00844466">
        <w:tc>
          <w:tcPr>
            <w:tcW w:w="540" w:type="dxa"/>
            <w:vMerge/>
          </w:tcPr>
          <w:p w:rsidR="00844466" w:rsidRDefault="00844466"/>
        </w:tc>
        <w:tc>
          <w:tcPr>
            <w:tcW w:w="873" w:type="dxa"/>
            <w:vMerge/>
          </w:tcPr>
          <w:p w:rsidR="00844466" w:rsidRDefault="00844466"/>
        </w:tc>
        <w:tc>
          <w:tcPr>
            <w:tcW w:w="990" w:type="dxa"/>
            <w:vMerge/>
          </w:tcPr>
          <w:p w:rsidR="00844466" w:rsidRDefault="00844466"/>
        </w:tc>
        <w:tc>
          <w:tcPr>
            <w:tcW w:w="810" w:type="dxa"/>
            <w:vMerge/>
          </w:tcPr>
          <w:p w:rsidR="00844466" w:rsidRDefault="00844466"/>
        </w:tc>
        <w:tc>
          <w:tcPr>
            <w:tcW w:w="720" w:type="dxa"/>
            <w:vMerge/>
          </w:tcPr>
          <w:p w:rsidR="00844466" w:rsidRDefault="00844466"/>
        </w:tc>
        <w:tc>
          <w:tcPr>
            <w:tcW w:w="1132" w:type="dxa"/>
            <w:vMerge/>
          </w:tcPr>
          <w:p w:rsidR="00844466" w:rsidRDefault="00844466"/>
        </w:tc>
        <w:tc>
          <w:tcPr>
            <w:tcW w:w="938" w:type="dxa"/>
            <w:vMerge/>
          </w:tcPr>
          <w:p w:rsidR="00844466" w:rsidRDefault="00844466"/>
        </w:tc>
        <w:tc>
          <w:tcPr>
            <w:tcW w:w="810" w:type="dxa"/>
            <w:vMerge/>
          </w:tcPr>
          <w:p w:rsidR="00844466" w:rsidRDefault="00844466"/>
        </w:tc>
        <w:tc>
          <w:tcPr>
            <w:tcW w:w="630" w:type="dxa"/>
            <w:vMerge/>
          </w:tcPr>
          <w:p w:rsidR="00844466" w:rsidRDefault="00844466"/>
        </w:tc>
        <w:tc>
          <w:tcPr>
            <w:tcW w:w="1013" w:type="dxa"/>
            <w:vMerge/>
          </w:tcPr>
          <w:p w:rsidR="00844466" w:rsidRDefault="00844466"/>
        </w:tc>
        <w:tc>
          <w:tcPr>
            <w:tcW w:w="1084" w:type="dxa"/>
            <w:vMerge/>
          </w:tcPr>
          <w:p w:rsidR="00844466" w:rsidRDefault="00844466"/>
        </w:tc>
        <w:tc>
          <w:tcPr>
            <w:tcW w:w="1479" w:type="dxa"/>
            <w:gridSpan w:val="2"/>
          </w:tcPr>
          <w:p w:rsidR="00844466" w:rsidRDefault="00844466">
            <w:pPr>
              <w:pStyle w:val="ConsPlusNormal"/>
              <w:jc w:val="center"/>
            </w:pPr>
            <w:r>
              <w:t>план</w:t>
            </w:r>
          </w:p>
        </w:tc>
        <w:tc>
          <w:tcPr>
            <w:tcW w:w="1682" w:type="dxa"/>
            <w:gridSpan w:val="2"/>
          </w:tcPr>
          <w:p w:rsidR="00844466" w:rsidRDefault="00844466">
            <w:pPr>
              <w:pStyle w:val="ConsPlusNormal"/>
              <w:jc w:val="center"/>
            </w:pPr>
            <w:r>
              <w:t>факт</w:t>
            </w:r>
          </w:p>
        </w:tc>
      </w:tr>
      <w:tr w:rsidR="00844466">
        <w:tc>
          <w:tcPr>
            <w:tcW w:w="540" w:type="dxa"/>
            <w:vMerge/>
          </w:tcPr>
          <w:p w:rsidR="00844466" w:rsidRDefault="00844466"/>
        </w:tc>
        <w:tc>
          <w:tcPr>
            <w:tcW w:w="873" w:type="dxa"/>
            <w:vMerge/>
          </w:tcPr>
          <w:p w:rsidR="00844466" w:rsidRDefault="00844466"/>
        </w:tc>
        <w:tc>
          <w:tcPr>
            <w:tcW w:w="990" w:type="dxa"/>
            <w:vMerge/>
          </w:tcPr>
          <w:p w:rsidR="00844466" w:rsidRDefault="00844466"/>
        </w:tc>
        <w:tc>
          <w:tcPr>
            <w:tcW w:w="810" w:type="dxa"/>
            <w:vMerge/>
          </w:tcPr>
          <w:p w:rsidR="00844466" w:rsidRDefault="00844466"/>
        </w:tc>
        <w:tc>
          <w:tcPr>
            <w:tcW w:w="720" w:type="dxa"/>
            <w:vMerge/>
          </w:tcPr>
          <w:p w:rsidR="00844466" w:rsidRDefault="00844466"/>
        </w:tc>
        <w:tc>
          <w:tcPr>
            <w:tcW w:w="1132" w:type="dxa"/>
            <w:vMerge/>
          </w:tcPr>
          <w:p w:rsidR="00844466" w:rsidRDefault="00844466"/>
        </w:tc>
        <w:tc>
          <w:tcPr>
            <w:tcW w:w="938" w:type="dxa"/>
            <w:vMerge/>
          </w:tcPr>
          <w:p w:rsidR="00844466" w:rsidRDefault="00844466"/>
        </w:tc>
        <w:tc>
          <w:tcPr>
            <w:tcW w:w="810" w:type="dxa"/>
            <w:vMerge/>
          </w:tcPr>
          <w:p w:rsidR="00844466" w:rsidRDefault="00844466"/>
        </w:tc>
        <w:tc>
          <w:tcPr>
            <w:tcW w:w="630" w:type="dxa"/>
            <w:vMerge/>
          </w:tcPr>
          <w:p w:rsidR="00844466" w:rsidRDefault="00844466"/>
        </w:tc>
        <w:tc>
          <w:tcPr>
            <w:tcW w:w="1013" w:type="dxa"/>
            <w:vMerge/>
          </w:tcPr>
          <w:p w:rsidR="00844466" w:rsidRDefault="00844466"/>
        </w:tc>
        <w:tc>
          <w:tcPr>
            <w:tcW w:w="1084" w:type="dxa"/>
            <w:vMerge/>
          </w:tcPr>
          <w:p w:rsidR="00844466" w:rsidRDefault="00844466"/>
        </w:tc>
        <w:tc>
          <w:tcPr>
            <w:tcW w:w="727" w:type="dxa"/>
          </w:tcPr>
          <w:p w:rsidR="00844466" w:rsidRDefault="00844466">
            <w:pPr>
              <w:pStyle w:val="ConsPlusNormal"/>
              <w:jc w:val="center"/>
            </w:pPr>
            <w:r>
              <w:t>площадь, м</w:t>
            </w:r>
            <w:r>
              <w:rPr>
                <w:vertAlign w:val="superscript"/>
              </w:rPr>
              <w:t>2</w:t>
            </w:r>
          </w:p>
        </w:tc>
        <w:tc>
          <w:tcPr>
            <w:tcW w:w="752" w:type="dxa"/>
          </w:tcPr>
          <w:p w:rsidR="00844466" w:rsidRDefault="00844466">
            <w:pPr>
              <w:pStyle w:val="ConsPlusNormal"/>
              <w:jc w:val="center"/>
            </w:pPr>
            <w:r>
              <w:t>протяженность, км</w:t>
            </w:r>
          </w:p>
        </w:tc>
        <w:tc>
          <w:tcPr>
            <w:tcW w:w="745" w:type="dxa"/>
          </w:tcPr>
          <w:p w:rsidR="00844466" w:rsidRDefault="00844466">
            <w:pPr>
              <w:pStyle w:val="ConsPlusNormal"/>
              <w:jc w:val="center"/>
            </w:pPr>
            <w:r>
              <w:t>площадь, м</w:t>
            </w:r>
            <w:r>
              <w:rPr>
                <w:vertAlign w:val="superscript"/>
              </w:rPr>
              <w:t>2</w:t>
            </w:r>
          </w:p>
        </w:tc>
        <w:tc>
          <w:tcPr>
            <w:tcW w:w="937" w:type="dxa"/>
          </w:tcPr>
          <w:p w:rsidR="00844466" w:rsidRDefault="00844466">
            <w:pPr>
              <w:pStyle w:val="ConsPlusNormal"/>
              <w:jc w:val="center"/>
            </w:pPr>
            <w:r>
              <w:t>протяженность, км</w:t>
            </w:r>
          </w:p>
        </w:tc>
      </w:tr>
    </w:tbl>
    <w:p w:rsidR="00844466" w:rsidRDefault="00844466">
      <w:pPr>
        <w:pStyle w:val="ConsPlusNormal"/>
        <w:ind w:firstLine="540"/>
        <w:jc w:val="both"/>
      </w:pPr>
    </w:p>
    <w:p w:rsidR="00844466" w:rsidRDefault="00844466">
      <w:pPr>
        <w:pStyle w:val="ConsPlusNonformat"/>
        <w:jc w:val="both"/>
      </w:pPr>
      <w:r>
        <w:t>Руководитель         (подпись)</w:t>
      </w:r>
    </w:p>
    <w:p w:rsidR="00844466" w:rsidRDefault="00844466">
      <w:pPr>
        <w:pStyle w:val="ConsPlusNonformat"/>
        <w:jc w:val="both"/>
      </w:pPr>
    </w:p>
    <w:p w:rsidR="00844466" w:rsidRDefault="00844466">
      <w:pPr>
        <w:pStyle w:val="ConsPlusNonformat"/>
        <w:jc w:val="both"/>
      </w:pPr>
      <w:r>
        <w:t>Исполнитель          (подпись)</w:t>
      </w:r>
    </w:p>
    <w:p w:rsidR="00844466" w:rsidRDefault="00844466">
      <w:pPr>
        <w:pStyle w:val="ConsPlusNonformat"/>
        <w:jc w:val="both"/>
      </w:pPr>
      <w:r>
        <w:t>Тел.</w:t>
      </w:r>
    </w:p>
    <w:p w:rsidR="00844466" w:rsidRDefault="00844466">
      <w:pPr>
        <w:pStyle w:val="ConsPlusNonformat"/>
        <w:jc w:val="both"/>
      </w:pPr>
    </w:p>
    <w:p w:rsidR="00844466" w:rsidRDefault="00844466">
      <w:pPr>
        <w:pStyle w:val="ConsPlusNonformat"/>
        <w:jc w:val="both"/>
      </w:pPr>
      <w:r>
        <w:t>М.П.</w:t>
      </w:r>
    </w:p>
    <w:p w:rsidR="00844466" w:rsidRDefault="00844466">
      <w:pPr>
        <w:sectPr w:rsidR="00844466">
          <w:pgSz w:w="16838" w:h="11905" w:orient="landscape"/>
          <w:pgMar w:top="1701" w:right="1134" w:bottom="850" w:left="1134" w:header="0" w:footer="0" w:gutter="0"/>
          <w:cols w:space="720"/>
        </w:sectPr>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outlineLvl w:val="2"/>
      </w:pPr>
      <w:r>
        <w:t>Приложение 2</w:t>
      </w:r>
    </w:p>
    <w:p w:rsidR="00844466" w:rsidRDefault="00844466">
      <w:pPr>
        <w:pStyle w:val="ConsPlusNormal"/>
        <w:jc w:val="right"/>
      </w:pPr>
      <w:r>
        <w:t>к подпрограмме</w:t>
      </w:r>
    </w:p>
    <w:p w:rsidR="00844466" w:rsidRDefault="00844466">
      <w:pPr>
        <w:pStyle w:val="ConsPlusNormal"/>
        <w:jc w:val="right"/>
      </w:pPr>
      <w:r>
        <w:t>"Автомобильные дороги"</w:t>
      </w:r>
    </w:p>
    <w:p w:rsidR="00844466" w:rsidRDefault="00844466">
      <w:pPr>
        <w:pStyle w:val="ConsPlusNormal"/>
        <w:jc w:val="right"/>
      </w:pPr>
      <w:r>
        <w:t>(2014 - 2020 годы)</w:t>
      </w:r>
    </w:p>
    <w:p w:rsidR="00844466" w:rsidRDefault="00844466">
      <w:pPr>
        <w:pStyle w:val="ConsPlusNormal"/>
        <w:ind w:firstLine="540"/>
        <w:jc w:val="both"/>
      </w:pPr>
    </w:p>
    <w:p w:rsidR="00844466" w:rsidRDefault="00844466">
      <w:pPr>
        <w:pStyle w:val="ConsPlusTitle"/>
        <w:jc w:val="center"/>
      </w:pPr>
      <w:r>
        <w:t>Методика</w:t>
      </w:r>
    </w:p>
    <w:p w:rsidR="00844466" w:rsidRDefault="00844466">
      <w:pPr>
        <w:pStyle w:val="ConsPlusTitle"/>
        <w:jc w:val="center"/>
      </w:pPr>
      <w:r>
        <w:t>расчета субсидий бюджетам муниципальных образований</w:t>
      </w:r>
    </w:p>
    <w:p w:rsidR="00844466" w:rsidRDefault="00844466">
      <w:pPr>
        <w:pStyle w:val="ConsPlusTitle"/>
        <w:jc w:val="center"/>
      </w:pPr>
      <w:r>
        <w:t>из областного бюджета на капитальный ремонт и ремонт</w:t>
      </w:r>
    </w:p>
    <w:p w:rsidR="00844466" w:rsidRDefault="00844466">
      <w:pPr>
        <w:pStyle w:val="ConsPlusTitle"/>
        <w:jc w:val="center"/>
      </w:pPr>
      <w:r>
        <w:t>автомобильных дорог общего пользования местного значения</w:t>
      </w:r>
    </w:p>
    <w:p w:rsidR="00844466" w:rsidRDefault="00844466">
      <w:pPr>
        <w:pStyle w:val="ConsPlusTitle"/>
        <w:jc w:val="center"/>
      </w:pPr>
      <w:r>
        <w:t>и искусственных сооружений на них за счет средств дорожного</w:t>
      </w:r>
    </w:p>
    <w:p w:rsidR="00844466" w:rsidRDefault="00844466">
      <w:pPr>
        <w:pStyle w:val="ConsPlusTitle"/>
        <w:jc w:val="center"/>
      </w:pPr>
      <w:r>
        <w:t>фонда в рамках реализации подпрограммы "Автомобильные</w:t>
      </w:r>
    </w:p>
    <w:p w:rsidR="00844466" w:rsidRDefault="00844466">
      <w:pPr>
        <w:pStyle w:val="ConsPlusTitle"/>
        <w:jc w:val="center"/>
      </w:pPr>
      <w:r>
        <w:t>дороги" (2014 - 2020 годы) государственной программы</w:t>
      </w:r>
    </w:p>
    <w:p w:rsidR="00844466" w:rsidRDefault="00844466">
      <w:pPr>
        <w:pStyle w:val="ConsPlusTitle"/>
        <w:jc w:val="center"/>
      </w:pPr>
      <w:r>
        <w:t>"Обеспечение реализации государственных полномочий в области</w:t>
      </w:r>
    </w:p>
    <w:p w:rsidR="00844466" w:rsidRDefault="00844466">
      <w:pPr>
        <w:pStyle w:val="ConsPlusTitle"/>
        <w:jc w:val="center"/>
      </w:pPr>
      <w:r>
        <w:t>строительства, архитектуры и развитие дорожного хозяйства</w:t>
      </w:r>
    </w:p>
    <w:p w:rsidR="00844466" w:rsidRDefault="00844466">
      <w:pPr>
        <w:pStyle w:val="ConsPlusTitle"/>
        <w:jc w:val="center"/>
      </w:pPr>
      <w:r>
        <w:t>Брянской области" (2014 - 2020 годы)</w:t>
      </w:r>
    </w:p>
    <w:p w:rsidR="00844466" w:rsidRDefault="00844466">
      <w:pPr>
        <w:pStyle w:val="ConsPlusNormal"/>
        <w:jc w:val="center"/>
      </w:pPr>
    </w:p>
    <w:p w:rsidR="00844466" w:rsidRDefault="00844466">
      <w:pPr>
        <w:pStyle w:val="ConsPlusNormal"/>
        <w:ind w:firstLine="540"/>
        <w:jc w:val="both"/>
      </w:pPr>
      <w:r>
        <w:t>Распределение субсидий на капитальный ремонт и ремонт автомобильных дорог общего пользования местного значения и искусственных сооружений на них между муниципальными образованиями осуществляется:</w:t>
      </w:r>
    </w:p>
    <w:p w:rsidR="00844466" w:rsidRDefault="00844466">
      <w:pPr>
        <w:pStyle w:val="ConsPlusNormal"/>
        <w:spacing w:before="220"/>
        <w:ind w:firstLine="540"/>
        <w:jc w:val="both"/>
      </w:pPr>
      <w:r>
        <w:t>в первоочередном порядке средства субсидий направляются на погашение кредиторской задолженности муниципального образования, возникшей по обязательствам областного бюджета в предшествующем году. Остаток субсидии распределяется между муниципальными образованиями по следующей методике расчета:</w:t>
      </w:r>
    </w:p>
    <w:p w:rsidR="00844466" w:rsidRDefault="00844466">
      <w:pPr>
        <w:pStyle w:val="ConsPlusNormal"/>
        <w:ind w:firstLine="540"/>
        <w:jc w:val="both"/>
      </w:pPr>
    </w:p>
    <w:p w:rsidR="00844466" w:rsidRDefault="00844466">
      <w:pPr>
        <w:pStyle w:val="ConsPlusNormal"/>
        <w:jc w:val="center"/>
      </w:pPr>
      <w:r>
        <w:t>Ciр = C x Vi / V, где:</w:t>
      </w:r>
    </w:p>
    <w:p w:rsidR="00844466" w:rsidRDefault="00844466">
      <w:pPr>
        <w:pStyle w:val="ConsPlusNormal"/>
        <w:ind w:firstLine="540"/>
        <w:jc w:val="both"/>
      </w:pPr>
    </w:p>
    <w:p w:rsidR="00844466" w:rsidRDefault="00844466">
      <w:pPr>
        <w:pStyle w:val="ConsPlusNormal"/>
        <w:ind w:firstLine="540"/>
        <w:jc w:val="both"/>
      </w:pPr>
      <w:r>
        <w:t>Ciр - размер субсидии бюджету i-го муниципального образования на капитальный ремонт и ремонт автомобильных дорог общего пользования местного значения и искусственных сооружений на них на соответствующий финансовый год;</w:t>
      </w:r>
    </w:p>
    <w:p w:rsidR="00844466" w:rsidRDefault="00844466">
      <w:pPr>
        <w:pStyle w:val="ConsPlusNormal"/>
        <w:spacing w:before="220"/>
        <w:ind w:firstLine="540"/>
        <w:jc w:val="both"/>
      </w:pPr>
      <w:r>
        <w:t>C - общий объем субсидий, выделяемых бюджетам муниципальных образований на капитальный ремонт и ремонт автомобильных дорог общего пользования местного значения и искусственных сооружений на них на соответствующий финансовый год;</w:t>
      </w:r>
    </w:p>
    <w:p w:rsidR="00844466" w:rsidRDefault="00844466">
      <w:pPr>
        <w:pStyle w:val="ConsPlusNormal"/>
        <w:spacing w:before="220"/>
        <w:ind w:firstLine="540"/>
        <w:jc w:val="both"/>
      </w:pPr>
      <w:r>
        <w:t>V - общий объем средств, определенный КУ "Управление автомобильных дорог Брянской области" согласно представленным муниципальными образованиями заявкам на капитальный ремонт и ремонт автомобильных дорог общего пользования местного значения и искусственных сооружений на них на соответствующий финансовый год;</w:t>
      </w:r>
    </w:p>
    <w:p w:rsidR="00844466" w:rsidRDefault="00844466">
      <w:pPr>
        <w:pStyle w:val="ConsPlusNormal"/>
        <w:spacing w:before="220"/>
        <w:ind w:firstLine="540"/>
        <w:jc w:val="both"/>
      </w:pPr>
      <w:r>
        <w:t>Vi - объем средств, необходимый i-му муниципальному образованию на капитальный ремонт и ремонт автомобильных дорог общего пользования местного значения и искусственных сооружений на них на соответствующий финансовый год, согласно представленной заявке.</w:t>
      </w:r>
    </w:p>
    <w:p w:rsidR="00844466" w:rsidRDefault="00844466">
      <w:pPr>
        <w:pStyle w:val="ConsPlusNormal"/>
        <w:spacing w:before="220"/>
        <w:ind w:firstLine="540"/>
        <w:jc w:val="both"/>
      </w:pPr>
      <w:r>
        <w:t xml:space="preserve">Показатель результативности предоставления субсидий, предусмотренный </w:t>
      </w:r>
      <w:hyperlink w:anchor="P5926" w:history="1">
        <w:r>
          <w:rPr>
            <w:color w:val="0000FF"/>
          </w:rPr>
          <w:t>пунктом 14.1</w:t>
        </w:r>
      </w:hyperlink>
      <w:r>
        <w:t xml:space="preserve"> настоящего Порядка, характеризующий площадь отремонтированных и капитально отремонтированных автомобильных дорог общего пользования местного значения в i-м муниципальном образовании (м</w:t>
      </w:r>
      <w:r>
        <w:rPr>
          <w:vertAlign w:val="superscript"/>
        </w:rPr>
        <w:t>2</w:t>
      </w:r>
      <w:r>
        <w:t>) (Ri), определяется по формуле:</w:t>
      </w:r>
    </w:p>
    <w:p w:rsidR="00844466" w:rsidRDefault="00844466">
      <w:pPr>
        <w:pStyle w:val="ConsPlusNormal"/>
        <w:ind w:firstLine="540"/>
        <w:jc w:val="both"/>
      </w:pPr>
    </w:p>
    <w:p w:rsidR="00844466" w:rsidRDefault="00844466">
      <w:pPr>
        <w:pStyle w:val="ConsPlusNormal"/>
        <w:jc w:val="center"/>
      </w:pPr>
      <w:r>
        <w:t>Ri = Vi / (Nк.р. + Nр)</w:t>
      </w:r>
    </w:p>
    <w:p w:rsidR="00844466" w:rsidRDefault="00844466">
      <w:pPr>
        <w:pStyle w:val="ConsPlusNormal"/>
        <w:jc w:val="center"/>
      </w:pPr>
    </w:p>
    <w:p w:rsidR="00844466" w:rsidRDefault="00844466">
      <w:pPr>
        <w:pStyle w:val="ConsPlusNormal"/>
        <w:ind w:firstLine="540"/>
        <w:jc w:val="both"/>
      </w:pPr>
      <w:r>
        <w:t>где:</w:t>
      </w:r>
    </w:p>
    <w:p w:rsidR="00844466" w:rsidRDefault="00844466">
      <w:pPr>
        <w:pStyle w:val="ConsPlusNormal"/>
        <w:spacing w:before="220"/>
        <w:ind w:firstLine="540"/>
        <w:jc w:val="both"/>
      </w:pPr>
      <w:r>
        <w:t>Vi - объем средств, предусмотренных i-му муниципальному образованию на капитальный ремонт и ремонт автомобильных дорог общего пользования местного значения и искусственных сооружений на них на соответствующий финансовый год;</w:t>
      </w:r>
    </w:p>
    <w:p w:rsidR="00844466" w:rsidRDefault="00844466">
      <w:pPr>
        <w:pStyle w:val="ConsPlusNormal"/>
        <w:spacing w:before="220"/>
        <w:ind w:firstLine="540"/>
        <w:jc w:val="both"/>
      </w:pPr>
      <w:r>
        <w:t>Nк.р. - норматив субсидии на 1 м</w:t>
      </w:r>
      <w:r>
        <w:rPr>
          <w:vertAlign w:val="superscript"/>
        </w:rPr>
        <w:t>2</w:t>
      </w:r>
      <w:r>
        <w:t xml:space="preserve"> капитального ремонта покрытия автомобильной дороги, принят равным 2108 рублей на 2017 год, за исключением объектов, на которых предусмотрен основной вид работ по капитальному ремонту искусственных сооружений (мосты, трубы, водоотвод) и элементов обустройства и обстановки дороги (в соответствии с классификатором дорожных работ), а также магистральных городских дорог и магистральных улиц общегородского значения;</w:t>
      </w:r>
    </w:p>
    <w:p w:rsidR="00844466" w:rsidRDefault="00844466">
      <w:pPr>
        <w:pStyle w:val="ConsPlusNormal"/>
        <w:spacing w:before="220"/>
        <w:ind w:firstLine="540"/>
        <w:jc w:val="both"/>
      </w:pPr>
      <w:r>
        <w:t>Nр - норматив субсидии на 1 м</w:t>
      </w:r>
      <w:r>
        <w:rPr>
          <w:vertAlign w:val="superscript"/>
        </w:rPr>
        <w:t>2</w:t>
      </w:r>
      <w:r>
        <w:t xml:space="preserve"> ремонта покрытия автомобильной дороги, принят равным 1072 рубля на 2017 год, за исключением объектов, на которых предусмотрен основной вид работ по ремонту искусственных сооружений (мосты, трубы, водоотвод) и элементов обустройства и обстановки дороги (в соответствии с классификатором дорожных работ), а также магистральных дорог и магистральных городских улиц общегородского значения.</w:t>
      </w:r>
    </w:p>
    <w:p w:rsidR="00844466" w:rsidRDefault="00844466">
      <w:pPr>
        <w:pStyle w:val="ConsPlusNormal"/>
        <w:spacing w:before="220"/>
        <w:ind w:firstLine="540"/>
        <w:jc w:val="both"/>
      </w:pPr>
      <w:r>
        <w:t>В последующих годах норматив субсидии рассчитывается с применением индексов-дефляторов инвестиций в основной капитал, разработанных Министерством экономического развития Российской Федерации для прогноза социально-экономического развития Российской Федерации на соответствующий финансовый год и среднесрочную перспективу.</w:t>
      </w: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outlineLvl w:val="2"/>
      </w:pPr>
      <w:r>
        <w:t>Приложение 3</w:t>
      </w:r>
    </w:p>
    <w:p w:rsidR="00844466" w:rsidRDefault="00844466">
      <w:pPr>
        <w:pStyle w:val="ConsPlusNormal"/>
        <w:jc w:val="right"/>
      </w:pPr>
      <w:r>
        <w:t>к подпрограмме</w:t>
      </w:r>
    </w:p>
    <w:p w:rsidR="00844466" w:rsidRDefault="00844466">
      <w:pPr>
        <w:pStyle w:val="ConsPlusNormal"/>
        <w:jc w:val="right"/>
      </w:pPr>
      <w:r>
        <w:t>"Автомобильные дороги"</w:t>
      </w:r>
    </w:p>
    <w:p w:rsidR="00844466" w:rsidRDefault="00844466">
      <w:pPr>
        <w:pStyle w:val="ConsPlusNormal"/>
        <w:jc w:val="right"/>
      </w:pPr>
      <w:r>
        <w:t>(2014 - 2020 годы)</w:t>
      </w:r>
    </w:p>
    <w:p w:rsidR="00844466" w:rsidRDefault="00844466">
      <w:pPr>
        <w:pStyle w:val="ConsPlusNormal"/>
        <w:ind w:firstLine="540"/>
        <w:jc w:val="both"/>
      </w:pPr>
    </w:p>
    <w:p w:rsidR="00844466" w:rsidRDefault="00844466">
      <w:pPr>
        <w:pStyle w:val="ConsPlusTitle"/>
        <w:jc w:val="center"/>
      </w:pPr>
      <w:bookmarkStart w:id="62" w:name="P6311"/>
      <w:bookmarkEnd w:id="62"/>
      <w:r>
        <w:t>Порядок</w:t>
      </w:r>
    </w:p>
    <w:p w:rsidR="00844466" w:rsidRDefault="00844466">
      <w:pPr>
        <w:pStyle w:val="ConsPlusTitle"/>
        <w:jc w:val="center"/>
      </w:pPr>
      <w:r>
        <w:t>предоставления субсидий бюджетам муниципальных образований</w:t>
      </w:r>
    </w:p>
    <w:p w:rsidR="00844466" w:rsidRDefault="00844466">
      <w:pPr>
        <w:pStyle w:val="ConsPlusTitle"/>
        <w:jc w:val="center"/>
      </w:pPr>
      <w:r>
        <w:t>из областного бюджета на строительство и реконструкцию</w:t>
      </w:r>
    </w:p>
    <w:p w:rsidR="00844466" w:rsidRDefault="00844466">
      <w:pPr>
        <w:pStyle w:val="ConsPlusTitle"/>
        <w:jc w:val="center"/>
      </w:pPr>
      <w:r>
        <w:t>автомобильных дорог общего пользования местного значения</w:t>
      </w:r>
    </w:p>
    <w:p w:rsidR="00844466" w:rsidRDefault="00844466">
      <w:pPr>
        <w:pStyle w:val="ConsPlusTitle"/>
        <w:jc w:val="center"/>
      </w:pPr>
      <w:r>
        <w:t>и искусственных сооружений на них за счет средств дорожного</w:t>
      </w:r>
    </w:p>
    <w:p w:rsidR="00844466" w:rsidRDefault="00844466">
      <w:pPr>
        <w:pStyle w:val="ConsPlusTitle"/>
        <w:jc w:val="center"/>
      </w:pPr>
      <w:r>
        <w:t>фонда в рамках реализации подпрограммы "Автомобильные</w:t>
      </w:r>
    </w:p>
    <w:p w:rsidR="00844466" w:rsidRDefault="00844466">
      <w:pPr>
        <w:pStyle w:val="ConsPlusTitle"/>
        <w:jc w:val="center"/>
      </w:pPr>
      <w:r>
        <w:t>дороги" (2014 - 2020 годы) государственной программы</w:t>
      </w:r>
    </w:p>
    <w:p w:rsidR="00844466" w:rsidRDefault="00844466">
      <w:pPr>
        <w:pStyle w:val="ConsPlusTitle"/>
        <w:jc w:val="center"/>
      </w:pPr>
      <w:r>
        <w:t>"Обеспечение реализации государственных полномочий в области</w:t>
      </w:r>
    </w:p>
    <w:p w:rsidR="00844466" w:rsidRDefault="00844466">
      <w:pPr>
        <w:pStyle w:val="ConsPlusTitle"/>
        <w:jc w:val="center"/>
      </w:pPr>
      <w:r>
        <w:t>строительства, архитектуры и развитие дорожного хозяйства</w:t>
      </w:r>
    </w:p>
    <w:p w:rsidR="00844466" w:rsidRDefault="00844466">
      <w:pPr>
        <w:pStyle w:val="ConsPlusTitle"/>
        <w:jc w:val="center"/>
      </w:pPr>
      <w:r>
        <w:t>Брянской области" (2014 - 2020 годы)</w:t>
      </w:r>
    </w:p>
    <w:p w:rsidR="00844466" w:rsidRDefault="008444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44466">
        <w:trPr>
          <w:jc w:val="center"/>
        </w:trPr>
        <w:tc>
          <w:tcPr>
            <w:tcW w:w="9294" w:type="dxa"/>
            <w:tcBorders>
              <w:top w:val="nil"/>
              <w:left w:val="single" w:sz="24" w:space="0" w:color="CED3F1"/>
              <w:bottom w:val="nil"/>
              <w:right w:val="single" w:sz="24" w:space="0" w:color="F4F3F8"/>
            </w:tcBorders>
            <w:shd w:val="clear" w:color="auto" w:fill="F4F3F8"/>
          </w:tcPr>
          <w:p w:rsidR="00844466" w:rsidRDefault="00844466">
            <w:pPr>
              <w:pStyle w:val="ConsPlusNormal"/>
              <w:jc w:val="center"/>
            </w:pPr>
            <w:r>
              <w:rPr>
                <w:color w:val="392C69"/>
              </w:rPr>
              <w:t>Список изменяющих документов</w:t>
            </w:r>
          </w:p>
          <w:p w:rsidR="00844466" w:rsidRDefault="00844466">
            <w:pPr>
              <w:pStyle w:val="ConsPlusNormal"/>
              <w:jc w:val="center"/>
            </w:pPr>
            <w:r>
              <w:rPr>
                <w:color w:val="392C69"/>
              </w:rPr>
              <w:t>(в ред. Постановлений Правительства Брянской области</w:t>
            </w:r>
          </w:p>
          <w:p w:rsidR="00844466" w:rsidRDefault="00844466">
            <w:pPr>
              <w:pStyle w:val="ConsPlusNormal"/>
              <w:jc w:val="center"/>
            </w:pPr>
            <w:r>
              <w:rPr>
                <w:color w:val="392C69"/>
              </w:rPr>
              <w:t xml:space="preserve">от 19.02.2018 </w:t>
            </w:r>
            <w:hyperlink r:id="rId231" w:history="1">
              <w:r>
                <w:rPr>
                  <w:color w:val="0000FF"/>
                </w:rPr>
                <w:t>N 69-п</w:t>
              </w:r>
            </w:hyperlink>
            <w:r>
              <w:rPr>
                <w:color w:val="392C69"/>
              </w:rPr>
              <w:t xml:space="preserve">, от 03.09.2018 </w:t>
            </w:r>
            <w:hyperlink r:id="rId232" w:history="1">
              <w:r>
                <w:rPr>
                  <w:color w:val="0000FF"/>
                </w:rPr>
                <w:t>N 456-п</w:t>
              </w:r>
            </w:hyperlink>
            <w:r>
              <w:rPr>
                <w:color w:val="392C69"/>
              </w:rPr>
              <w:t xml:space="preserve">, от 17.12.2018 </w:t>
            </w:r>
            <w:hyperlink r:id="rId233" w:history="1">
              <w:r>
                <w:rPr>
                  <w:color w:val="0000FF"/>
                </w:rPr>
                <w:t>N 640-п</w:t>
              </w:r>
            </w:hyperlink>
            <w:r>
              <w:rPr>
                <w:color w:val="392C69"/>
              </w:rPr>
              <w:t>)</w:t>
            </w:r>
          </w:p>
        </w:tc>
      </w:tr>
    </w:tbl>
    <w:p w:rsidR="00844466" w:rsidRDefault="00844466">
      <w:pPr>
        <w:pStyle w:val="ConsPlusNormal"/>
        <w:ind w:firstLine="540"/>
        <w:jc w:val="both"/>
      </w:pPr>
    </w:p>
    <w:p w:rsidR="00844466" w:rsidRDefault="00844466">
      <w:pPr>
        <w:pStyle w:val="ConsPlusNormal"/>
        <w:ind w:firstLine="540"/>
        <w:jc w:val="both"/>
      </w:pPr>
      <w:r>
        <w:t xml:space="preserve">1. Настоящий Порядок, разработанный в соответствии с </w:t>
      </w:r>
      <w:hyperlink r:id="rId234" w:history="1">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Брянской области, утвержденными Постановлением Правительства Брянской области от 23 июля 2018 года N 362-п, разработан в целях предоставления субсидий бюджетам </w:t>
      </w:r>
      <w:r>
        <w:lastRenderedPageBreak/>
        <w:t>муниципальных образований из областного бюджета на строительство и реконструкцию автомобильных дорог общего пользования местного значения и искусственных сооружений на них за счет средств дорожного фонда в рамках реализации подпрограммы "Автомобильные дороги" (2014 - 2020 годы)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(2014 - 2020 годы) (далее - субсидии) и определяет цели и условия их предоставления и расходования, критерии отбора муниципальных образований для предоставления субсидий, порядок отчетности об использовании субсидий, а также критерий оценки эффективности использования муниципальными образованиями предоставляемых субсидий.</w:t>
      </w:r>
    </w:p>
    <w:p w:rsidR="00844466" w:rsidRDefault="00844466">
      <w:pPr>
        <w:pStyle w:val="ConsPlusNormal"/>
        <w:jc w:val="both"/>
      </w:pPr>
      <w:r>
        <w:t xml:space="preserve">(в ред. </w:t>
      </w:r>
      <w:hyperlink r:id="rId235" w:history="1">
        <w:r>
          <w:rPr>
            <w:color w:val="0000FF"/>
          </w:rPr>
          <w:t>Постановления</w:t>
        </w:r>
      </w:hyperlink>
      <w:r>
        <w:t xml:space="preserve"> Правительства Брянской области от 03.09.2018 N 456-п)</w:t>
      </w:r>
    </w:p>
    <w:p w:rsidR="00844466" w:rsidRDefault="00844466">
      <w:pPr>
        <w:pStyle w:val="ConsPlusNormal"/>
        <w:spacing w:before="220"/>
        <w:ind w:firstLine="540"/>
        <w:jc w:val="both"/>
      </w:pPr>
      <w:bookmarkStart w:id="63" w:name="P6327"/>
      <w:bookmarkEnd w:id="63"/>
      <w:r>
        <w:t>2. Субсидии предоставляются бюджетам муниципальных образований на строительство и реконструкцию автомобильных дорог общего пользования местного значения и искусственных сооружений на них (с учетом комплекса строительно-монтажных работ, затрат на приобретение оборудования, работ по подготовке территории строительства, включающих в себя изъятие земельных участков, необходимых для размещения автомобильной дороги, отчуждение недвижимого имущества в связи с изъятием земельного участка, на котором оно находится, оформление прав владения и пользования на указанный земельный участок, снос зданий, строений и сооружений, переустройство (перенос) инженерных коммуникаций, вырубку леса, проведение археологических раскопок в пределах территории строительства, разминирование территории строительства, прочих работ и затрат на содержание действующих постоянных автомобильных дорог и восстановление их после окончания строительства, затрат по перевозке автомобильным транспортом работников, затрат на проведение пусконаладочных работ, затрат по строительному контролю (техническому надзору), авторскому надзору и других работ (услуг), необходимых на стадии реализации объекта, включенных в сводный сметный расчет проектной документации (далее - работы (услуги))), в том числе на строительство и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рамках исполнения мероприятия "Развитие и совершенствование сети автомобильных дорог местного значения общего пользования".</w:t>
      </w:r>
    </w:p>
    <w:p w:rsidR="00844466" w:rsidRDefault="00844466">
      <w:pPr>
        <w:pStyle w:val="ConsPlusNormal"/>
        <w:jc w:val="both"/>
      </w:pPr>
      <w:r>
        <w:t xml:space="preserve">(п. 2 в ред. </w:t>
      </w:r>
      <w:hyperlink r:id="rId236" w:history="1">
        <w:r>
          <w:rPr>
            <w:color w:val="0000FF"/>
          </w:rPr>
          <w:t>Постановления</w:t>
        </w:r>
      </w:hyperlink>
      <w:r>
        <w:t xml:space="preserve"> Правительства Брянской области от 17.12.2018 N 640-п)</w:t>
      </w:r>
    </w:p>
    <w:p w:rsidR="00844466" w:rsidRDefault="00844466">
      <w:pPr>
        <w:pStyle w:val="ConsPlusNormal"/>
        <w:spacing w:before="220"/>
        <w:ind w:firstLine="540"/>
        <w:jc w:val="both"/>
      </w:pPr>
      <w:r>
        <w:t xml:space="preserve">3. Условием предоставления субсидии бюджетам муниципальных образований на цели, предусмотренные </w:t>
      </w:r>
      <w:hyperlink w:anchor="P6327" w:history="1">
        <w:r>
          <w:rPr>
            <w:color w:val="0000FF"/>
          </w:rPr>
          <w:t>п. 2</w:t>
        </w:r>
      </w:hyperlink>
      <w:r>
        <w:t xml:space="preserve"> настоящего Порядка, является наличие ассигнований в бюджетах муниципальных образований в объеме не менее 5% объема расходного обязательства муниципального образования.</w:t>
      </w:r>
    </w:p>
    <w:p w:rsidR="00844466" w:rsidRDefault="00844466">
      <w:pPr>
        <w:pStyle w:val="ConsPlusNormal"/>
        <w:spacing w:before="220"/>
        <w:ind w:firstLine="540"/>
        <w:jc w:val="both"/>
      </w:pPr>
      <w:r>
        <w:t>4. Уровень софинансирования расходных обязательств муниципальных образований за счет субсидий из областного бюджета не может превышать 95% объема расходного обязательства муниципального образования.</w:t>
      </w:r>
    </w:p>
    <w:p w:rsidR="00844466" w:rsidRDefault="00844466">
      <w:pPr>
        <w:pStyle w:val="ConsPlusNormal"/>
        <w:spacing w:before="220"/>
        <w:ind w:firstLine="540"/>
        <w:jc w:val="both"/>
      </w:pPr>
      <w:r>
        <w:t>5. Главным распорядителем бюджетных средств областного бюджета по расходам на предоставление субсидии является департамент строительства Брянской области.</w:t>
      </w:r>
    </w:p>
    <w:p w:rsidR="00844466" w:rsidRDefault="00844466">
      <w:pPr>
        <w:pStyle w:val="ConsPlusNormal"/>
        <w:spacing w:before="220"/>
        <w:ind w:firstLine="540"/>
        <w:jc w:val="both"/>
      </w:pPr>
      <w:r>
        <w:t>6. Отбор муниципальных образований для предоставления субсидий проводит КУ "Управление автомобильных дорог Брянской области" (далее - учреждение).</w:t>
      </w:r>
    </w:p>
    <w:p w:rsidR="00844466" w:rsidRDefault="00844466">
      <w:pPr>
        <w:pStyle w:val="ConsPlusNormal"/>
        <w:spacing w:before="220"/>
        <w:ind w:firstLine="540"/>
        <w:jc w:val="both"/>
      </w:pPr>
      <w:bookmarkStart w:id="64" w:name="P6333"/>
      <w:bookmarkEnd w:id="64"/>
      <w:r>
        <w:t>7. Субсидии предоставляются бюджетам муниципальных образований при соблюдении следующих условий:</w:t>
      </w:r>
    </w:p>
    <w:p w:rsidR="00844466" w:rsidRDefault="00844466">
      <w:pPr>
        <w:pStyle w:val="ConsPlusNormal"/>
        <w:spacing w:before="220"/>
        <w:ind w:firstLine="540"/>
        <w:jc w:val="both"/>
      </w:pPr>
      <w:r>
        <w:t>наличие подтверждения принадлежности объектов капитального строительства к муниципальной собственности;</w:t>
      </w:r>
    </w:p>
    <w:p w:rsidR="00844466" w:rsidRDefault="00844466">
      <w:pPr>
        <w:pStyle w:val="ConsPlusNormal"/>
        <w:spacing w:before="220"/>
        <w:ind w:firstLine="540"/>
        <w:jc w:val="both"/>
      </w:pPr>
      <w:r>
        <w:t xml:space="preserve">подписание соглашения о предоставлении субсидии, заключаемого между главным </w:t>
      </w:r>
      <w:r>
        <w:lastRenderedPageBreak/>
        <w:t>распорядителем бюджетных средств, учреждением и администрациями муниципальных образований Брянской области. Форма соглашения согласовывается с главным распорядителем бюджетных средств.</w:t>
      </w:r>
    </w:p>
    <w:p w:rsidR="00844466" w:rsidRDefault="00844466">
      <w:pPr>
        <w:pStyle w:val="ConsPlusNormal"/>
        <w:spacing w:before="220"/>
        <w:ind w:firstLine="540"/>
        <w:jc w:val="both"/>
      </w:pPr>
      <w:r>
        <w:t>8. Критериями отбора муниципальных образований являются:</w:t>
      </w:r>
    </w:p>
    <w:p w:rsidR="00844466" w:rsidRDefault="00844466">
      <w:pPr>
        <w:pStyle w:val="ConsPlusNormal"/>
        <w:spacing w:before="220"/>
        <w:ind w:firstLine="540"/>
        <w:jc w:val="both"/>
      </w:pPr>
      <w:r>
        <w:t>обязательство органа местного самоуправления о представлении сведений о наличии утвержденной проектной документации на объекты строительства и реконструкции автомобильных дорог, имеющей положительное заключение государственной экспертизы проектной документации и экспертизы проверки достоверности определения сметной стоимости объекта, либо обязательство органа местного самоуправления, предусматривающее обеспечение разработки и проведения государственной экспертизы проектной документации (в случае если проведение этой экспертизы в соответствии с законодательством Российской Федерации является обязательным) в срок до 60 календарных дней после подачи заявления;</w:t>
      </w:r>
    </w:p>
    <w:p w:rsidR="00844466" w:rsidRDefault="00844466">
      <w:pPr>
        <w:pStyle w:val="ConsPlusNormal"/>
        <w:spacing w:before="220"/>
        <w:ind w:firstLine="540"/>
        <w:jc w:val="both"/>
      </w:pPr>
      <w:r>
        <w:t>наличие реквизитов нормативного правового акта муниципального образования, предусматривающего наличие объектов капитального строительства муниципальной собственности в документах территориального планирования и наличие в законе муниципального образования о бюджете муниципального образования бюджетных ассигнований на исполнение в очередном финансовом году и плановом периоде расходных обязательств муниципального образования, связанных с реализацией объектов капитального строительства, в объеме не менее объема, необходимого для обеспечения предельного уровня софинансирования расходного обязательства муниципального образования из областного бюджета;</w:t>
      </w:r>
    </w:p>
    <w:p w:rsidR="00844466" w:rsidRDefault="00844466">
      <w:pPr>
        <w:pStyle w:val="ConsPlusNormal"/>
        <w:spacing w:before="220"/>
        <w:ind w:firstLine="540"/>
        <w:jc w:val="both"/>
      </w:pPr>
      <w:r>
        <w:t>наличие кредиторской задолженности у муниципального образования, возникшей по обязательствам областного бюджета в предшествующем году.</w:t>
      </w:r>
    </w:p>
    <w:p w:rsidR="00844466" w:rsidRDefault="00844466">
      <w:pPr>
        <w:pStyle w:val="ConsPlusNormal"/>
        <w:spacing w:before="220"/>
        <w:ind w:firstLine="540"/>
        <w:jc w:val="both"/>
      </w:pPr>
      <w:r>
        <w:t>В первоочередном порядке рассматриваются объекты, имеющие приоритетное значение. К объектам, имеющим приоритетное значение, в целях использования в настоящем Порядке относятся объекты, строительство (реконструкция) которых осуществляется во исполнение нормативных правовых актов и поручений Президента Российской Федерации и Правительства Российской Федерации, нормативных правовых актов и поручений Губернатора Брянской области.</w:t>
      </w:r>
    </w:p>
    <w:p w:rsidR="00844466" w:rsidRDefault="00844466">
      <w:pPr>
        <w:pStyle w:val="ConsPlusNormal"/>
        <w:spacing w:before="220"/>
        <w:ind w:firstLine="540"/>
        <w:jc w:val="both"/>
      </w:pPr>
      <w:r>
        <w:t>Муниципальное образование представляет в учреждение заявление о предоставлении субсидий с приложением следующих материалов:</w:t>
      </w:r>
    </w:p>
    <w:p w:rsidR="00844466" w:rsidRDefault="00844466">
      <w:pPr>
        <w:pStyle w:val="ConsPlusNormal"/>
        <w:spacing w:before="220"/>
        <w:ind w:firstLine="540"/>
        <w:jc w:val="both"/>
      </w:pPr>
      <w:r>
        <w:t>перечень объектов строительства и реконструкции автомобильных дорог общего пользования местного значения и искусственных сооружений на них с указанием заказчика, мощности, планового срока завершения объекта и необходимого объема финансовых средств;</w:t>
      </w:r>
    </w:p>
    <w:p w:rsidR="00844466" w:rsidRDefault="00844466">
      <w:pPr>
        <w:pStyle w:val="ConsPlusNormal"/>
        <w:spacing w:before="220"/>
        <w:ind w:firstLine="540"/>
        <w:jc w:val="both"/>
      </w:pPr>
      <w:r>
        <w:t>копию утвержденной в установленном порядке проектно-сметной документации, соответствующей нормативным требованиям, прошедшей государственную экспертизу в случаях, установленных законодательством, и имеющей положительное заключение государственной экспертизы, либо обязательство органа местного самоуправления, предусматривающее обеспечение разработки и проведения государственной экспертизы проектной документации;</w:t>
      </w:r>
    </w:p>
    <w:p w:rsidR="00844466" w:rsidRDefault="00844466">
      <w:pPr>
        <w:pStyle w:val="ConsPlusNormal"/>
        <w:spacing w:before="220"/>
        <w:ind w:firstLine="540"/>
        <w:jc w:val="both"/>
      </w:pPr>
      <w:r>
        <w:t>выписку из бюджета муниципального образования, подтверждающую софинансирование объектов за счет средств местных бюджетов.</w:t>
      </w:r>
    </w:p>
    <w:p w:rsidR="00844466" w:rsidRDefault="00844466">
      <w:pPr>
        <w:pStyle w:val="ConsPlusNormal"/>
        <w:spacing w:before="220"/>
        <w:ind w:firstLine="540"/>
        <w:jc w:val="both"/>
      </w:pPr>
      <w:r>
        <w:t>Срок представления заявления о предоставлении субсидии и прилагаемых к нему документов устанавливается учреждением.</w:t>
      </w:r>
    </w:p>
    <w:p w:rsidR="00844466" w:rsidRDefault="00844466">
      <w:pPr>
        <w:pStyle w:val="ConsPlusNormal"/>
        <w:spacing w:before="220"/>
        <w:ind w:firstLine="540"/>
        <w:jc w:val="both"/>
      </w:pPr>
      <w:r>
        <w:t>Учреждение в двухнедельный срок с даты получения заявления и предусмотренных настоящим Порядком документов:</w:t>
      </w:r>
    </w:p>
    <w:p w:rsidR="00844466" w:rsidRDefault="00844466">
      <w:pPr>
        <w:pStyle w:val="ConsPlusNormal"/>
        <w:spacing w:before="220"/>
        <w:ind w:firstLine="540"/>
        <w:jc w:val="both"/>
      </w:pPr>
      <w:r>
        <w:t>а) осуществляет проверку правильности оформления документов;</w:t>
      </w:r>
    </w:p>
    <w:p w:rsidR="00844466" w:rsidRDefault="00844466">
      <w:pPr>
        <w:pStyle w:val="ConsPlusNormal"/>
        <w:spacing w:before="220"/>
        <w:ind w:firstLine="540"/>
        <w:jc w:val="both"/>
      </w:pPr>
      <w:r>
        <w:lastRenderedPageBreak/>
        <w:t>б) принимает решение о выделении субсидии либо возврате заявления (с указанием причин возврата) с направлением муниципальному образованию соответствующего уведомления.</w:t>
      </w:r>
    </w:p>
    <w:p w:rsidR="00844466" w:rsidRDefault="00844466">
      <w:pPr>
        <w:pStyle w:val="ConsPlusNormal"/>
        <w:spacing w:before="220"/>
        <w:ind w:firstLine="540"/>
        <w:jc w:val="both"/>
      </w:pPr>
      <w:r>
        <w:t xml:space="preserve">Основанием для возврата заявления является непредставление или представление не в полном объеме документов, указанных в </w:t>
      </w:r>
      <w:hyperlink w:anchor="P6333" w:history="1">
        <w:r>
          <w:rPr>
            <w:color w:val="0000FF"/>
          </w:rPr>
          <w:t>пункте 7</w:t>
        </w:r>
      </w:hyperlink>
      <w:r>
        <w:t xml:space="preserve"> настоящего Порядка.</w:t>
      </w:r>
    </w:p>
    <w:p w:rsidR="00844466" w:rsidRDefault="00844466">
      <w:pPr>
        <w:pStyle w:val="ConsPlusNormal"/>
        <w:spacing w:before="220"/>
        <w:ind w:firstLine="540"/>
        <w:jc w:val="both"/>
      </w:pPr>
      <w:r>
        <w:t>Муниципальное образование в случае возврата заявления вправе в двухнедельный срок, устранив недостатки, повторно представить заявление в учреждение.</w:t>
      </w:r>
    </w:p>
    <w:p w:rsidR="00844466" w:rsidRDefault="00844466">
      <w:pPr>
        <w:pStyle w:val="ConsPlusNormal"/>
        <w:spacing w:before="220"/>
        <w:ind w:firstLine="540"/>
        <w:jc w:val="both"/>
      </w:pPr>
      <w:r>
        <w:t xml:space="preserve">9. Учреждение с учетом критериев, перечисленных в пункте 8 настоящего Порядка, определяет перечень муниципальных образований для предоставления субсидий на цели, указанные в </w:t>
      </w:r>
      <w:hyperlink w:anchor="P6327" w:history="1">
        <w:r>
          <w:rPr>
            <w:color w:val="0000FF"/>
          </w:rPr>
          <w:t>пункте 2</w:t>
        </w:r>
      </w:hyperlink>
      <w:r>
        <w:t xml:space="preserve"> настоящего Порядка.</w:t>
      </w:r>
    </w:p>
    <w:p w:rsidR="00844466" w:rsidRDefault="00844466">
      <w:pPr>
        <w:pStyle w:val="ConsPlusNormal"/>
        <w:spacing w:before="220"/>
        <w:ind w:firstLine="540"/>
        <w:jc w:val="both"/>
      </w:pPr>
      <w:r>
        <w:t>10. Распределение субсидий бюджетам муниципальных образований на строительство и реконструкцию автомобильных дорог общего пользования местного значения и искусственных сооружений на них утверждается нормативными правовыми актами Правительства Брянской области.</w:t>
      </w:r>
    </w:p>
    <w:p w:rsidR="00844466" w:rsidRDefault="00844466">
      <w:pPr>
        <w:pStyle w:val="ConsPlusNormal"/>
        <w:spacing w:before="220"/>
        <w:ind w:firstLine="540"/>
        <w:jc w:val="both"/>
      </w:pPr>
      <w:r>
        <w:t xml:space="preserve">11. Администрации муниципальных образований осуществляют закупку работ на выполнение строительно-монтажных работ, приобретение оборудования, на выполнение работ, предусмотренных проектно-сметной документацией, на реализацию целей, предусмотренных пунктом 2 настоящего Порядка, в соответствии с Федеральным </w:t>
      </w:r>
      <w:hyperlink r:id="rId23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44466" w:rsidRDefault="00844466">
      <w:pPr>
        <w:pStyle w:val="ConsPlusNormal"/>
        <w:spacing w:before="220"/>
        <w:ind w:firstLine="540"/>
        <w:jc w:val="both"/>
      </w:pPr>
      <w:r>
        <w:t>12. Главный распорядитель бюджетных средств перечисляет субсидию из областного бюджета в бюджет муниципального образования в установленном порядке на счет, открытый для кассового обслуживания исполнения местного бюджета в управлении Федерального казначейства по Брянской области.</w:t>
      </w:r>
    </w:p>
    <w:p w:rsidR="00844466" w:rsidRDefault="00844466">
      <w:pPr>
        <w:pStyle w:val="ConsPlusNormal"/>
        <w:spacing w:before="220"/>
        <w:ind w:firstLine="540"/>
        <w:jc w:val="both"/>
      </w:pPr>
      <w:r>
        <w:t xml:space="preserve">13. Администрации муниципальных образований ежемесячно представляют учреждению в срок до 5 числа месяца, следующего за отчетным, </w:t>
      </w:r>
      <w:hyperlink w:anchor="P6547" w:history="1">
        <w:r>
          <w:rPr>
            <w:color w:val="0000FF"/>
          </w:rPr>
          <w:t>отчет</w:t>
        </w:r>
      </w:hyperlink>
      <w:r>
        <w:t xml:space="preserve"> об освоении средств областного и местного бюджетов, выделенных бюджетам муниципальных образований на строительство и реконструкцию автомобильных дорог общего пользования местного значения и искусственных сооружений на них по установленной форме (приложение 3 к настоящему Порядку).</w:t>
      </w:r>
    </w:p>
    <w:p w:rsidR="00844466" w:rsidRDefault="00844466">
      <w:pPr>
        <w:pStyle w:val="ConsPlusNormal"/>
        <w:spacing w:before="220"/>
        <w:ind w:firstLine="540"/>
        <w:jc w:val="both"/>
      </w:pPr>
      <w:bookmarkStart w:id="65" w:name="P6356"/>
      <w:bookmarkEnd w:id="65"/>
      <w:r>
        <w:t>13.1. Показателем результативности использования субсидии является прирост сети автомобильных дорог местного значения.</w:t>
      </w:r>
    </w:p>
    <w:p w:rsidR="00844466" w:rsidRDefault="00844466">
      <w:pPr>
        <w:pStyle w:val="ConsPlusNormal"/>
        <w:spacing w:before="220"/>
        <w:ind w:firstLine="540"/>
        <w:jc w:val="both"/>
      </w:pPr>
      <w:bookmarkStart w:id="66" w:name="P6357"/>
      <w:bookmarkEnd w:id="66"/>
      <w:r>
        <w:t>13.2. Оценка эффективности использования муниципальными образованиями субсидии осуществляется департаментом строительства Брянской области исходя из достижения муниципальными образованиями значения показателя результативности предоставления субсидии. Критерием оценки эффективности предоставления субсидии является прирост сети автомобильных дорог местного значения.</w:t>
      </w:r>
    </w:p>
    <w:p w:rsidR="00844466" w:rsidRDefault="00844466">
      <w:pPr>
        <w:pStyle w:val="ConsPlusNormal"/>
        <w:spacing w:before="220"/>
        <w:ind w:firstLine="540"/>
        <w:jc w:val="both"/>
      </w:pPr>
      <w:r>
        <w:t xml:space="preserve">14. Администрации муниципальных образований представляют учреждению </w:t>
      </w:r>
      <w:hyperlink w:anchor="P6424" w:history="1">
        <w:r>
          <w:rPr>
            <w:color w:val="0000FF"/>
          </w:rPr>
          <w:t>заявку</w:t>
        </w:r>
      </w:hyperlink>
      <w:r>
        <w:t xml:space="preserve"> в кассовый план перечисления субсидий на следующий месяц по установленной форме (приложение 1 к настоящему Порядку) в срок до 25 числа текущего месяца.</w:t>
      </w:r>
    </w:p>
    <w:p w:rsidR="00844466" w:rsidRDefault="00844466">
      <w:pPr>
        <w:pStyle w:val="ConsPlusNormal"/>
        <w:spacing w:before="220"/>
        <w:ind w:firstLine="540"/>
        <w:jc w:val="both"/>
      </w:pPr>
      <w:r>
        <w:t xml:space="preserve">15. Администрации муниципальных образований представляют учреждению </w:t>
      </w:r>
      <w:hyperlink w:anchor="P6478" w:history="1">
        <w:r>
          <w:rPr>
            <w:color w:val="0000FF"/>
          </w:rPr>
          <w:t>заявку</w:t>
        </w:r>
      </w:hyperlink>
      <w:r>
        <w:t xml:space="preserve"> на перечисление субсидий (с приложением заверенных копий разрешений на строительство, протоколов осуществления закупок работ (услуг) и муниципальных контрактов (договоров) на выполнение работ (услуг), подлинников справок о стоимости выполненных работ и затрат по форме КС-3, утвержденных Федеральной службой государственной статистики, актов о приемке выполненных работ (услуг), а также платежных документов, подтверждающих оплату долевого финансирования, по установленной форме) (приложение 2 к настоящему Порядку) в срок до 20-го </w:t>
      </w:r>
      <w:r>
        <w:lastRenderedPageBreak/>
        <w:t>числа текущего месяца.</w:t>
      </w:r>
    </w:p>
    <w:p w:rsidR="00844466" w:rsidRDefault="00844466">
      <w:pPr>
        <w:pStyle w:val="ConsPlusNormal"/>
        <w:jc w:val="both"/>
      </w:pPr>
      <w:r>
        <w:t xml:space="preserve">(п. 15 в ред. </w:t>
      </w:r>
      <w:hyperlink r:id="rId238" w:history="1">
        <w:r>
          <w:rPr>
            <w:color w:val="0000FF"/>
          </w:rPr>
          <w:t>Постановления</w:t>
        </w:r>
      </w:hyperlink>
      <w:r>
        <w:t xml:space="preserve"> Правительства Брянской области от 17.12.2018 N 640-п)</w:t>
      </w:r>
    </w:p>
    <w:p w:rsidR="00844466" w:rsidRDefault="00844466">
      <w:pPr>
        <w:pStyle w:val="ConsPlusNormal"/>
        <w:spacing w:before="220"/>
        <w:ind w:firstLine="540"/>
        <w:jc w:val="both"/>
      </w:pPr>
      <w:r>
        <w:t xml:space="preserve">16. Учреждение представляет главному распорядителю бюджетных средств в срок до 6 числа месяца, следующего за отчетным, сводный </w:t>
      </w:r>
      <w:hyperlink w:anchor="P6620" w:history="1">
        <w:r>
          <w:rPr>
            <w:color w:val="0000FF"/>
          </w:rPr>
          <w:t>отчет</w:t>
        </w:r>
      </w:hyperlink>
      <w:r>
        <w:t xml:space="preserve"> об освоении средств областного бюджета, выделенных бюджетам муниципальных образований на строительство и реконструкцию автомобильных дорог общего пользования местного значения и искусственных сооружений на них по установленной форме (приложение 4 к настоящему Порядку).</w:t>
      </w:r>
    </w:p>
    <w:p w:rsidR="00844466" w:rsidRDefault="00844466">
      <w:pPr>
        <w:pStyle w:val="ConsPlusNormal"/>
        <w:spacing w:before="220"/>
        <w:ind w:firstLine="540"/>
        <w:jc w:val="both"/>
      </w:pPr>
      <w:r>
        <w:t xml:space="preserve">17. Главный распорядитель бюджетных средств представляет в департамент финансов Брянской области не позднее 10 числа месяца, следующего за отчетным, сводный </w:t>
      </w:r>
      <w:hyperlink w:anchor="P6690" w:history="1">
        <w:r>
          <w:rPr>
            <w:color w:val="0000FF"/>
          </w:rPr>
          <w:t>отчет</w:t>
        </w:r>
      </w:hyperlink>
      <w:r>
        <w:t xml:space="preserve"> об освоении средств, выделенных бюджетам муниципальных образований на строительство и реконструкцию автомобильных дорог общего пользования местного значения и искусственных сооружений на них по установленной форме (приложение 5 к настоящему Порядку).</w:t>
      </w:r>
    </w:p>
    <w:p w:rsidR="00844466" w:rsidRDefault="00844466">
      <w:pPr>
        <w:pStyle w:val="ConsPlusNormal"/>
        <w:spacing w:before="220"/>
        <w:ind w:firstLine="540"/>
        <w:jc w:val="both"/>
      </w:pPr>
      <w:r>
        <w:t>18. Субсидия носит целевой характер. В случае использования средств областного бюджета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p>
    <w:p w:rsidR="00844466" w:rsidRDefault="00844466">
      <w:pPr>
        <w:pStyle w:val="ConsPlusNormal"/>
        <w:spacing w:before="220"/>
        <w:ind w:firstLine="540"/>
        <w:jc w:val="both"/>
      </w:pPr>
      <w:r>
        <w:t>Не использованные по состоянию на 1 января очередного финансового года остатки целевых средств подлежат возврату в областной бюджет.</w:t>
      </w:r>
    </w:p>
    <w:p w:rsidR="00844466" w:rsidRDefault="00844466">
      <w:pPr>
        <w:pStyle w:val="ConsPlusNormal"/>
        <w:spacing w:before="220"/>
        <w:ind w:firstLine="540"/>
        <w:jc w:val="both"/>
      </w:pPr>
      <w:r>
        <w:t>19. Эффективность использования субсидии оценивается по показателям результативности предоставления субсидий "Протяженность построенных и реконструированных автомобильных дорог общего пользования местного значения" на основании отчетов муниципальных образований и плановых значений показателей по заключенному соглашению о порядке предоставления субсидии.</w:t>
      </w:r>
    </w:p>
    <w:p w:rsidR="00844466" w:rsidRDefault="00844466">
      <w:pPr>
        <w:pStyle w:val="ConsPlusNormal"/>
        <w:spacing w:before="220"/>
        <w:ind w:firstLine="540"/>
        <w:jc w:val="both"/>
      </w:pPr>
      <w:bookmarkStart w:id="67" w:name="P6366"/>
      <w:bookmarkEnd w:id="67"/>
      <w:r>
        <w:t xml:space="preserve">20. 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соглашением в соответствии с </w:t>
      </w:r>
      <w:hyperlink w:anchor="P6356" w:history="1">
        <w:r>
          <w:rPr>
            <w:color w:val="0000FF"/>
          </w:rPr>
          <w:t>подпунктами 13.1</w:t>
        </w:r>
      </w:hyperlink>
      <w:r>
        <w:t xml:space="preserve">, </w:t>
      </w:r>
      <w:hyperlink w:anchor="P6357" w:history="1">
        <w:r>
          <w:rPr>
            <w:color w:val="0000FF"/>
          </w:rPr>
          <w:t>13.2 пункта 13</w:t>
        </w:r>
      </w:hyperlink>
      <w:r>
        <w:t xml:space="preserve"> настоящего Порядка,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муниципального образования в областной бюджет в срок до 1 июня года, следующего за годом предоставления субсидии (V</w:t>
      </w:r>
      <w:r>
        <w:rPr>
          <w:vertAlign w:val="subscript"/>
        </w:rPr>
        <w:t>возврата</w:t>
      </w:r>
      <w:r>
        <w:t>), рассчитывается по формуле:</w:t>
      </w:r>
    </w:p>
    <w:p w:rsidR="00844466" w:rsidRDefault="00844466">
      <w:pPr>
        <w:pStyle w:val="ConsPlusNormal"/>
        <w:ind w:firstLine="540"/>
        <w:jc w:val="both"/>
      </w:pPr>
    </w:p>
    <w:p w:rsidR="00844466" w:rsidRDefault="00844466">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844466" w:rsidRDefault="00844466">
      <w:pPr>
        <w:pStyle w:val="ConsPlusNormal"/>
        <w:jc w:val="both"/>
      </w:pPr>
      <w:r>
        <w:t xml:space="preserve">(формула в ред. </w:t>
      </w:r>
      <w:hyperlink r:id="rId239" w:history="1">
        <w:r>
          <w:rPr>
            <w:color w:val="0000FF"/>
          </w:rPr>
          <w:t>Постановления</w:t>
        </w:r>
      </w:hyperlink>
      <w:r>
        <w:t xml:space="preserve"> Правительства Брянской области от 03.09.2018 N 456-п)</w:t>
      </w:r>
    </w:p>
    <w:p w:rsidR="00844466" w:rsidRDefault="00844466">
      <w:pPr>
        <w:pStyle w:val="ConsPlusNormal"/>
        <w:ind w:firstLine="540"/>
        <w:jc w:val="both"/>
      </w:pPr>
    </w:p>
    <w:p w:rsidR="00844466" w:rsidRDefault="00844466">
      <w:pPr>
        <w:pStyle w:val="ConsPlusNormal"/>
        <w:ind w:firstLine="540"/>
        <w:jc w:val="both"/>
      </w:pPr>
      <w:r>
        <w:t>V</w:t>
      </w:r>
      <w:r>
        <w:rPr>
          <w:vertAlign w:val="subscript"/>
        </w:rPr>
        <w:t>субсидии</w:t>
      </w:r>
      <w:r>
        <w:t xml:space="preserve"> - размер субсидии, предоставленной бюджету муниципального образования в отчетном финансовом году;</w:t>
      </w:r>
    </w:p>
    <w:p w:rsidR="00844466" w:rsidRDefault="00844466">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844466" w:rsidRDefault="00844466">
      <w:pPr>
        <w:pStyle w:val="ConsPlusNormal"/>
        <w:spacing w:before="220"/>
        <w:ind w:firstLine="540"/>
        <w:jc w:val="both"/>
      </w:pPr>
      <w:r>
        <w:t>n - общее количество показателей результативности использования субсидии;</w:t>
      </w:r>
    </w:p>
    <w:p w:rsidR="00844466" w:rsidRDefault="00844466">
      <w:pPr>
        <w:pStyle w:val="ConsPlusNormal"/>
        <w:spacing w:before="220"/>
        <w:ind w:firstLine="540"/>
        <w:jc w:val="both"/>
      </w:pPr>
      <w:r>
        <w:t>k - коэффициент возврата субсидии.</w:t>
      </w:r>
    </w:p>
    <w:p w:rsidR="00844466" w:rsidRDefault="00844466">
      <w:pPr>
        <w:pStyle w:val="ConsPlusNormal"/>
        <w:spacing w:before="220"/>
        <w:ind w:firstLine="540"/>
        <w:jc w:val="both"/>
      </w:pPr>
      <w:r>
        <w:t>При расчете объема средств, подлежащих возврату из бюджета муниципального образования в областной бюджет, в размере субсидии, предоставленной бюджету муниципального образования в отчетном финансовом году (V</w:t>
      </w:r>
      <w:r>
        <w:rPr>
          <w:vertAlign w:val="subscript"/>
        </w:rPr>
        <w:t>субсидии</w:t>
      </w:r>
      <w:r>
        <w:t xml:space="preserve">),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w:t>
      </w:r>
      <w:r>
        <w:lastRenderedPageBreak/>
        <w:t>бюджета, осуществляющим администрирование доходов областного бюджета от возврата остатков субсидий.</w:t>
      </w:r>
    </w:p>
    <w:p w:rsidR="00844466" w:rsidRDefault="00844466">
      <w:pPr>
        <w:pStyle w:val="ConsPlusNormal"/>
        <w:spacing w:before="220"/>
        <w:ind w:firstLine="540"/>
        <w:jc w:val="both"/>
      </w:pPr>
      <w:r>
        <w:t>Коэффициент возврата субсидии рассчитывается по формуле:</w:t>
      </w:r>
    </w:p>
    <w:p w:rsidR="00844466" w:rsidRDefault="00844466">
      <w:pPr>
        <w:pStyle w:val="ConsPlusNormal"/>
        <w:ind w:firstLine="540"/>
        <w:jc w:val="both"/>
      </w:pPr>
    </w:p>
    <w:p w:rsidR="00844466" w:rsidRDefault="00844466">
      <w:pPr>
        <w:pStyle w:val="ConsPlusNormal"/>
        <w:jc w:val="center"/>
      </w:pPr>
      <w:r>
        <w:t>k = SUM Di / m, где:</w:t>
      </w:r>
    </w:p>
    <w:p w:rsidR="00844466" w:rsidRDefault="00844466">
      <w:pPr>
        <w:pStyle w:val="ConsPlusNormal"/>
        <w:jc w:val="center"/>
      </w:pPr>
    </w:p>
    <w:p w:rsidR="00844466" w:rsidRDefault="00844466">
      <w:pPr>
        <w:pStyle w:val="ConsPlusNormal"/>
        <w:ind w:firstLine="540"/>
        <w:jc w:val="both"/>
      </w:pPr>
      <w:r>
        <w:t>Di - индекс, отражающий уровень недостижения i-го показателя результативности использования субсидии.</w:t>
      </w:r>
    </w:p>
    <w:p w:rsidR="00844466" w:rsidRDefault="00844466">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844466" w:rsidRDefault="00844466">
      <w:pPr>
        <w:pStyle w:val="ConsPlusNormal"/>
        <w:spacing w:before="220"/>
        <w:ind w:firstLine="540"/>
        <w:jc w:val="both"/>
      </w:pPr>
      <w:r>
        <w:t>Индекс, отражающий уровень недостижения i-го показателя результативности использования субсидии, определяется по формуле:</w:t>
      </w:r>
    </w:p>
    <w:p w:rsidR="00844466" w:rsidRDefault="00844466">
      <w:pPr>
        <w:pStyle w:val="ConsPlusNormal"/>
        <w:ind w:firstLine="540"/>
        <w:jc w:val="both"/>
      </w:pPr>
    </w:p>
    <w:p w:rsidR="00844466" w:rsidRDefault="00844466">
      <w:pPr>
        <w:pStyle w:val="ConsPlusNormal"/>
        <w:jc w:val="center"/>
      </w:pPr>
      <w:r>
        <w:t>Di = 1 - Ti / Si, где:</w:t>
      </w:r>
    </w:p>
    <w:p w:rsidR="00844466" w:rsidRDefault="00844466">
      <w:pPr>
        <w:pStyle w:val="ConsPlusNormal"/>
        <w:jc w:val="center"/>
      </w:pPr>
    </w:p>
    <w:p w:rsidR="00844466" w:rsidRDefault="00844466">
      <w:pPr>
        <w:pStyle w:val="ConsPlusNormal"/>
        <w:ind w:firstLine="540"/>
        <w:jc w:val="both"/>
      </w:pPr>
      <w:r>
        <w:t>Ti - фактически достигнутое значение i-го показателя результативности использования субсидии на отчетную дату;</w:t>
      </w:r>
    </w:p>
    <w:p w:rsidR="00844466" w:rsidRDefault="00844466">
      <w:pPr>
        <w:pStyle w:val="ConsPlusNormal"/>
        <w:spacing w:before="220"/>
        <w:ind w:firstLine="540"/>
        <w:jc w:val="both"/>
      </w:pPr>
      <w:r>
        <w:t>Si - плановое значение i-го показателя результативности использования субсидии, установленное соглашением.</w:t>
      </w:r>
    </w:p>
    <w:p w:rsidR="00844466" w:rsidRDefault="00844466">
      <w:pPr>
        <w:pStyle w:val="ConsPlusNormal"/>
        <w:spacing w:before="220"/>
        <w:ind w:firstLine="540"/>
        <w:jc w:val="both"/>
      </w:pPr>
      <w:bookmarkStart w:id="68" w:name="P6388"/>
      <w:bookmarkEnd w:id="68"/>
      <w:r>
        <w:t xml:space="preserve">21. 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графиком выполнения мероприятий по строительству и реконструкции автомобильных дорог общего пользования местного значения,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размеру субсидии на софинансирование в объекты муниципальной собственности, по которым допущено нарушение графика выполнения мероприятий по строительству и реконструкции объектов, без учета размера остатка субсидии по указанным объектам муниципальной собственности, не использованного по состоянию на 1 января текущего финансового года, потребность в котором не подтверждена главным администратором бюджетных средств, подлежит возврату из местного бюджета в доход областного бюджета в срок до 1 июня года, следующего за годом предоставления субсидии, если администрацией муниципального образования, допустившего нарушение соответствующих обязательств, не позднее 15 апреля года, следующего за годом предоставления субсидии, не представлены документы, предусмотренные </w:t>
      </w:r>
      <w:hyperlink w:anchor="P6391" w:history="1">
        <w:r>
          <w:rPr>
            <w:color w:val="0000FF"/>
          </w:rPr>
          <w:t>пунктом 22</w:t>
        </w:r>
      </w:hyperlink>
      <w:r>
        <w:t xml:space="preserve"> настоящего Порядка.</w:t>
      </w:r>
    </w:p>
    <w:p w:rsidR="00844466" w:rsidRDefault="00844466">
      <w:pPr>
        <w:pStyle w:val="ConsPlusNormal"/>
        <w:jc w:val="both"/>
      </w:pPr>
      <w:r>
        <w:t xml:space="preserve">(в ред. </w:t>
      </w:r>
      <w:hyperlink r:id="rId240" w:history="1">
        <w:r>
          <w:rPr>
            <w:color w:val="0000FF"/>
          </w:rPr>
          <w:t>Постановления</w:t>
        </w:r>
      </w:hyperlink>
      <w:r>
        <w:t xml:space="preserve"> Правительства Брянской области от 03.09.2018 N 456-п)</w:t>
      </w:r>
    </w:p>
    <w:p w:rsidR="00844466" w:rsidRDefault="00844466">
      <w:pPr>
        <w:pStyle w:val="ConsPlusNormal"/>
        <w:spacing w:before="220"/>
        <w:ind w:firstLine="540"/>
        <w:jc w:val="both"/>
      </w:pPr>
      <w:r>
        <w:t xml:space="preserve">В случае одновременного нарушения муниципальным образованием обязательств, предусмотренных соглашением в соответствии с </w:t>
      </w:r>
      <w:hyperlink w:anchor="P6356" w:history="1">
        <w:r>
          <w:rPr>
            <w:color w:val="0000FF"/>
          </w:rPr>
          <w:t>подпунктами 13.1</w:t>
        </w:r>
      </w:hyperlink>
      <w:r>
        <w:t xml:space="preserve"> и </w:t>
      </w:r>
      <w:hyperlink w:anchor="P6357" w:history="1">
        <w:r>
          <w:rPr>
            <w:color w:val="0000FF"/>
          </w:rPr>
          <w:t>13.2 пункта 13</w:t>
        </w:r>
      </w:hyperlink>
      <w:r>
        <w:t xml:space="preserve"> настоящего Порядка и графиком выполнения мероприятий по строительству и реконструкции автомобильных дорог общего пользования местного значения, возврату подлежит объем средств, соответствующий размеру субсидии на софинансирование вложений в объекты муниципальной собственности, определенный в соответствии с абзацем первым настоящего пункта.</w:t>
      </w:r>
    </w:p>
    <w:p w:rsidR="00844466" w:rsidRDefault="00844466">
      <w:pPr>
        <w:pStyle w:val="ConsPlusNormal"/>
        <w:spacing w:before="220"/>
        <w:ind w:firstLine="540"/>
        <w:jc w:val="both"/>
      </w:pPr>
      <w:bookmarkStart w:id="69" w:name="P6391"/>
      <w:bookmarkEnd w:id="69"/>
      <w:r>
        <w:t xml:space="preserve">22. Основанием для освобождения муниципальных образований от применения мер ответственности, предусмотренных </w:t>
      </w:r>
      <w:hyperlink w:anchor="P6366" w:history="1">
        <w:r>
          <w:rPr>
            <w:color w:val="0000FF"/>
          </w:rPr>
          <w:t>пунктами 20</w:t>
        </w:r>
      </w:hyperlink>
      <w:r>
        <w:t xml:space="preserve">, </w:t>
      </w:r>
      <w:hyperlink w:anchor="P6388" w:history="1">
        <w:r>
          <w:rPr>
            <w:color w:val="0000FF"/>
          </w:rPr>
          <w:t>21</w:t>
        </w:r>
      </w:hyperlink>
      <w: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844466" w:rsidRDefault="00844466">
      <w:pPr>
        <w:pStyle w:val="ConsPlusNormal"/>
        <w:spacing w:before="220"/>
        <w:ind w:firstLine="540"/>
        <w:jc w:val="both"/>
      </w:pPr>
      <w:r>
        <w:lastRenderedPageBreak/>
        <w:t xml:space="preserve">В случае отсутствия оснований для освобождения муниципальных образований Брянской области от применения мер ответственности за нарушение обязательств, предусмотренных пунктами 20, 21 настоящего Порядка, департамент строительства Брянской области не позднее 20 апреля года, следующего за годом предоставления субсидии, представляет в департамент финансов Брянской области предложения о перераспределении средств, подлежащих возврату в доход областного бюджета в соответствии с </w:t>
      </w:r>
      <w:hyperlink w:anchor="P6366" w:history="1">
        <w:r>
          <w:rPr>
            <w:color w:val="0000FF"/>
          </w:rPr>
          <w:t>пунктами 20</w:t>
        </w:r>
      </w:hyperlink>
      <w:r>
        <w:t xml:space="preserve"> и </w:t>
      </w:r>
      <w:hyperlink w:anchor="P6388" w:history="1">
        <w:r>
          <w:rPr>
            <w:color w:val="0000FF"/>
          </w:rPr>
          <w:t>21</w:t>
        </w:r>
      </w:hyperlink>
      <w:r>
        <w:t xml:space="preserve"> настоящего Порядка, на иные цели.</w:t>
      </w:r>
    </w:p>
    <w:p w:rsidR="00844466" w:rsidRDefault="00844466">
      <w:pPr>
        <w:pStyle w:val="ConsPlusNormal"/>
        <w:spacing w:before="220"/>
        <w:ind w:firstLine="540"/>
        <w:jc w:val="both"/>
      </w:pPr>
      <w:r>
        <w:t>23. Главный распорядитель указанных субсидий по итогам отчетов муниципальных образований об использовании субсидий вправе вносить предложения о перераспределении субсидий между муниципальными образованиями.</w:t>
      </w:r>
    </w:p>
    <w:p w:rsidR="00844466" w:rsidRDefault="00844466">
      <w:pPr>
        <w:pStyle w:val="ConsPlusNormal"/>
        <w:spacing w:before="220"/>
        <w:ind w:firstLine="540"/>
        <w:jc w:val="both"/>
      </w:pPr>
      <w:r>
        <w:t>24. Главный распорядитель бюджетных средств осуществляет контроль за целевым использованием средств субсидий в соответствии с бюджетным законодательством Российской Федерации, в том числе через подведомственное учреждение.</w:t>
      </w:r>
    </w:p>
    <w:p w:rsidR="00844466" w:rsidRDefault="00844466">
      <w:pPr>
        <w:pStyle w:val="ConsPlusNormal"/>
        <w:spacing w:before="220"/>
        <w:ind w:firstLine="540"/>
        <w:jc w:val="both"/>
      </w:pPr>
      <w:r>
        <w:t>25. Учреждение осуществляет контроль за целевым и эффективным использованием бюджетных средств.</w:t>
      </w:r>
    </w:p>
    <w:p w:rsidR="00844466" w:rsidRDefault="00844466">
      <w:pPr>
        <w:pStyle w:val="ConsPlusNormal"/>
        <w:spacing w:before="220"/>
        <w:ind w:firstLine="540"/>
        <w:jc w:val="both"/>
      </w:pPr>
      <w:r>
        <w:t>26. Органы местного самоуправления муниципальных образований обеспечивают целевое и эффективное использование бюджетных средств.</w:t>
      </w:r>
    </w:p>
    <w:p w:rsidR="00844466" w:rsidRDefault="00844466">
      <w:pPr>
        <w:pStyle w:val="ConsPlusNormal"/>
        <w:spacing w:before="220"/>
        <w:ind w:firstLine="540"/>
        <w:jc w:val="both"/>
      </w:pPr>
      <w:r>
        <w:t xml:space="preserve">27.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областной бюджет в соответствии с </w:t>
      </w:r>
      <w:hyperlink w:anchor="P6366" w:history="1">
        <w:r>
          <w:rPr>
            <w:color w:val="0000FF"/>
          </w:rPr>
          <w:t>пунктами 20</w:t>
        </w:r>
      </w:hyperlink>
      <w:r>
        <w:t xml:space="preserve"> и </w:t>
      </w:r>
      <w:hyperlink w:anchor="P6388" w:history="1">
        <w:r>
          <w:rPr>
            <w:color w:val="0000FF"/>
          </w:rPr>
          <w:t>21</w:t>
        </w:r>
      </w:hyperlink>
      <w: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844466" w:rsidRDefault="00844466">
      <w:pPr>
        <w:pStyle w:val="ConsPlusNormal"/>
        <w:spacing w:before="220"/>
        <w:ind w:firstLine="540"/>
        <w:jc w:val="both"/>
      </w:pPr>
      <w:r>
        <w:t>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outlineLvl w:val="3"/>
      </w:pPr>
      <w:r>
        <w:t>Приложение 1</w:t>
      </w:r>
    </w:p>
    <w:p w:rsidR="00844466" w:rsidRDefault="00844466">
      <w:pPr>
        <w:pStyle w:val="ConsPlusNormal"/>
        <w:jc w:val="right"/>
      </w:pPr>
      <w:r>
        <w:t>к Порядку предоставления субсидий</w:t>
      </w:r>
    </w:p>
    <w:p w:rsidR="00844466" w:rsidRDefault="00844466">
      <w:pPr>
        <w:pStyle w:val="ConsPlusNormal"/>
        <w:jc w:val="right"/>
      </w:pPr>
      <w:r>
        <w:t>бюджетам муниципальных образований</w:t>
      </w:r>
    </w:p>
    <w:p w:rsidR="00844466" w:rsidRDefault="00844466">
      <w:pPr>
        <w:pStyle w:val="ConsPlusNormal"/>
        <w:jc w:val="right"/>
      </w:pPr>
      <w:r>
        <w:t>из областного бюджета на строительство</w:t>
      </w:r>
    </w:p>
    <w:p w:rsidR="00844466" w:rsidRDefault="00844466">
      <w:pPr>
        <w:pStyle w:val="ConsPlusNormal"/>
        <w:jc w:val="right"/>
      </w:pPr>
      <w:r>
        <w:t>и реконструкцию автомобильных дорог</w:t>
      </w:r>
    </w:p>
    <w:p w:rsidR="00844466" w:rsidRDefault="00844466">
      <w:pPr>
        <w:pStyle w:val="ConsPlusNormal"/>
        <w:jc w:val="right"/>
      </w:pPr>
      <w:r>
        <w:t>общего пользования местного значения</w:t>
      </w:r>
    </w:p>
    <w:p w:rsidR="00844466" w:rsidRDefault="00844466">
      <w:pPr>
        <w:pStyle w:val="ConsPlusNormal"/>
        <w:jc w:val="right"/>
      </w:pPr>
      <w:r>
        <w:t>и искусственных сооружений на них</w:t>
      </w:r>
    </w:p>
    <w:p w:rsidR="00844466" w:rsidRDefault="00844466">
      <w:pPr>
        <w:pStyle w:val="ConsPlusNormal"/>
        <w:jc w:val="right"/>
      </w:pPr>
      <w:r>
        <w:t>за счет средств дорожного фонда</w:t>
      </w:r>
    </w:p>
    <w:p w:rsidR="00844466" w:rsidRDefault="00844466">
      <w:pPr>
        <w:pStyle w:val="ConsPlusNormal"/>
        <w:jc w:val="right"/>
      </w:pPr>
      <w:r>
        <w:t>в рамках реализации подпрограммы</w:t>
      </w:r>
    </w:p>
    <w:p w:rsidR="00844466" w:rsidRDefault="00844466">
      <w:pPr>
        <w:pStyle w:val="ConsPlusNormal"/>
        <w:jc w:val="right"/>
      </w:pPr>
      <w:r>
        <w:t>"Автомобильные дороги" (2014 - 2020 годы)</w:t>
      </w:r>
    </w:p>
    <w:p w:rsidR="00844466" w:rsidRDefault="00844466">
      <w:pPr>
        <w:pStyle w:val="ConsPlusNormal"/>
        <w:jc w:val="right"/>
      </w:pPr>
      <w:r>
        <w:t>государственной программы "Обеспечение</w:t>
      </w:r>
    </w:p>
    <w:p w:rsidR="00844466" w:rsidRDefault="00844466">
      <w:pPr>
        <w:pStyle w:val="ConsPlusNormal"/>
        <w:jc w:val="right"/>
      </w:pPr>
      <w:r>
        <w:t>реализации государственных полномочий</w:t>
      </w:r>
    </w:p>
    <w:p w:rsidR="00844466" w:rsidRDefault="00844466">
      <w:pPr>
        <w:pStyle w:val="ConsPlusNormal"/>
        <w:jc w:val="right"/>
      </w:pPr>
      <w:r>
        <w:t>в области строительства, архитектуры</w:t>
      </w:r>
    </w:p>
    <w:p w:rsidR="00844466" w:rsidRDefault="00844466">
      <w:pPr>
        <w:pStyle w:val="ConsPlusNormal"/>
        <w:jc w:val="right"/>
      </w:pPr>
      <w:r>
        <w:t>и развитие дорожного хозяйства</w:t>
      </w:r>
    </w:p>
    <w:p w:rsidR="00844466" w:rsidRDefault="00844466">
      <w:pPr>
        <w:pStyle w:val="ConsPlusNormal"/>
        <w:jc w:val="right"/>
      </w:pPr>
      <w:r>
        <w:t>Брянской области" (2014 - 2020 годы)</w:t>
      </w:r>
    </w:p>
    <w:p w:rsidR="00844466" w:rsidRDefault="00844466">
      <w:pPr>
        <w:pStyle w:val="ConsPlusNormal"/>
        <w:ind w:firstLine="540"/>
        <w:jc w:val="both"/>
      </w:pPr>
    </w:p>
    <w:p w:rsidR="00844466" w:rsidRDefault="00844466">
      <w:pPr>
        <w:pStyle w:val="ConsPlusNormal"/>
        <w:jc w:val="center"/>
      </w:pPr>
      <w:r>
        <w:t>Представляется ежемесячно администрациями</w:t>
      </w:r>
    </w:p>
    <w:p w:rsidR="00844466" w:rsidRDefault="00844466">
      <w:pPr>
        <w:pStyle w:val="ConsPlusNormal"/>
        <w:jc w:val="center"/>
      </w:pPr>
      <w:r>
        <w:t>муниципальных образований учреждению</w:t>
      </w:r>
    </w:p>
    <w:p w:rsidR="00844466" w:rsidRDefault="00844466">
      <w:pPr>
        <w:pStyle w:val="ConsPlusNormal"/>
        <w:jc w:val="center"/>
      </w:pPr>
      <w:r>
        <w:t>до 25 числа текущего месяца</w:t>
      </w:r>
    </w:p>
    <w:p w:rsidR="00844466" w:rsidRDefault="00844466">
      <w:pPr>
        <w:pStyle w:val="ConsPlusNormal"/>
        <w:jc w:val="center"/>
      </w:pPr>
    </w:p>
    <w:p w:rsidR="00844466" w:rsidRDefault="00844466">
      <w:pPr>
        <w:pStyle w:val="ConsPlusNormal"/>
        <w:jc w:val="center"/>
      </w:pPr>
      <w:bookmarkStart w:id="70" w:name="P6424"/>
      <w:bookmarkEnd w:id="70"/>
      <w:r>
        <w:lastRenderedPageBreak/>
        <w:t>ЗАЯВКА В КАССОВЫЙ ПЛАН ПЕРЕЧИСЛЕНИЯ СУБСИДИЙ</w:t>
      </w:r>
    </w:p>
    <w:p w:rsidR="00844466" w:rsidRDefault="00844466">
      <w:pPr>
        <w:pStyle w:val="ConsPlusNormal"/>
        <w:jc w:val="center"/>
      </w:pPr>
      <w:r>
        <w:t>на строительство и реконструкцию автомобильных дорог</w:t>
      </w:r>
    </w:p>
    <w:p w:rsidR="00844466" w:rsidRDefault="00844466">
      <w:pPr>
        <w:pStyle w:val="ConsPlusNormal"/>
        <w:jc w:val="center"/>
      </w:pPr>
      <w:r>
        <w:t>общего пользования местного значения</w:t>
      </w:r>
    </w:p>
    <w:p w:rsidR="00844466" w:rsidRDefault="00844466">
      <w:pPr>
        <w:pStyle w:val="ConsPlusNormal"/>
        <w:jc w:val="center"/>
      </w:pPr>
      <w:r>
        <w:t>и искусственных сооружений на них</w:t>
      </w:r>
    </w:p>
    <w:p w:rsidR="00844466" w:rsidRDefault="00844466">
      <w:pPr>
        <w:pStyle w:val="ConsPlusNormal"/>
        <w:jc w:val="center"/>
      </w:pPr>
      <w:r>
        <w:t>на _______________ 20__ г.</w:t>
      </w:r>
    </w:p>
    <w:p w:rsidR="00844466" w:rsidRDefault="00844466">
      <w:pPr>
        <w:pStyle w:val="ConsPlusNormal"/>
        <w:jc w:val="center"/>
      </w:pPr>
      <w:r>
        <w:t>(месяц)</w:t>
      </w:r>
    </w:p>
    <w:p w:rsidR="00844466" w:rsidRDefault="00844466">
      <w:pPr>
        <w:pStyle w:val="ConsPlusNormal"/>
        <w:jc w:val="center"/>
      </w:pPr>
      <w:r>
        <w:t>______________________________</w:t>
      </w:r>
    </w:p>
    <w:p w:rsidR="00844466" w:rsidRDefault="00844466">
      <w:pPr>
        <w:pStyle w:val="ConsPlusNormal"/>
        <w:jc w:val="center"/>
      </w:pPr>
      <w:r>
        <w:t>(наименование муниципального образования)</w:t>
      </w:r>
    </w:p>
    <w:p w:rsidR="00844466" w:rsidRDefault="00844466">
      <w:pPr>
        <w:pStyle w:val="ConsPlusNormal"/>
        <w:jc w:val="center"/>
      </w:pPr>
    </w:p>
    <w:p w:rsidR="00844466" w:rsidRDefault="00844466">
      <w:pPr>
        <w:pStyle w:val="ConsPlusNormal"/>
        <w:jc w:val="right"/>
      </w:pPr>
      <w:r>
        <w:t>(рублей)</w:t>
      </w:r>
    </w:p>
    <w:p w:rsidR="00844466" w:rsidRDefault="0084446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0"/>
        <w:gridCol w:w="1560"/>
        <w:gridCol w:w="2160"/>
        <w:gridCol w:w="2160"/>
      </w:tblGrid>
      <w:tr w:rsidR="00844466">
        <w:tc>
          <w:tcPr>
            <w:tcW w:w="3060" w:type="dxa"/>
          </w:tcPr>
          <w:p w:rsidR="00844466" w:rsidRDefault="00844466">
            <w:pPr>
              <w:pStyle w:val="ConsPlusNormal"/>
              <w:jc w:val="center"/>
            </w:pPr>
            <w:r>
              <w:t>Наименование муниципального образования, объекта</w:t>
            </w:r>
          </w:p>
        </w:tc>
        <w:tc>
          <w:tcPr>
            <w:tcW w:w="1560" w:type="dxa"/>
          </w:tcPr>
          <w:p w:rsidR="00844466" w:rsidRDefault="00844466">
            <w:pPr>
              <w:pStyle w:val="ConsPlusNormal"/>
              <w:jc w:val="center"/>
            </w:pPr>
            <w:r>
              <w:t>Подрядчик</w:t>
            </w:r>
          </w:p>
        </w:tc>
        <w:tc>
          <w:tcPr>
            <w:tcW w:w="2160" w:type="dxa"/>
          </w:tcPr>
          <w:p w:rsidR="00844466" w:rsidRDefault="00844466">
            <w:pPr>
              <w:pStyle w:val="ConsPlusNormal"/>
              <w:jc w:val="center"/>
            </w:pPr>
            <w:r>
              <w:t>Лимит финансирования из областного бюджета, руб.</w:t>
            </w:r>
          </w:p>
        </w:tc>
        <w:tc>
          <w:tcPr>
            <w:tcW w:w="2160" w:type="dxa"/>
          </w:tcPr>
          <w:p w:rsidR="00844466" w:rsidRDefault="00844466">
            <w:pPr>
              <w:pStyle w:val="ConsPlusNormal"/>
              <w:jc w:val="center"/>
            </w:pPr>
            <w:r>
              <w:t>Сумма финансирования на следующий месяц, руб.</w:t>
            </w:r>
          </w:p>
        </w:tc>
      </w:tr>
      <w:tr w:rsidR="00844466">
        <w:tc>
          <w:tcPr>
            <w:tcW w:w="3060" w:type="dxa"/>
          </w:tcPr>
          <w:p w:rsidR="00844466" w:rsidRDefault="00844466">
            <w:pPr>
              <w:pStyle w:val="ConsPlusNormal"/>
            </w:pPr>
          </w:p>
        </w:tc>
        <w:tc>
          <w:tcPr>
            <w:tcW w:w="1560" w:type="dxa"/>
          </w:tcPr>
          <w:p w:rsidR="00844466" w:rsidRDefault="00844466">
            <w:pPr>
              <w:pStyle w:val="ConsPlusNormal"/>
            </w:pPr>
          </w:p>
        </w:tc>
        <w:tc>
          <w:tcPr>
            <w:tcW w:w="2160" w:type="dxa"/>
          </w:tcPr>
          <w:p w:rsidR="00844466" w:rsidRDefault="00844466">
            <w:pPr>
              <w:pStyle w:val="ConsPlusNormal"/>
            </w:pPr>
          </w:p>
        </w:tc>
        <w:tc>
          <w:tcPr>
            <w:tcW w:w="2160" w:type="dxa"/>
          </w:tcPr>
          <w:p w:rsidR="00844466" w:rsidRDefault="00844466">
            <w:pPr>
              <w:pStyle w:val="ConsPlusNormal"/>
            </w:pPr>
          </w:p>
        </w:tc>
      </w:tr>
      <w:tr w:rsidR="00844466">
        <w:tc>
          <w:tcPr>
            <w:tcW w:w="3060" w:type="dxa"/>
          </w:tcPr>
          <w:p w:rsidR="00844466" w:rsidRDefault="00844466">
            <w:pPr>
              <w:pStyle w:val="ConsPlusNormal"/>
            </w:pPr>
          </w:p>
        </w:tc>
        <w:tc>
          <w:tcPr>
            <w:tcW w:w="1560" w:type="dxa"/>
          </w:tcPr>
          <w:p w:rsidR="00844466" w:rsidRDefault="00844466">
            <w:pPr>
              <w:pStyle w:val="ConsPlusNormal"/>
            </w:pPr>
          </w:p>
        </w:tc>
        <w:tc>
          <w:tcPr>
            <w:tcW w:w="2160" w:type="dxa"/>
          </w:tcPr>
          <w:p w:rsidR="00844466" w:rsidRDefault="00844466">
            <w:pPr>
              <w:pStyle w:val="ConsPlusNormal"/>
            </w:pPr>
          </w:p>
        </w:tc>
        <w:tc>
          <w:tcPr>
            <w:tcW w:w="2160" w:type="dxa"/>
          </w:tcPr>
          <w:p w:rsidR="00844466" w:rsidRDefault="00844466">
            <w:pPr>
              <w:pStyle w:val="ConsPlusNormal"/>
            </w:pPr>
          </w:p>
        </w:tc>
      </w:tr>
    </w:tbl>
    <w:p w:rsidR="00844466" w:rsidRDefault="00844466">
      <w:pPr>
        <w:pStyle w:val="ConsPlusNormal"/>
        <w:ind w:firstLine="540"/>
        <w:jc w:val="both"/>
      </w:pPr>
    </w:p>
    <w:p w:rsidR="00844466" w:rsidRDefault="00844466">
      <w:pPr>
        <w:pStyle w:val="ConsPlusNonformat"/>
        <w:jc w:val="both"/>
      </w:pPr>
      <w:r>
        <w:t>Руководитель финансового</w:t>
      </w:r>
    </w:p>
    <w:p w:rsidR="00844466" w:rsidRDefault="00844466">
      <w:pPr>
        <w:pStyle w:val="ConsPlusNonformat"/>
        <w:jc w:val="both"/>
      </w:pPr>
      <w:r>
        <w:t>органа муниципального образования     (подпись)</w:t>
      </w:r>
    </w:p>
    <w:p w:rsidR="00844466" w:rsidRDefault="00844466">
      <w:pPr>
        <w:pStyle w:val="ConsPlusNonformat"/>
        <w:jc w:val="both"/>
      </w:pPr>
    </w:p>
    <w:p w:rsidR="00844466" w:rsidRDefault="00844466">
      <w:pPr>
        <w:pStyle w:val="ConsPlusNonformat"/>
        <w:jc w:val="both"/>
      </w:pPr>
      <w:r>
        <w:t>Исполнитель                           (подпись)</w:t>
      </w:r>
    </w:p>
    <w:p w:rsidR="00844466" w:rsidRDefault="00844466">
      <w:pPr>
        <w:pStyle w:val="ConsPlusNonformat"/>
        <w:jc w:val="both"/>
      </w:pPr>
      <w:r>
        <w:t>Тел.</w:t>
      </w:r>
    </w:p>
    <w:p w:rsidR="00844466" w:rsidRDefault="00844466">
      <w:pPr>
        <w:pStyle w:val="ConsPlusNonformat"/>
        <w:jc w:val="both"/>
      </w:pPr>
      <w:r>
        <w:t>М.П.</w:t>
      </w: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outlineLvl w:val="3"/>
      </w:pPr>
      <w:r>
        <w:t>Приложение 2</w:t>
      </w:r>
    </w:p>
    <w:p w:rsidR="00844466" w:rsidRDefault="00844466">
      <w:pPr>
        <w:pStyle w:val="ConsPlusNormal"/>
        <w:jc w:val="right"/>
      </w:pPr>
      <w:r>
        <w:t>к Порядку предоставления субсидий</w:t>
      </w:r>
    </w:p>
    <w:p w:rsidR="00844466" w:rsidRDefault="00844466">
      <w:pPr>
        <w:pStyle w:val="ConsPlusNormal"/>
        <w:jc w:val="right"/>
      </w:pPr>
      <w:r>
        <w:t>бюджетам муниципальных образований</w:t>
      </w:r>
    </w:p>
    <w:p w:rsidR="00844466" w:rsidRDefault="00844466">
      <w:pPr>
        <w:pStyle w:val="ConsPlusNormal"/>
        <w:jc w:val="right"/>
      </w:pPr>
      <w:r>
        <w:t>из областного бюджета на строительство</w:t>
      </w:r>
    </w:p>
    <w:p w:rsidR="00844466" w:rsidRDefault="00844466">
      <w:pPr>
        <w:pStyle w:val="ConsPlusNormal"/>
        <w:jc w:val="right"/>
      </w:pPr>
      <w:r>
        <w:t>и реконструкцию автомобильных дорог</w:t>
      </w:r>
    </w:p>
    <w:p w:rsidR="00844466" w:rsidRDefault="00844466">
      <w:pPr>
        <w:pStyle w:val="ConsPlusNormal"/>
        <w:jc w:val="right"/>
      </w:pPr>
      <w:r>
        <w:t>общего пользования местного значения</w:t>
      </w:r>
    </w:p>
    <w:p w:rsidR="00844466" w:rsidRDefault="00844466">
      <w:pPr>
        <w:pStyle w:val="ConsPlusNormal"/>
        <w:jc w:val="right"/>
      </w:pPr>
      <w:r>
        <w:t>и искусственных сооружений на них</w:t>
      </w:r>
    </w:p>
    <w:p w:rsidR="00844466" w:rsidRDefault="00844466">
      <w:pPr>
        <w:pStyle w:val="ConsPlusNormal"/>
        <w:jc w:val="right"/>
      </w:pPr>
      <w:r>
        <w:t>за счет средств дорожного фонда</w:t>
      </w:r>
    </w:p>
    <w:p w:rsidR="00844466" w:rsidRDefault="00844466">
      <w:pPr>
        <w:pStyle w:val="ConsPlusNormal"/>
        <w:jc w:val="right"/>
      </w:pPr>
      <w:r>
        <w:t>в рамках реализации подпрограммы</w:t>
      </w:r>
    </w:p>
    <w:p w:rsidR="00844466" w:rsidRDefault="00844466">
      <w:pPr>
        <w:pStyle w:val="ConsPlusNormal"/>
        <w:jc w:val="right"/>
      </w:pPr>
      <w:r>
        <w:t>"Автомобильные дороги" (2014 - 2020 годы)</w:t>
      </w:r>
    </w:p>
    <w:p w:rsidR="00844466" w:rsidRDefault="00844466">
      <w:pPr>
        <w:pStyle w:val="ConsPlusNormal"/>
        <w:jc w:val="right"/>
      </w:pPr>
      <w:r>
        <w:t>государственной программы "Обеспечение</w:t>
      </w:r>
    </w:p>
    <w:p w:rsidR="00844466" w:rsidRDefault="00844466">
      <w:pPr>
        <w:pStyle w:val="ConsPlusNormal"/>
        <w:jc w:val="right"/>
      </w:pPr>
      <w:r>
        <w:t>реализации государственных полномочий</w:t>
      </w:r>
    </w:p>
    <w:p w:rsidR="00844466" w:rsidRDefault="00844466">
      <w:pPr>
        <w:pStyle w:val="ConsPlusNormal"/>
        <w:jc w:val="right"/>
      </w:pPr>
      <w:r>
        <w:t>в области строительства, архитектуры</w:t>
      </w:r>
    </w:p>
    <w:p w:rsidR="00844466" w:rsidRDefault="00844466">
      <w:pPr>
        <w:pStyle w:val="ConsPlusNormal"/>
        <w:jc w:val="right"/>
      </w:pPr>
      <w:r>
        <w:t>и развитие дорожного хозяйства</w:t>
      </w:r>
    </w:p>
    <w:p w:rsidR="00844466" w:rsidRDefault="00844466">
      <w:pPr>
        <w:pStyle w:val="ConsPlusNormal"/>
        <w:jc w:val="right"/>
      </w:pPr>
      <w:r>
        <w:t>Брянской области" (2014 - 2020 годы)</w:t>
      </w:r>
    </w:p>
    <w:p w:rsidR="00844466" w:rsidRDefault="00844466">
      <w:pPr>
        <w:pStyle w:val="ConsPlusNormal"/>
        <w:jc w:val="right"/>
      </w:pPr>
    </w:p>
    <w:p w:rsidR="00844466" w:rsidRDefault="00844466">
      <w:pPr>
        <w:pStyle w:val="ConsPlusNormal"/>
        <w:jc w:val="center"/>
      </w:pPr>
      <w:r>
        <w:t>Представляется ежемесячно администрациями</w:t>
      </w:r>
    </w:p>
    <w:p w:rsidR="00844466" w:rsidRDefault="00844466">
      <w:pPr>
        <w:pStyle w:val="ConsPlusNormal"/>
        <w:jc w:val="center"/>
      </w:pPr>
      <w:r>
        <w:t>муниципальных образований учреждению</w:t>
      </w:r>
    </w:p>
    <w:p w:rsidR="00844466" w:rsidRDefault="00844466">
      <w:pPr>
        <w:pStyle w:val="ConsPlusNormal"/>
        <w:jc w:val="center"/>
      </w:pPr>
      <w:r>
        <w:t>до 20 числа текущего месяца</w:t>
      </w:r>
    </w:p>
    <w:p w:rsidR="00844466" w:rsidRDefault="00844466">
      <w:pPr>
        <w:pStyle w:val="ConsPlusNormal"/>
        <w:jc w:val="center"/>
      </w:pPr>
    </w:p>
    <w:p w:rsidR="00844466" w:rsidRDefault="00844466">
      <w:pPr>
        <w:pStyle w:val="ConsPlusNormal"/>
        <w:jc w:val="center"/>
      </w:pPr>
      <w:bookmarkStart w:id="71" w:name="P6478"/>
      <w:bookmarkEnd w:id="71"/>
      <w:r>
        <w:t>ЗАЯВКА НА ПЕРЕЧИСЛЕНИЕ СУБСИДИИ</w:t>
      </w:r>
    </w:p>
    <w:p w:rsidR="00844466" w:rsidRDefault="00844466">
      <w:pPr>
        <w:pStyle w:val="ConsPlusNormal"/>
        <w:jc w:val="center"/>
      </w:pPr>
      <w:r>
        <w:t>на строительство и реконструкцию автомобильных дорог</w:t>
      </w:r>
    </w:p>
    <w:p w:rsidR="00844466" w:rsidRDefault="00844466">
      <w:pPr>
        <w:pStyle w:val="ConsPlusNormal"/>
        <w:jc w:val="center"/>
      </w:pPr>
      <w:r>
        <w:t>общего пользования местного значения</w:t>
      </w:r>
    </w:p>
    <w:p w:rsidR="00844466" w:rsidRDefault="00844466">
      <w:pPr>
        <w:pStyle w:val="ConsPlusNormal"/>
        <w:jc w:val="center"/>
      </w:pPr>
      <w:r>
        <w:lastRenderedPageBreak/>
        <w:t>и искусственных сооружений на них</w:t>
      </w:r>
    </w:p>
    <w:p w:rsidR="00844466" w:rsidRDefault="00844466">
      <w:pPr>
        <w:pStyle w:val="ConsPlusNormal"/>
        <w:jc w:val="center"/>
      </w:pPr>
      <w:r>
        <w:t>на _______________ 20__ г.</w:t>
      </w:r>
    </w:p>
    <w:p w:rsidR="00844466" w:rsidRDefault="00844466">
      <w:pPr>
        <w:pStyle w:val="ConsPlusNormal"/>
        <w:jc w:val="center"/>
      </w:pPr>
      <w:r>
        <w:t>(месяц)</w:t>
      </w:r>
    </w:p>
    <w:p w:rsidR="00844466" w:rsidRDefault="00844466">
      <w:pPr>
        <w:pStyle w:val="ConsPlusNormal"/>
        <w:jc w:val="center"/>
      </w:pPr>
      <w:r>
        <w:t>______________________________</w:t>
      </w:r>
    </w:p>
    <w:p w:rsidR="00844466" w:rsidRDefault="00844466">
      <w:pPr>
        <w:pStyle w:val="ConsPlusNormal"/>
        <w:jc w:val="center"/>
      </w:pPr>
      <w:r>
        <w:t>(наименование муниципального образования)</w:t>
      </w:r>
    </w:p>
    <w:p w:rsidR="00844466" w:rsidRDefault="00844466">
      <w:pPr>
        <w:pStyle w:val="ConsPlusNormal"/>
        <w:jc w:val="center"/>
      </w:pPr>
    </w:p>
    <w:p w:rsidR="00844466" w:rsidRDefault="00844466">
      <w:pPr>
        <w:pStyle w:val="ConsPlusNormal"/>
        <w:jc w:val="right"/>
      </w:pPr>
      <w:r>
        <w:t>(рублей)</w:t>
      </w:r>
    </w:p>
    <w:p w:rsidR="00844466" w:rsidRDefault="00844466">
      <w:pPr>
        <w:sectPr w:rsidR="00844466">
          <w:pgSz w:w="11905" w:h="16838"/>
          <w:pgMar w:top="1134" w:right="850" w:bottom="1134" w:left="1701" w:header="0" w:footer="0" w:gutter="0"/>
          <w:cols w:space="720"/>
        </w:sectPr>
      </w:pPr>
    </w:p>
    <w:p w:rsidR="00844466" w:rsidRDefault="0084446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60"/>
        <w:gridCol w:w="1260"/>
        <w:gridCol w:w="1215"/>
        <w:gridCol w:w="945"/>
        <w:gridCol w:w="1215"/>
        <w:gridCol w:w="1080"/>
        <w:gridCol w:w="1215"/>
        <w:gridCol w:w="1230"/>
      </w:tblGrid>
      <w:tr w:rsidR="00844466">
        <w:tc>
          <w:tcPr>
            <w:tcW w:w="1260" w:type="dxa"/>
            <w:vMerge w:val="restart"/>
          </w:tcPr>
          <w:p w:rsidR="00844466" w:rsidRDefault="00844466">
            <w:pPr>
              <w:pStyle w:val="ConsPlusNormal"/>
              <w:jc w:val="center"/>
            </w:pPr>
            <w:r>
              <w:t>Наименование объекта</w:t>
            </w:r>
          </w:p>
        </w:tc>
        <w:tc>
          <w:tcPr>
            <w:tcW w:w="1260" w:type="dxa"/>
            <w:vMerge w:val="restart"/>
          </w:tcPr>
          <w:p w:rsidR="00844466" w:rsidRDefault="00844466">
            <w:pPr>
              <w:pStyle w:val="ConsPlusNormal"/>
              <w:jc w:val="center"/>
            </w:pPr>
            <w:r>
              <w:t>Подрядчик</w:t>
            </w:r>
          </w:p>
        </w:tc>
        <w:tc>
          <w:tcPr>
            <w:tcW w:w="2160" w:type="dxa"/>
            <w:gridSpan w:val="2"/>
          </w:tcPr>
          <w:p w:rsidR="00844466" w:rsidRDefault="00844466">
            <w:pPr>
              <w:pStyle w:val="ConsPlusNormal"/>
              <w:jc w:val="center"/>
            </w:pPr>
            <w:r>
              <w:t>Лимит финансирования (руб.)</w:t>
            </w:r>
          </w:p>
        </w:tc>
        <w:tc>
          <w:tcPr>
            <w:tcW w:w="2295" w:type="dxa"/>
            <w:gridSpan w:val="2"/>
          </w:tcPr>
          <w:p w:rsidR="00844466" w:rsidRDefault="00844466">
            <w:pPr>
              <w:pStyle w:val="ConsPlusNormal"/>
              <w:jc w:val="center"/>
            </w:pPr>
            <w:r>
              <w:t>Стоимость выполненных работ (с НДС)</w:t>
            </w:r>
          </w:p>
        </w:tc>
        <w:tc>
          <w:tcPr>
            <w:tcW w:w="1215" w:type="dxa"/>
            <w:vMerge w:val="restart"/>
          </w:tcPr>
          <w:p w:rsidR="00844466" w:rsidRDefault="00844466">
            <w:pPr>
              <w:pStyle w:val="ConsPlusNormal"/>
              <w:jc w:val="center"/>
            </w:pPr>
            <w:r>
              <w:t>Оплачено</w:t>
            </w:r>
          </w:p>
        </w:tc>
        <w:tc>
          <w:tcPr>
            <w:tcW w:w="1230" w:type="dxa"/>
            <w:vMerge w:val="restart"/>
          </w:tcPr>
          <w:p w:rsidR="00844466" w:rsidRDefault="00844466">
            <w:pPr>
              <w:pStyle w:val="ConsPlusNormal"/>
              <w:jc w:val="center"/>
            </w:pPr>
            <w:r>
              <w:t>Сумма финансирования</w:t>
            </w:r>
          </w:p>
        </w:tc>
      </w:tr>
      <w:tr w:rsidR="00844466">
        <w:tc>
          <w:tcPr>
            <w:tcW w:w="1260" w:type="dxa"/>
            <w:vMerge/>
          </w:tcPr>
          <w:p w:rsidR="00844466" w:rsidRDefault="00844466"/>
        </w:tc>
        <w:tc>
          <w:tcPr>
            <w:tcW w:w="1260" w:type="dxa"/>
            <w:vMerge/>
          </w:tcPr>
          <w:p w:rsidR="00844466" w:rsidRDefault="00844466"/>
        </w:tc>
        <w:tc>
          <w:tcPr>
            <w:tcW w:w="1215" w:type="dxa"/>
          </w:tcPr>
          <w:p w:rsidR="00844466" w:rsidRDefault="00844466">
            <w:pPr>
              <w:pStyle w:val="ConsPlusNormal"/>
              <w:jc w:val="center"/>
            </w:pPr>
            <w:r>
              <w:t>с начала года</w:t>
            </w:r>
          </w:p>
        </w:tc>
        <w:tc>
          <w:tcPr>
            <w:tcW w:w="945" w:type="dxa"/>
          </w:tcPr>
          <w:p w:rsidR="00844466" w:rsidRDefault="00844466">
            <w:pPr>
              <w:pStyle w:val="ConsPlusNormal"/>
              <w:jc w:val="center"/>
            </w:pPr>
            <w:r>
              <w:t>в т.ч. за месяц</w:t>
            </w:r>
          </w:p>
        </w:tc>
        <w:tc>
          <w:tcPr>
            <w:tcW w:w="1215" w:type="dxa"/>
          </w:tcPr>
          <w:p w:rsidR="00844466" w:rsidRDefault="00844466">
            <w:pPr>
              <w:pStyle w:val="ConsPlusNormal"/>
              <w:jc w:val="center"/>
            </w:pPr>
            <w:r>
              <w:t>с начала года</w:t>
            </w:r>
          </w:p>
        </w:tc>
        <w:tc>
          <w:tcPr>
            <w:tcW w:w="1080" w:type="dxa"/>
          </w:tcPr>
          <w:p w:rsidR="00844466" w:rsidRDefault="00844466">
            <w:pPr>
              <w:pStyle w:val="ConsPlusNormal"/>
              <w:jc w:val="center"/>
            </w:pPr>
            <w:r>
              <w:t>в т.ч. за месяц</w:t>
            </w:r>
          </w:p>
        </w:tc>
        <w:tc>
          <w:tcPr>
            <w:tcW w:w="1215" w:type="dxa"/>
            <w:vMerge/>
          </w:tcPr>
          <w:p w:rsidR="00844466" w:rsidRDefault="00844466"/>
        </w:tc>
        <w:tc>
          <w:tcPr>
            <w:tcW w:w="1230" w:type="dxa"/>
            <w:vMerge/>
          </w:tcPr>
          <w:p w:rsidR="00844466" w:rsidRDefault="00844466"/>
        </w:tc>
      </w:tr>
      <w:tr w:rsidR="00844466">
        <w:tc>
          <w:tcPr>
            <w:tcW w:w="1260" w:type="dxa"/>
          </w:tcPr>
          <w:p w:rsidR="00844466" w:rsidRDefault="00844466">
            <w:pPr>
              <w:pStyle w:val="ConsPlusNormal"/>
              <w:jc w:val="center"/>
            </w:pPr>
          </w:p>
        </w:tc>
        <w:tc>
          <w:tcPr>
            <w:tcW w:w="1260" w:type="dxa"/>
          </w:tcPr>
          <w:p w:rsidR="00844466" w:rsidRDefault="00844466">
            <w:pPr>
              <w:pStyle w:val="ConsPlusNormal"/>
              <w:jc w:val="center"/>
            </w:pPr>
          </w:p>
        </w:tc>
        <w:tc>
          <w:tcPr>
            <w:tcW w:w="1215" w:type="dxa"/>
          </w:tcPr>
          <w:p w:rsidR="00844466" w:rsidRDefault="00844466">
            <w:pPr>
              <w:pStyle w:val="ConsPlusNormal"/>
              <w:jc w:val="center"/>
            </w:pPr>
          </w:p>
        </w:tc>
        <w:tc>
          <w:tcPr>
            <w:tcW w:w="945" w:type="dxa"/>
          </w:tcPr>
          <w:p w:rsidR="00844466" w:rsidRDefault="00844466">
            <w:pPr>
              <w:pStyle w:val="ConsPlusNormal"/>
              <w:jc w:val="center"/>
            </w:pPr>
          </w:p>
        </w:tc>
        <w:tc>
          <w:tcPr>
            <w:tcW w:w="1215" w:type="dxa"/>
          </w:tcPr>
          <w:p w:rsidR="00844466" w:rsidRDefault="00844466">
            <w:pPr>
              <w:pStyle w:val="ConsPlusNormal"/>
              <w:jc w:val="center"/>
            </w:pPr>
          </w:p>
        </w:tc>
        <w:tc>
          <w:tcPr>
            <w:tcW w:w="1080" w:type="dxa"/>
          </w:tcPr>
          <w:p w:rsidR="00844466" w:rsidRDefault="00844466">
            <w:pPr>
              <w:pStyle w:val="ConsPlusNormal"/>
              <w:jc w:val="center"/>
            </w:pPr>
          </w:p>
        </w:tc>
        <w:tc>
          <w:tcPr>
            <w:tcW w:w="1215" w:type="dxa"/>
          </w:tcPr>
          <w:p w:rsidR="00844466" w:rsidRDefault="00844466">
            <w:pPr>
              <w:pStyle w:val="ConsPlusNormal"/>
              <w:jc w:val="center"/>
            </w:pPr>
          </w:p>
        </w:tc>
        <w:tc>
          <w:tcPr>
            <w:tcW w:w="1230" w:type="dxa"/>
          </w:tcPr>
          <w:p w:rsidR="00844466" w:rsidRDefault="00844466">
            <w:pPr>
              <w:pStyle w:val="ConsPlusNormal"/>
              <w:jc w:val="center"/>
            </w:pPr>
          </w:p>
        </w:tc>
      </w:tr>
      <w:tr w:rsidR="00844466">
        <w:tc>
          <w:tcPr>
            <w:tcW w:w="1260" w:type="dxa"/>
          </w:tcPr>
          <w:p w:rsidR="00844466" w:rsidRDefault="00844466">
            <w:pPr>
              <w:pStyle w:val="ConsPlusNormal"/>
              <w:jc w:val="center"/>
            </w:pPr>
          </w:p>
        </w:tc>
        <w:tc>
          <w:tcPr>
            <w:tcW w:w="1260" w:type="dxa"/>
          </w:tcPr>
          <w:p w:rsidR="00844466" w:rsidRDefault="00844466">
            <w:pPr>
              <w:pStyle w:val="ConsPlusNormal"/>
              <w:jc w:val="center"/>
            </w:pPr>
          </w:p>
        </w:tc>
        <w:tc>
          <w:tcPr>
            <w:tcW w:w="1215" w:type="dxa"/>
          </w:tcPr>
          <w:p w:rsidR="00844466" w:rsidRDefault="00844466">
            <w:pPr>
              <w:pStyle w:val="ConsPlusNormal"/>
              <w:jc w:val="center"/>
            </w:pPr>
          </w:p>
        </w:tc>
        <w:tc>
          <w:tcPr>
            <w:tcW w:w="945" w:type="dxa"/>
          </w:tcPr>
          <w:p w:rsidR="00844466" w:rsidRDefault="00844466">
            <w:pPr>
              <w:pStyle w:val="ConsPlusNormal"/>
              <w:jc w:val="center"/>
            </w:pPr>
          </w:p>
        </w:tc>
        <w:tc>
          <w:tcPr>
            <w:tcW w:w="1215" w:type="dxa"/>
          </w:tcPr>
          <w:p w:rsidR="00844466" w:rsidRDefault="00844466">
            <w:pPr>
              <w:pStyle w:val="ConsPlusNormal"/>
              <w:jc w:val="center"/>
            </w:pPr>
          </w:p>
        </w:tc>
        <w:tc>
          <w:tcPr>
            <w:tcW w:w="1080" w:type="dxa"/>
          </w:tcPr>
          <w:p w:rsidR="00844466" w:rsidRDefault="00844466">
            <w:pPr>
              <w:pStyle w:val="ConsPlusNormal"/>
              <w:jc w:val="center"/>
            </w:pPr>
          </w:p>
        </w:tc>
        <w:tc>
          <w:tcPr>
            <w:tcW w:w="1215" w:type="dxa"/>
          </w:tcPr>
          <w:p w:rsidR="00844466" w:rsidRDefault="00844466">
            <w:pPr>
              <w:pStyle w:val="ConsPlusNormal"/>
              <w:jc w:val="center"/>
            </w:pPr>
          </w:p>
        </w:tc>
        <w:tc>
          <w:tcPr>
            <w:tcW w:w="1230" w:type="dxa"/>
          </w:tcPr>
          <w:p w:rsidR="00844466" w:rsidRDefault="00844466">
            <w:pPr>
              <w:pStyle w:val="ConsPlusNormal"/>
              <w:jc w:val="center"/>
            </w:pPr>
          </w:p>
        </w:tc>
      </w:tr>
    </w:tbl>
    <w:p w:rsidR="00844466" w:rsidRDefault="00844466">
      <w:pPr>
        <w:pStyle w:val="ConsPlusNormal"/>
        <w:ind w:firstLine="540"/>
        <w:jc w:val="both"/>
      </w:pPr>
    </w:p>
    <w:p w:rsidR="00844466" w:rsidRDefault="00844466">
      <w:pPr>
        <w:pStyle w:val="ConsPlusNonformat"/>
        <w:jc w:val="both"/>
      </w:pPr>
      <w:r>
        <w:t>Руководитель финансового</w:t>
      </w:r>
    </w:p>
    <w:p w:rsidR="00844466" w:rsidRDefault="00844466">
      <w:pPr>
        <w:pStyle w:val="ConsPlusNonformat"/>
        <w:jc w:val="both"/>
      </w:pPr>
      <w:r>
        <w:t>органа муниципального образования     (подпись)</w:t>
      </w:r>
    </w:p>
    <w:p w:rsidR="00844466" w:rsidRDefault="00844466">
      <w:pPr>
        <w:pStyle w:val="ConsPlusNonformat"/>
        <w:jc w:val="both"/>
      </w:pPr>
    </w:p>
    <w:p w:rsidR="00844466" w:rsidRDefault="00844466">
      <w:pPr>
        <w:pStyle w:val="ConsPlusNonformat"/>
        <w:jc w:val="both"/>
      </w:pPr>
      <w:r>
        <w:t>Исполнитель                           (подпись)</w:t>
      </w:r>
    </w:p>
    <w:p w:rsidR="00844466" w:rsidRDefault="00844466">
      <w:pPr>
        <w:pStyle w:val="ConsPlusNonformat"/>
        <w:jc w:val="both"/>
      </w:pPr>
      <w:r>
        <w:t>Тел.</w:t>
      </w:r>
    </w:p>
    <w:p w:rsidR="00844466" w:rsidRDefault="00844466">
      <w:pPr>
        <w:pStyle w:val="ConsPlusNonformat"/>
        <w:jc w:val="both"/>
      </w:pPr>
    </w:p>
    <w:p w:rsidR="00844466" w:rsidRDefault="00844466">
      <w:pPr>
        <w:pStyle w:val="ConsPlusNonformat"/>
        <w:jc w:val="both"/>
      </w:pPr>
      <w:r>
        <w:t>М.П.</w:t>
      </w:r>
    </w:p>
    <w:p w:rsidR="00844466" w:rsidRDefault="00844466">
      <w:pPr>
        <w:sectPr w:rsidR="00844466">
          <w:pgSz w:w="16838" w:h="11905" w:orient="landscape"/>
          <w:pgMar w:top="1701" w:right="1134" w:bottom="850" w:left="1134" w:header="0" w:footer="0" w:gutter="0"/>
          <w:cols w:space="720"/>
        </w:sectPr>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jc w:val="right"/>
        <w:outlineLvl w:val="3"/>
      </w:pPr>
      <w:r>
        <w:t>Приложение 3</w:t>
      </w:r>
    </w:p>
    <w:p w:rsidR="00844466" w:rsidRDefault="00844466">
      <w:pPr>
        <w:pStyle w:val="ConsPlusNormal"/>
        <w:jc w:val="right"/>
      </w:pPr>
      <w:r>
        <w:t>к Порядку предоставления субсидий</w:t>
      </w:r>
    </w:p>
    <w:p w:rsidR="00844466" w:rsidRDefault="00844466">
      <w:pPr>
        <w:pStyle w:val="ConsPlusNormal"/>
        <w:jc w:val="right"/>
      </w:pPr>
      <w:r>
        <w:t>бюджетам муниципальных образований</w:t>
      </w:r>
    </w:p>
    <w:p w:rsidR="00844466" w:rsidRDefault="00844466">
      <w:pPr>
        <w:pStyle w:val="ConsPlusNormal"/>
        <w:jc w:val="right"/>
      </w:pPr>
      <w:r>
        <w:t>из областного бюджета на строительство</w:t>
      </w:r>
    </w:p>
    <w:p w:rsidR="00844466" w:rsidRDefault="00844466">
      <w:pPr>
        <w:pStyle w:val="ConsPlusNormal"/>
        <w:jc w:val="right"/>
      </w:pPr>
      <w:r>
        <w:t>и реконструкцию автомобильных дорог</w:t>
      </w:r>
    </w:p>
    <w:p w:rsidR="00844466" w:rsidRDefault="00844466">
      <w:pPr>
        <w:pStyle w:val="ConsPlusNormal"/>
        <w:jc w:val="right"/>
      </w:pPr>
      <w:r>
        <w:t>общего пользования местного значения</w:t>
      </w:r>
    </w:p>
    <w:p w:rsidR="00844466" w:rsidRDefault="00844466">
      <w:pPr>
        <w:pStyle w:val="ConsPlusNormal"/>
        <w:jc w:val="right"/>
      </w:pPr>
      <w:r>
        <w:t>и искусственных сооружений на них</w:t>
      </w:r>
    </w:p>
    <w:p w:rsidR="00844466" w:rsidRDefault="00844466">
      <w:pPr>
        <w:pStyle w:val="ConsPlusNormal"/>
        <w:jc w:val="right"/>
      </w:pPr>
      <w:r>
        <w:t>за счет средств дорожного фонда</w:t>
      </w:r>
    </w:p>
    <w:p w:rsidR="00844466" w:rsidRDefault="00844466">
      <w:pPr>
        <w:pStyle w:val="ConsPlusNormal"/>
        <w:jc w:val="right"/>
      </w:pPr>
      <w:r>
        <w:t>в рамках реализации подпрограммы</w:t>
      </w:r>
    </w:p>
    <w:p w:rsidR="00844466" w:rsidRDefault="00844466">
      <w:pPr>
        <w:pStyle w:val="ConsPlusNormal"/>
        <w:jc w:val="right"/>
      </w:pPr>
      <w:r>
        <w:t>"Автомобильные дороги" (2014 - 2020 годы)</w:t>
      </w:r>
    </w:p>
    <w:p w:rsidR="00844466" w:rsidRDefault="00844466">
      <w:pPr>
        <w:pStyle w:val="ConsPlusNormal"/>
        <w:jc w:val="right"/>
      </w:pPr>
      <w:r>
        <w:t>государственной программы "Обеспечение</w:t>
      </w:r>
    </w:p>
    <w:p w:rsidR="00844466" w:rsidRDefault="00844466">
      <w:pPr>
        <w:pStyle w:val="ConsPlusNormal"/>
        <w:jc w:val="right"/>
      </w:pPr>
      <w:r>
        <w:t>реализации государственных полномочий</w:t>
      </w:r>
    </w:p>
    <w:p w:rsidR="00844466" w:rsidRDefault="00844466">
      <w:pPr>
        <w:pStyle w:val="ConsPlusNormal"/>
        <w:jc w:val="right"/>
      </w:pPr>
      <w:r>
        <w:t>в области строительства, архитектуры</w:t>
      </w:r>
    </w:p>
    <w:p w:rsidR="00844466" w:rsidRDefault="00844466">
      <w:pPr>
        <w:pStyle w:val="ConsPlusNormal"/>
        <w:jc w:val="right"/>
      </w:pPr>
      <w:r>
        <w:t>и развитие дорожного хозяйства</w:t>
      </w:r>
    </w:p>
    <w:p w:rsidR="00844466" w:rsidRDefault="00844466">
      <w:pPr>
        <w:pStyle w:val="ConsPlusNormal"/>
        <w:jc w:val="right"/>
      </w:pPr>
      <w:r>
        <w:t>Брянской области" (2014 - 2020 годы)</w:t>
      </w:r>
    </w:p>
    <w:p w:rsidR="00844466" w:rsidRDefault="00844466">
      <w:pPr>
        <w:pStyle w:val="ConsPlusNormal"/>
        <w:ind w:firstLine="540"/>
        <w:jc w:val="both"/>
      </w:pPr>
    </w:p>
    <w:p w:rsidR="00844466" w:rsidRDefault="00844466">
      <w:pPr>
        <w:pStyle w:val="ConsPlusNormal"/>
        <w:jc w:val="center"/>
      </w:pPr>
      <w:r>
        <w:t>Представляется ежемесячно администрациями</w:t>
      </w:r>
    </w:p>
    <w:p w:rsidR="00844466" w:rsidRDefault="00844466">
      <w:pPr>
        <w:pStyle w:val="ConsPlusNormal"/>
        <w:jc w:val="center"/>
      </w:pPr>
      <w:r>
        <w:t>муниципальных образований учреждению</w:t>
      </w:r>
    </w:p>
    <w:p w:rsidR="00844466" w:rsidRDefault="00844466">
      <w:pPr>
        <w:pStyle w:val="ConsPlusNormal"/>
        <w:jc w:val="center"/>
      </w:pPr>
      <w:r>
        <w:t>до 5 числа месяца, следующего за отчетным периодом</w:t>
      </w:r>
    </w:p>
    <w:p w:rsidR="00844466" w:rsidRDefault="00844466">
      <w:pPr>
        <w:pStyle w:val="ConsPlusNormal"/>
        <w:jc w:val="center"/>
      </w:pPr>
    </w:p>
    <w:p w:rsidR="00844466" w:rsidRDefault="00844466">
      <w:pPr>
        <w:pStyle w:val="ConsPlusNormal"/>
        <w:jc w:val="center"/>
      </w:pPr>
      <w:bookmarkStart w:id="72" w:name="P6547"/>
      <w:bookmarkEnd w:id="72"/>
      <w:r>
        <w:t>ОТЧЕТ</w:t>
      </w:r>
    </w:p>
    <w:p w:rsidR="00844466" w:rsidRDefault="00844466">
      <w:pPr>
        <w:pStyle w:val="ConsPlusNormal"/>
        <w:jc w:val="center"/>
      </w:pPr>
      <w:r>
        <w:t>об использовании денежных средств, выделенных</w:t>
      </w:r>
    </w:p>
    <w:p w:rsidR="00844466" w:rsidRDefault="00844466">
      <w:pPr>
        <w:pStyle w:val="ConsPlusNormal"/>
        <w:jc w:val="center"/>
      </w:pPr>
      <w:r>
        <w:t>на строительство и реконструкцию автомобильных дорог</w:t>
      </w:r>
    </w:p>
    <w:p w:rsidR="00844466" w:rsidRDefault="00844466">
      <w:pPr>
        <w:pStyle w:val="ConsPlusNormal"/>
        <w:jc w:val="center"/>
      </w:pPr>
      <w:r>
        <w:t>общего пользования местного значения</w:t>
      </w:r>
    </w:p>
    <w:p w:rsidR="00844466" w:rsidRDefault="00844466">
      <w:pPr>
        <w:pStyle w:val="ConsPlusNormal"/>
        <w:jc w:val="center"/>
      </w:pPr>
      <w:r>
        <w:t>и искусственных сооружений на них,</w:t>
      </w:r>
    </w:p>
    <w:p w:rsidR="00844466" w:rsidRDefault="00844466">
      <w:pPr>
        <w:pStyle w:val="ConsPlusNormal"/>
        <w:jc w:val="center"/>
      </w:pPr>
      <w:r>
        <w:t>за _____________ 20__ г.</w:t>
      </w:r>
    </w:p>
    <w:p w:rsidR="00844466" w:rsidRDefault="00844466">
      <w:pPr>
        <w:pStyle w:val="ConsPlusNormal"/>
        <w:jc w:val="center"/>
      </w:pPr>
      <w:r>
        <w:t>по ___________________________</w:t>
      </w:r>
    </w:p>
    <w:p w:rsidR="00844466" w:rsidRDefault="00844466">
      <w:pPr>
        <w:pStyle w:val="ConsPlusNormal"/>
        <w:jc w:val="center"/>
      </w:pPr>
      <w:r>
        <w:t>(муниципальному образованию)</w:t>
      </w:r>
    </w:p>
    <w:p w:rsidR="00844466" w:rsidRDefault="00844466">
      <w:pPr>
        <w:pStyle w:val="ConsPlusNormal"/>
        <w:jc w:val="center"/>
      </w:pPr>
    </w:p>
    <w:p w:rsidR="00844466" w:rsidRDefault="00844466">
      <w:pPr>
        <w:pStyle w:val="ConsPlusNormal"/>
        <w:jc w:val="right"/>
      </w:pPr>
      <w:r>
        <w:t>(рублей)</w:t>
      </w:r>
    </w:p>
    <w:p w:rsidR="00844466" w:rsidRDefault="00844466">
      <w:pPr>
        <w:sectPr w:rsidR="00844466">
          <w:pgSz w:w="11905" w:h="16838"/>
          <w:pgMar w:top="1134" w:right="850" w:bottom="1134" w:left="1701" w:header="0" w:footer="0" w:gutter="0"/>
          <w:cols w:space="720"/>
        </w:sectPr>
      </w:pPr>
    </w:p>
    <w:p w:rsidR="00844466" w:rsidRDefault="0084446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0"/>
        <w:gridCol w:w="873"/>
        <w:gridCol w:w="990"/>
        <w:gridCol w:w="810"/>
        <w:gridCol w:w="720"/>
        <w:gridCol w:w="1132"/>
        <w:gridCol w:w="938"/>
        <w:gridCol w:w="810"/>
        <w:gridCol w:w="630"/>
        <w:gridCol w:w="1013"/>
        <w:gridCol w:w="1084"/>
        <w:gridCol w:w="746"/>
        <w:gridCol w:w="720"/>
      </w:tblGrid>
      <w:tr w:rsidR="00844466">
        <w:tc>
          <w:tcPr>
            <w:tcW w:w="420" w:type="dxa"/>
            <w:vMerge w:val="restart"/>
          </w:tcPr>
          <w:p w:rsidR="00844466" w:rsidRDefault="00844466">
            <w:pPr>
              <w:pStyle w:val="ConsPlusNormal"/>
              <w:jc w:val="center"/>
            </w:pPr>
            <w:r>
              <w:t>N</w:t>
            </w:r>
          </w:p>
          <w:p w:rsidR="00844466" w:rsidRDefault="00844466">
            <w:pPr>
              <w:pStyle w:val="ConsPlusNormal"/>
              <w:jc w:val="center"/>
            </w:pPr>
            <w:r>
              <w:t>п/п</w:t>
            </w:r>
          </w:p>
        </w:tc>
        <w:tc>
          <w:tcPr>
            <w:tcW w:w="873" w:type="dxa"/>
            <w:vMerge w:val="restart"/>
          </w:tcPr>
          <w:p w:rsidR="00844466" w:rsidRDefault="00844466">
            <w:pPr>
              <w:pStyle w:val="ConsPlusNormal"/>
              <w:jc w:val="center"/>
            </w:pPr>
            <w:r>
              <w:t>Наименование муниципального образования, наименование объекта</w:t>
            </w:r>
          </w:p>
        </w:tc>
        <w:tc>
          <w:tcPr>
            <w:tcW w:w="990" w:type="dxa"/>
            <w:vMerge w:val="restart"/>
          </w:tcPr>
          <w:p w:rsidR="00844466" w:rsidRDefault="00844466">
            <w:pPr>
              <w:pStyle w:val="ConsPlusNormal"/>
              <w:jc w:val="center"/>
            </w:pPr>
            <w:r>
              <w:t>Лимит финансирования на год, всего</w:t>
            </w:r>
          </w:p>
        </w:tc>
        <w:tc>
          <w:tcPr>
            <w:tcW w:w="2662" w:type="dxa"/>
            <w:gridSpan w:val="3"/>
          </w:tcPr>
          <w:p w:rsidR="00844466" w:rsidRDefault="00844466">
            <w:pPr>
              <w:pStyle w:val="ConsPlusNormal"/>
              <w:jc w:val="center"/>
            </w:pPr>
            <w:r>
              <w:t>В том числе</w:t>
            </w:r>
          </w:p>
        </w:tc>
        <w:tc>
          <w:tcPr>
            <w:tcW w:w="938" w:type="dxa"/>
            <w:vMerge w:val="restart"/>
          </w:tcPr>
          <w:p w:rsidR="00844466" w:rsidRDefault="00844466">
            <w:pPr>
              <w:pStyle w:val="ConsPlusNormal"/>
              <w:jc w:val="center"/>
            </w:pPr>
            <w:r>
              <w:t>Стоимость выполненных работ</w:t>
            </w:r>
          </w:p>
        </w:tc>
        <w:tc>
          <w:tcPr>
            <w:tcW w:w="2453" w:type="dxa"/>
            <w:gridSpan w:val="3"/>
          </w:tcPr>
          <w:p w:rsidR="00844466" w:rsidRDefault="00844466">
            <w:pPr>
              <w:pStyle w:val="ConsPlusNormal"/>
              <w:jc w:val="center"/>
            </w:pPr>
            <w:r>
              <w:t>Профинансировано</w:t>
            </w:r>
          </w:p>
        </w:tc>
        <w:tc>
          <w:tcPr>
            <w:tcW w:w="1084" w:type="dxa"/>
            <w:vMerge w:val="restart"/>
          </w:tcPr>
          <w:p w:rsidR="00844466" w:rsidRDefault="00844466">
            <w:pPr>
              <w:pStyle w:val="ConsPlusNormal"/>
              <w:jc w:val="center"/>
            </w:pPr>
            <w:r>
              <w:t>Остаток бюджетных средств на счетах муниципального образования</w:t>
            </w:r>
          </w:p>
        </w:tc>
        <w:tc>
          <w:tcPr>
            <w:tcW w:w="1466" w:type="dxa"/>
            <w:gridSpan w:val="2"/>
            <w:vMerge w:val="restart"/>
          </w:tcPr>
          <w:p w:rsidR="00844466" w:rsidRDefault="00844466">
            <w:pPr>
              <w:pStyle w:val="ConsPlusNormal"/>
              <w:jc w:val="center"/>
            </w:pPr>
            <w:r>
              <w:t>Исполнение показателя результативности, км</w:t>
            </w:r>
          </w:p>
        </w:tc>
      </w:tr>
      <w:tr w:rsidR="00844466">
        <w:trPr>
          <w:trHeight w:val="509"/>
        </w:trPr>
        <w:tc>
          <w:tcPr>
            <w:tcW w:w="420" w:type="dxa"/>
            <w:vMerge/>
          </w:tcPr>
          <w:p w:rsidR="00844466" w:rsidRDefault="00844466"/>
        </w:tc>
        <w:tc>
          <w:tcPr>
            <w:tcW w:w="873" w:type="dxa"/>
            <w:vMerge/>
          </w:tcPr>
          <w:p w:rsidR="00844466" w:rsidRDefault="00844466"/>
        </w:tc>
        <w:tc>
          <w:tcPr>
            <w:tcW w:w="990" w:type="dxa"/>
            <w:vMerge/>
          </w:tcPr>
          <w:p w:rsidR="00844466" w:rsidRDefault="00844466"/>
        </w:tc>
        <w:tc>
          <w:tcPr>
            <w:tcW w:w="810" w:type="dxa"/>
            <w:vMerge w:val="restart"/>
          </w:tcPr>
          <w:p w:rsidR="00844466" w:rsidRDefault="00844466">
            <w:pPr>
              <w:pStyle w:val="ConsPlusNormal"/>
              <w:jc w:val="center"/>
            </w:pPr>
            <w:r>
              <w:t>областной бюджет</w:t>
            </w:r>
          </w:p>
        </w:tc>
        <w:tc>
          <w:tcPr>
            <w:tcW w:w="720" w:type="dxa"/>
            <w:vMerge w:val="restart"/>
          </w:tcPr>
          <w:p w:rsidR="00844466" w:rsidRDefault="00844466">
            <w:pPr>
              <w:pStyle w:val="ConsPlusNormal"/>
              <w:jc w:val="center"/>
            </w:pPr>
            <w:r>
              <w:t>местный бюджет</w:t>
            </w:r>
          </w:p>
        </w:tc>
        <w:tc>
          <w:tcPr>
            <w:tcW w:w="1132" w:type="dxa"/>
            <w:vMerge w:val="restart"/>
          </w:tcPr>
          <w:p w:rsidR="00844466" w:rsidRDefault="00844466">
            <w:pPr>
              <w:pStyle w:val="ConsPlusNormal"/>
              <w:jc w:val="center"/>
            </w:pPr>
            <w:r>
              <w:t>% софинансирования из средств местного бюджета</w:t>
            </w:r>
          </w:p>
        </w:tc>
        <w:tc>
          <w:tcPr>
            <w:tcW w:w="938" w:type="dxa"/>
            <w:vMerge/>
          </w:tcPr>
          <w:p w:rsidR="00844466" w:rsidRDefault="00844466"/>
        </w:tc>
        <w:tc>
          <w:tcPr>
            <w:tcW w:w="810" w:type="dxa"/>
            <w:vMerge w:val="restart"/>
          </w:tcPr>
          <w:p w:rsidR="00844466" w:rsidRDefault="00844466">
            <w:pPr>
              <w:pStyle w:val="ConsPlusNormal"/>
              <w:jc w:val="center"/>
            </w:pPr>
            <w:r>
              <w:t>областной бюджет</w:t>
            </w:r>
          </w:p>
        </w:tc>
        <w:tc>
          <w:tcPr>
            <w:tcW w:w="630" w:type="dxa"/>
            <w:vMerge w:val="restart"/>
          </w:tcPr>
          <w:p w:rsidR="00844466" w:rsidRDefault="00844466">
            <w:pPr>
              <w:pStyle w:val="ConsPlusNormal"/>
              <w:jc w:val="center"/>
            </w:pPr>
            <w:r>
              <w:t>местный бюджет</w:t>
            </w:r>
          </w:p>
        </w:tc>
        <w:tc>
          <w:tcPr>
            <w:tcW w:w="1013" w:type="dxa"/>
            <w:vMerge w:val="restart"/>
          </w:tcPr>
          <w:p w:rsidR="00844466" w:rsidRDefault="00844466">
            <w:pPr>
              <w:pStyle w:val="ConsPlusNormal"/>
              <w:jc w:val="center"/>
            </w:pPr>
            <w:r>
              <w:t>% софинансирования из средств местного бюджета</w:t>
            </w:r>
          </w:p>
        </w:tc>
        <w:tc>
          <w:tcPr>
            <w:tcW w:w="1084" w:type="dxa"/>
            <w:vMerge/>
          </w:tcPr>
          <w:p w:rsidR="00844466" w:rsidRDefault="00844466"/>
        </w:tc>
        <w:tc>
          <w:tcPr>
            <w:tcW w:w="1466" w:type="dxa"/>
            <w:gridSpan w:val="2"/>
            <w:vMerge/>
          </w:tcPr>
          <w:p w:rsidR="00844466" w:rsidRDefault="00844466"/>
        </w:tc>
      </w:tr>
      <w:tr w:rsidR="00844466">
        <w:tc>
          <w:tcPr>
            <w:tcW w:w="420" w:type="dxa"/>
            <w:vMerge/>
          </w:tcPr>
          <w:p w:rsidR="00844466" w:rsidRDefault="00844466"/>
        </w:tc>
        <w:tc>
          <w:tcPr>
            <w:tcW w:w="873" w:type="dxa"/>
            <w:vMerge/>
          </w:tcPr>
          <w:p w:rsidR="00844466" w:rsidRDefault="00844466"/>
        </w:tc>
        <w:tc>
          <w:tcPr>
            <w:tcW w:w="990" w:type="dxa"/>
            <w:vMerge/>
          </w:tcPr>
          <w:p w:rsidR="00844466" w:rsidRDefault="00844466"/>
        </w:tc>
        <w:tc>
          <w:tcPr>
            <w:tcW w:w="810" w:type="dxa"/>
            <w:vMerge/>
          </w:tcPr>
          <w:p w:rsidR="00844466" w:rsidRDefault="00844466"/>
        </w:tc>
        <w:tc>
          <w:tcPr>
            <w:tcW w:w="720" w:type="dxa"/>
            <w:vMerge/>
          </w:tcPr>
          <w:p w:rsidR="00844466" w:rsidRDefault="00844466"/>
        </w:tc>
        <w:tc>
          <w:tcPr>
            <w:tcW w:w="1132" w:type="dxa"/>
            <w:vMerge/>
          </w:tcPr>
          <w:p w:rsidR="00844466" w:rsidRDefault="00844466"/>
        </w:tc>
        <w:tc>
          <w:tcPr>
            <w:tcW w:w="938" w:type="dxa"/>
            <w:vMerge/>
          </w:tcPr>
          <w:p w:rsidR="00844466" w:rsidRDefault="00844466"/>
        </w:tc>
        <w:tc>
          <w:tcPr>
            <w:tcW w:w="810" w:type="dxa"/>
            <w:vMerge/>
          </w:tcPr>
          <w:p w:rsidR="00844466" w:rsidRDefault="00844466"/>
        </w:tc>
        <w:tc>
          <w:tcPr>
            <w:tcW w:w="630" w:type="dxa"/>
            <w:vMerge/>
          </w:tcPr>
          <w:p w:rsidR="00844466" w:rsidRDefault="00844466"/>
        </w:tc>
        <w:tc>
          <w:tcPr>
            <w:tcW w:w="1013" w:type="dxa"/>
            <w:vMerge/>
          </w:tcPr>
          <w:p w:rsidR="00844466" w:rsidRDefault="00844466"/>
        </w:tc>
        <w:tc>
          <w:tcPr>
            <w:tcW w:w="1084" w:type="dxa"/>
            <w:vMerge/>
          </w:tcPr>
          <w:p w:rsidR="00844466" w:rsidRDefault="00844466"/>
        </w:tc>
        <w:tc>
          <w:tcPr>
            <w:tcW w:w="746" w:type="dxa"/>
          </w:tcPr>
          <w:p w:rsidR="00844466" w:rsidRDefault="00844466">
            <w:pPr>
              <w:pStyle w:val="ConsPlusNormal"/>
              <w:jc w:val="center"/>
            </w:pPr>
            <w:r>
              <w:t>план</w:t>
            </w:r>
          </w:p>
        </w:tc>
        <w:tc>
          <w:tcPr>
            <w:tcW w:w="720" w:type="dxa"/>
          </w:tcPr>
          <w:p w:rsidR="00844466" w:rsidRDefault="00844466">
            <w:pPr>
              <w:pStyle w:val="ConsPlusNormal"/>
              <w:jc w:val="center"/>
            </w:pPr>
            <w:r>
              <w:t>факт</w:t>
            </w:r>
          </w:p>
        </w:tc>
      </w:tr>
      <w:tr w:rsidR="00844466">
        <w:tc>
          <w:tcPr>
            <w:tcW w:w="420" w:type="dxa"/>
          </w:tcPr>
          <w:p w:rsidR="00844466" w:rsidRDefault="00844466">
            <w:pPr>
              <w:pStyle w:val="ConsPlusNormal"/>
              <w:jc w:val="center"/>
            </w:pPr>
          </w:p>
        </w:tc>
        <w:tc>
          <w:tcPr>
            <w:tcW w:w="873" w:type="dxa"/>
          </w:tcPr>
          <w:p w:rsidR="00844466" w:rsidRDefault="00844466">
            <w:pPr>
              <w:pStyle w:val="ConsPlusNormal"/>
              <w:jc w:val="center"/>
            </w:pPr>
          </w:p>
        </w:tc>
        <w:tc>
          <w:tcPr>
            <w:tcW w:w="990" w:type="dxa"/>
          </w:tcPr>
          <w:p w:rsidR="00844466" w:rsidRDefault="00844466">
            <w:pPr>
              <w:pStyle w:val="ConsPlusNormal"/>
              <w:jc w:val="center"/>
            </w:pPr>
          </w:p>
        </w:tc>
        <w:tc>
          <w:tcPr>
            <w:tcW w:w="810" w:type="dxa"/>
          </w:tcPr>
          <w:p w:rsidR="00844466" w:rsidRDefault="00844466">
            <w:pPr>
              <w:pStyle w:val="ConsPlusNormal"/>
              <w:jc w:val="center"/>
            </w:pPr>
          </w:p>
        </w:tc>
        <w:tc>
          <w:tcPr>
            <w:tcW w:w="720" w:type="dxa"/>
          </w:tcPr>
          <w:p w:rsidR="00844466" w:rsidRDefault="00844466">
            <w:pPr>
              <w:pStyle w:val="ConsPlusNormal"/>
              <w:jc w:val="center"/>
            </w:pPr>
          </w:p>
        </w:tc>
        <w:tc>
          <w:tcPr>
            <w:tcW w:w="1132" w:type="dxa"/>
          </w:tcPr>
          <w:p w:rsidR="00844466" w:rsidRDefault="00844466">
            <w:pPr>
              <w:pStyle w:val="ConsPlusNormal"/>
              <w:jc w:val="center"/>
            </w:pPr>
          </w:p>
        </w:tc>
        <w:tc>
          <w:tcPr>
            <w:tcW w:w="938" w:type="dxa"/>
          </w:tcPr>
          <w:p w:rsidR="00844466" w:rsidRDefault="00844466">
            <w:pPr>
              <w:pStyle w:val="ConsPlusNormal"/>
              <w:jc w:val="center"/>
            </w:pPr>
          </w:p>
        </w:tc>
        <w:tc>
          <w:tcPr>
            <w:tcW w:w="810" w:type="dxa"/>
          </w:tcPr>
          <w:p w:rsidR="00844466" w:rsidRDefault="00844466">
            <w:pPr>
              <w:pStyle w:val="ConsPlusNormal"/>
              <w:jc w:val="center"/>
            </w:pPr>
          </w:p>
        </w:tc>
        <w:tc>
          <w:tcPr>
            <w:tcW w:w="630" w:type="dxa"/>
          </w:tcPr>
          <w:p w:rsidR="00844466" w:rsidRDefault="00844466">
            <w:pPr>
              <w:pStyle w:val="ConsPlusNormal"/>
              <w:jc w:val="center"/>
            </w:pPr>
          </w:p>
        </w:tc>
        <w:tc>
          <w:tcPr>
            <w:tcW w:w="1013" w:type="dxa"/>
          </w:tcPr>
          <w:p w:rsidR="00844466" w:rsidRDefault="00844466">
            <w:pPr>
              <w:pStyle w:val="ConsPlusNormal"/>
              <w:jc w:val="center"/>
            </w:pPr>
          </w:p>
        </w:tc>
        <w:tc>
          <w:tcPr>
            <w:tcW w:w="1084" w:type="dxa"/>
          </w:tcPr>
          <w:p w:rsidR="00844466" w:rsidRDefault="00844466">
            <w:pPr>
              <w:pStyle w:val="ConsPlusNormal"/>
              <w:jc w:val="center"/>
            </w:pPr>
          </w:p>
        </w:tc>
        <w:tc>
          <w:tcPr>
            <w:tcW w:w="746" w:type="dxa"/>
          </w:tcPr>
          <w:p w:rsidR="00844466" w:rsidRDefault="00844466">
            <w:pPr>
              <w:pStyle w:val="ConsPlusNormal"/>
              <w:jc w:val="center"/>
            </w:pPr>
          </w:p>
        </w:tc>
        <w:tc>
          <w:tcPr>
            <w:tcW w:w="720" w:type="dxa"/>
          </w:tcPr>
          <w:p w:rsidR="00844466" w:rsidRDefault="00844466">
            <w:pPr>
              <w:pStyle w:val="ConsPlusNormal"/>
              <w:jc w:val="center"/>
            </w:pPr>
          </w:p>
        </w:tc>
      </w:tr>
    </w:tbl>
    <w:p w:rsidR="00844466" w:rsidRDefault="00844466">
      <w:pPr>
        <w:pStyle w:val="ConsPlusNormal"/>
        <w:ind w:firstLine="540"/>
        <w:jc w:val="both"/>
      </w:pPr>
    </w:p>
    <w:p w:rsidR="00844466" w:rsidRDefault="00844466">
      <w:pPr>
        <w:pStyle w:val="ConsPlusNonformat"/>
        <w:jc w:val="both"/>
      </w:pPr>
      <w:r>
        <w:t>Руководитель финансового</w:t>
      </w:r>
    </w:p>
    <w:p w:rsidR="00844466" w:rsidRDefault="00844466">
      <w:pPr>
        <w:pStyle w:val="ConsPlusNonformat"/>
        <w:jc w:val="both"/>
      </w:pPr>
      <w:r>
        <w:t>органа муниципального образования     (подпись)</w:t>
      </w:r>
    </w:p>
    <w:p w:rsidR="00844466" w:rsidRDefault="00844466">
      <w:pPr>
        <w:pStyle w:val="ConsPlusNonformat"/>
        <w:jc w:val="both"/>
      </w:pPr>
    </w:p>
    <w:p w:rsidR="00844466" w:rsidRDefault="00844466">
      <w:pPr>
        <w:pStyle w:val="ConsPlusNonformat"/>
        <w:jc w:val="both"/>
      </w:pPr>
      <w:r>
        <w:t>Исполнитель                           (подпись)</w:t>
      </w:r>
    </w:p>
    <w:p w:rsidR="00844466" w:rsidRDefault="00844466">
      <w:pPr>
        <w:pStyle w:val="ConsPlusNonformat"/>
        <w:jc w:val="both"/>
      </w:pPr>
      <w:r>
        <w:t>Тел.</w:t>
      </w:r>
    </w:p>
    <w:p w:rsidR="00844466" w:rsidRDefault="00844466">
      <w:pPr>
        <w:pStyle w:val="ConsPlusNonformat"/>
        <w:jc w:val="both"/>
      </w:pPr>
    </w:p>
    <w:p w:rsidR="00844466" w:rsidRDefault="00844466">
      <w:pPr>
        <w:pStyle w:val="ConsPlusNonformat"/>
        <w:jc w:val="both"/>
      </w:pPr>
      <w:r>
        <w:t>М.П.</w:t>
      </w:r>
    </w:p>
    <w:p w:rsidR="00844466" w:rsidRDefault="00844466">
      <w:pPr>
        <w:sectPr w:rsidR="00844466">
          <w:pgSz w:w="16838" w:h="11905" w:orient="landscape"/>
          <w:pgMar w:top="1701" w:right="1134" w:bottom="850" w:left="1134" w:header="0" w:footer="0" w:gutter="0"/>
          <w:cols w:space="720"/>
        </w:sectPr>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jc w:val="right"/>
        <w:outlineLvl w:val="3"/>
      </w:pPr>
      <w:r>
        <w:t>Приложение 4</w:t>
      </w:r>
    </w:p>
    <w:p w:rsidR="00844466" w:rsidRDefault="00844466">
      <w:pPr>
        <w:pStyle w:val="ConsPlusNormal"/>
        <w:jc w:val="right"/>
      </w:pPr>
      <w:r>
        <w:t>к Порядку предоставления субсидий</w:t>
      </w:r>
    </w:p>
    <w:p w:rsidR="00844466" w:rsidRDefault="00844466">
      <w:pPr>
        <w:pStyle w:val="ConsPlusNormal"/>
        <w:jc w:val="right"/>
      </w:pPr>
      <w:r>
        <w:t>бюджетам муниципальных образований</w:t>
      </w:r>
    </w:p>
    <w:p w:rsidR="00844466" w:rsidRDefault="00844466">
      <w:pPr>
        <w:pStyle w:val="ConsPlusNormal"/>
        <w:jc w:val="right"/>
      </w:pPr>
      <w:r>
        <w:t>из областного бюджета на строительство</w:t>
      </w:r>
    </w:p>
    <w:p w:rsidR="00844466" w:rsidRDefault="00844466">
      <w:pPr>
        <w:pStyle w:val="ConsPlusNormal"/>
        <w:jc w:val="right"/>
      </w:pPr>
      <w:r>
        <w:t>и реконструкцию автомобильных дорог</w:t>
      </w:r>
    </w:p>
    <w:p w:rsidR="00844466" w:rsidRDefault="00844466">
      <w:pPr>
        <w:pStyle w:val="ConsPlusNormal"/>
        <w:jc w:val="right"/>
      </w:pPr>
      <w:r>
        <w:t>общего пользования местного значения</w:t>
      </w:r>
    </w:p>
    <w:p w:rsidR="00844466" w:rsidRDefault="00844466">
      <w:pPr>
        <w:pStyle w:val="ConsPlusNormal"/>
        <w:jc w:val="right"/>
      </w:pPr>
      <w:r>
        <w:t>и искусственных сооружений на них</w:t>
      </w:r>
    </w:p>
    <w:p w:rsidR="00844466" w:rsidRDefault="00844466">
      <w:pPr>
        <w:pStyle w:val="ConsPlusNormal"/>
        <w:jc w:val="right"/>
      </w:pPr>
      <w:r>
        <w:t>за счет средств дорожного фонда</w:t>
      </w:r>
    </w:p>
    <w:p w:rsidR="00844466" w:rsidRDefault="00844466">
      <w:pPr>
        <w:pStyle w:val="ConsPlusNormal"/>
        <w:jc w:val="right"/>
      </w:pPr>
      <w:r>
        <w:t>в рамках реализации подпрограммы</w:t>
      </w:r>
    </w:p>
    <w:p w:rsidR="00844466" w:rsidRDefault="00844466">
      <w:pPr>
        <w:pStyle w:val="ConsPlusNormal"/>
        <w:jc w:val="right"/>
      </w:pPr>
      <w:r>
        <w:t>"Автомобильные дороги" (2014 - 2020 годы)</w:t>
      </w:r>
    </w:p>
    <w:p w:rsidR="00844466" w:rsidRDefault="00844466">
      <w:pPr>
        <w:pStyle w:val="ConsPlusNormal"/>
        <w:jc w:val="right"/>
      </w:pPr>
      <w:r>
        <w:t>государственной программы "Обеспечение</w:t>
      </w:r>
    </w:p>
    <w:p w:rsidR="00844466" w:rsidRDefault="00844466">
      <w:pPr>
        <w:pStyle w:val="ConsPlusNormal"/>
        <w:jc w:val="right"/>
      </w:pPr>
      <w:r>
        <w:t>реализации государственных полномочий</w:t>
      </w:r>
    </w:p>
    <w:p w:rsidR="00844466" w:rsidRDefault="00844466">
      <w:pPr>
        <w:pStyle w:val="ConsPlusNormal"/>
        <w:jc w:val="right"/>
      </w:pPr>
      <w:r>
        <w:t>в области строительства, архитектуры</w:t>
      </w:r>
    </w:p>
    <w:p w:rsidR="00844466" w:rsidRDefault="00844466">
      <w:pPr>
        <w:pStyle w:val="ConsPlusNormal"/>
        <w:jc w:val="right"/>
      </w:pPr>
      <w:r>
        <w:t>и развитие дорожного хозяйства</w:t>
      </w:r>
    </w:p>
    <w:p w:rsidR="00844466" w:rsidRDefault="00844466">
      <w:pPr>
        <w:pStyle w:val="ConsPlusNormal"/>
        <w:jc w:val="right"/>
      </w:pPr>
      <w:r>
        <w:t>Брянской области" (2014 - 2020 годы)</w:t>
      </w:r>
    </w:p>
    <w:p w:rsidR="00844466" w:rsidRDefault="00844466">
      <w:pPr>
        <w:pStyle w:val="ConsPlusNormal"/>
        <w:ind w:firstLine="540"/>
        <w:jc w:val="both"/>
      </w:pPr>
    </w:p>
    <w:p w:rsidR="00844466" w:rsidRDefault="00844466">
      <w:pPr>
        <w:pStyle w:val="ConsPlusNormal"/>
        <w:jc w:val="center"/>
      </w:pPr>
      <w:r>
        <w:t>Представляется ежемесячно учреждением</w:t>
      </w:r>
    </w:p>
    <w:p w:rsidR="00844466" w:rsidRDefault="00844466">
      <w:pPr>
        <w:pStyle w:val="ConsPlusNormal"/>
        <w:jc w:val="center"/>
      </w:pPr>
      <w:r>
        <w:t>главному распорядителю до 6 числа</w:t>
      </w:r>
    </w:p>
    <w:p w:rsidR="00844466" w:rsidRDefault="00844466">
      <w:pPr>
        <w:pStyle w:val="ConsPlusNormal"/>
        <w:jc w:val="center"/>
      </w:pPr>
      <w:r>
        <w:t>месяца, следующего за отчетным периодом</w:t>
      </w:r>
    </w:p>
    <w:p w:rsidR="00844466" w:rsidRDefault="00844466">
      <w:pPr>
        <w:pStyle w:val="ConsPlusNormal"/>
        <w:jc w:val="center"/>
      </w:pPr>
    </w:p>
    <w:p w:rsidR="00844466" w:rsidRDefault="00844466">
      <w:pPr>
        <w:pStyle w:val="ConsPlusNormal"/>
        <w:jc w:val="center"/>
      </w:pPr>
      <w:bookmarkStart w:id="73" w:name="P6620"/>
      <w:bookmarkEnd w:id="73"/>
      <w:r>
        <w:t>СВОДНЫЙ ОТЧЕТ</w:t>
      </w:r>
    </w:p>
    <w:p w:rsidR="00844466" w:rsidRDefault="00844466">
      <w:pPr>
        <w:pStyle w:val="ConsPlusNormal"/>
        <w:jc w:val="center"/>
      </w:pPr>
      <w:r>
        <w:t>об использовании денежных средств, выделенных</w:t>
      </w:r>
    </w:p>
    <w:p w:rsidR="00844466" w:rsidRDefault="00844466">
      <w:pPr>
        <w:pStyle w:val="ConsPlusNormal"/>
        <w:jc w:val="center"/>
      </w:pPr>
      <w:r>
        <w:t>на строительство и реконструкцию автомобильных дорог</w:t>
      </w:r>
    </w:p>
    <w:p w:rsidR="00844466" w:rsidRDefault="00844466">
      <w:pPr>
        <w:pStyle w:val="ConsPlusNormal"/>
        <w:jc w:val="center"/>
      </w:pPr>
      <w:r>
        <w:t>общего пользования местного значения</w:t>
      </w:r>
    </w:p>
    <w:p w:rsidR="00844466" w:rsidRDefault="00844466">
      <w:pPr>
        <w:pStyle w:val="ConsPlusNormal"/>
        <w:jc w:val="center"/>
      </w:pPr>
      <w:r>
        <w:t>и искусственных сооружений на них,</w:t>
      </w:r>
    </w:p>
    <w:p w:rsidR="00844466" w:rsidRDefault="00844466">
      <w:pPr>
        <w:pStyle w:val="ConsPlusNormal"/>
        <w:jc w:val="center"/>
      </w:pPr>
      <w:r>
        <w:t>за _____________ 20__ г.</w:t>
      </w:r>
    </w:p>
    <w:p w:rsidR="00844466" w:rsidRDefault="00844466">
      <w:pPr>
        <w:pStyle w:val="ConsPlusNormal"/>
        <w:jc w:val="center"/>
      </w:pPr>
      <w:r>
        <w:t>по Брянской области</w:t>
      </w:r>
    </w:p>
    <w:p w:rsidR="00844466" w:rsidRDefault="00844466">
      <w:pPr>
        <w:pStyle w:val="ConsPlusNormal"/>
        <w:ind w:firstLine="540"/>
        <w:jc w:val="both"/>
      </w:pPr>
    </w:p>
    <w:p w:rsidR="00844466" w:rsidRDefault="00844466">
      <w:pPr>
        <w:pStyle w:val="ConsPlusNormal"/>
        <w:jc w:val="right"/>
      </w:pPr>
      <w:r>
        <w:t>(рублей)</w:t>
      </w:r>
    </w:p>
    <w:p w:rsidR="00844466" w:rsidRDefault="00844466">
      <w:pPr>
        <w:sectPr w:rsidR="00844466">
          <w:pgSz w:w="11905" w:h="16838"/>
          <w:pgMar w:top="1134" w:right="850" w:bottom="1134" w:left="1701" w:header="0" w:footer="0" w:gutter="0"/>
          <w:cols w:space="720"/>
        </w:sectPr>
      </w:pPr>
    </w:p>
    <w:p w:rsidR="00844466" w:rsidRDefault="0084446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873"/>
        <w:gridCol w:w="990"/>
        <w:gridCol w:w="810"/>
        <w:gridCol w:w="720"/>
        <w:gridCol w:w="1132"/>
        <w:gridCol w:w="938"/>
        <w:gridCol w:w="810"/>
        <w:gridCol w:w="630"/>
        <w:gridCol w:w="1013"/>
        <w:gridCol w:w="1084"/>
        <w:gridCol w:w="746"/>
        <w:gridCol w:w="720"/>
      </w:tblGrid>
      <w:tr w:rsidR="00844466">
        <w:tc>
          <w:tcPr>
            <w:tcW w:w="340" w:type="dxa"/>
            <w:vMerge w:val="restart"/>
          </w:tcPr>
          <w:p w:rsidR="00844466" w:rsidRDefault="00844466">
            <w:pPr>
              <w:pStyle w:val="ConsPlusNormal"/>
              <w:jc w:val="center"/>
            </w:pPr>
            <w:r>
              <w:t>N</w:t>
            </w:r>
          </w:p>
          <w:p w:rsidR="00844466" w:rsidRDefault="00844466">
            <w:pPr>
              <w:pStyle w:val="ConsPlusNormal"/>
              <w:jc w:val="center"/>
            </w:pPr>
            <w:r>
              <w:t>п/п</w:t>
            </w:r>
          </w:p>
        </w:tc>
        <w:tc>
          <w:tcPr>
            <w:tcW w:w="873" w:type="dxa"/>
            <w:vMerge w:val="restart"/>
          </w:tcPr>
          <w:p w:rsidR="00844466" w:rsidRDefault="00844466">
            <w:pPr>
              <w:pStyle w:val="ConsPlusNormal"/>
              <w:jc w:val="center"/>
            </w:pPr>
            <w:r>
              <w:t>Наименование муниципального образования, наименование объекта</w:t>
            </w:r>
          </w:p>
        </w:tc>
        <w:tc>
          <w:tcPr>
            <w:tcW w:w="990" w:type="dxa"/>
            <w:vMerge w:val="restart"/>
          </w:tcPr>
          <w:p w:rsidR="00844466" w:rsidRDefault="00844466">
            <w:pPr>
              <w:pStyle w:val="ConsPlusNormal"/>
              <w:jc w:val="center"/>
            </w:pPr>
            <w:r>
              <w:t>Лимит финансирования на год, всего</w:t>
            </w:r>
          </w:p>
        </w:tc>
        <w:tc>
          <w:tcPr>
            <w:tcW w:w="2662" w:type="dxa"/>
            <w:gridSpan w:val="3"/>
          </w:tcPr>
          <w:p w:rsidR="00844466" w:rsidRDefault="00844466">
            <w:pPr>
              <w:pStyle w:val="ConsPlusNormal"/>
              <w:jc w:val="center"/>
            </w:pPr>
            <w:r>
              <w:t>В том числе</w:t>
            </w:r>
          </w:p>
        </w:tc>
        <w:tc>
          <w:tcPr>
            <w:tcW w:w="938" w:type="dxa"/>
            <w:vMerge w:val="restart"/>
          </w:tcPr>
          <w:p w:rsidR="00844466" w:rsidRDefault="00844466">
            <w:pPr>
              <w:pStyle w:val="ConsPlusNormal"/>
              <w:jc w:val="center"/>
            </w:pPr>
            <w:r>
              <w:t>Стоимость выполненных работ</w:t>
            </w:r>
          </w:p>
        </w:tc>
        <w:tc>
          <w:tcPr>
            <w:tcW w:w="2453" w:type="dxa"/>
            <w:gridSpan w:val="3"/>
          </w:tcPr>
          <w:p w:rsidR="00844466" w:rsidRDefault="00844466">
            <w:pPr>
              <w:pStyle w:val="ConsPlusNormal"/>
              <w:jc w:val="center"/>
            </w:pPr>
            <w:r>
              <w:t>Профинансировано</w:t>
            </w:r>
          </w:p>
        </w:tc>
        <w:tc>
          <w:tcPr>
            <w:tcW w:w="1084" w:type="dxa"/>
            <w:vMerge w:val="restart"/>
          </w:tcPr>
          <w:p w:rsidR="00844466" w:rsidRDefault="00844466">
            <w:pPr>
              <w:pStyle w:val="ConsPlusNormal"/>
              <w:jc w:val="center"/>
            </w:pPr>
            <w:r>
              <w:t>Остаток бюджетных средств на счетах муниципального образования</w:t>
            </w:r>
          </w:p>
        </w:tc>
        <w:tc>
          <w:tcPr>
            <w:tcW w:w="1466" w:type="dxa"/>
            <w:gridSpan w:val="2"/>
            <w:vMerge w:val="restart"/>
          </w:tcPr>
          <w:p w:rsidR="00844466" w:rsidRDefault="00844466">
            <w:pPr>
              <w:pStyle w:val="ConsPlusNormal"/>
              <w:jc w:val="center"/>
            </w:pPr>
            <w:r>
              <w:t>Исполнение показателя результативности, км</w:t>
            </w:r>
          </w:p>
        </w:tc>
      </w:tr>
      <w:tr w:rsidR="00844466">
        <w:trPr>
          <w:trHeight w:val="509"/>
        </w:trPr>
        <w:tc>
          <w:tcPr>
            <w:tcW w:w="340" w:type="dxa"/>
            <w:vMerge/>
          </w:tcPr>
          <w:p w:rsidR="00844466" w:rsidRDefault="00844466"/>
        </w:tc>
        <w:tc>
          <w:tcPr>
            <w:tcW w:w="873" w:type="dxa"/>
            <w:vMerge/>
          </w:tcPr>
          <w:p w:rsidR="00844466" w:rsidRDefault="00844466"/>
        </w:tc>
        <w:tc>
          <w:tcPr>
            <w:tcW w:w="990" w:type="dxa"/>
            <w:vMerge/>
          </w:tcPr>
          <w:p w:rsidR="00844466" w:rsidRDefault="00844466"/>
        </w:tc>
        <w:tc>
          <w:tcPr>
            <w:tcW w:w="810" w:type="dxa"/>
            <w:vMerge w:val="restart"/>
          </w:tcPr>
          <w:p w:rsidR="00844466" w:rsidRDefault="00844466">
            <w:pPr>
              <w:pStyle w:val="ConsPlusNormal"/>
              <w:jc w:val="center"/>
            </w:pPr>
            <w:r>
              <w:t>областной бюджет</w:t>
            </w:r>
          </w:p>
        </w:tc>
        <w:tc>
          <w:tcPr>
            <w:tcW w:w="720" w:type="dxa"/>
            <w:vMerge w:val="restart"/>
          </w:tcPr>
          <w:p w:rsidR="00844466" w:rsidRDefault="00844466">
            <w:pPr>
              <w:pStyle w:val="ConsPlusNormal"/>
              <w:jc w:val="center"/>
            </w:pPr>
            <w:r>
              <w:t>местный бюджет</w:t>
            </w:r>
          </w:p>
        </w:tc>
        <w:tc>
          <w:tcPr>
            <w:tcW w:w="1132" w:type="dxa"/>
            <w:vMerge w:val="restart"/>
          </w:tcPr>
          <w:p w:rsidR="00844466" w:rsidRDefault="00844466">
            <w:pPr>
              <w:pStyle w:val="ConsPlusNormal"/>
              <w:jc w:val="center"/>
            </w:pPr>
            <w:r>
              <w:t>% софинансирования из средств местного бюджета</w:t>
            </w:r>
          </w:p>
        </w:tc>
        <w:tc>
          <w:tcPr>
            <w:tcW w:w="938" w:type="dxa"/>
            <w:vMerge/>
          </w:tcPr>
          <w:p w:rsidR="00844466" w:rsidRDefault="00844466"/>
        </w:tc>
        <w:tc>
          <w:tcPr>
            <w:tcW w:w="810" w:type="dxa"/>
            <w:vMerge w:val="restart"/>
          </w:tcPr>
          <w:p w:rsidR="00844466" w:rsidRDefault="00844466">
            <w:pPr>
              <w:pStyle w:val="ConsPlusNormal"/>
              <w:jc w:val="center"/>
            </w:pPr>
            <w:r>
              <w:t>областной бюджет</w:t>
            </w:r>
          </w:p>
        </w:tc>
        <w:tc>
          <w:tcPr>
            <w:tcW w:w="630" w:type="dxa"/>
            <w:vMerge w:val="restart"/>
          </w:tcPr>
          <w:p w:rsidR="00844466" w:rsidRDefault="00844466">
            <w:pPr>
              <w:pStyle w:val="ConsPlusNormal"/>
              <w:jc w:val="center"/>
            </w:pPr>
            <w:r>
              <w:t>местный бюджет</w:t>
            </w:r>
          </w:p>
        </w:tc>
        <w:tc>
          <w:tcPr>
            <w:tcW w:w="1013" w:type="dxa"/>
            <w:vMerge w:val="restart"/>
          </w:tcPr>
          <w:p w:rsidR="00844466" w:rsidRDefault="00844466">
            <w:pPr>
              <w:pStyle w:val="ConsPlusNormal"/>
              <w:jc w:val="center"/>
            </w:pPr>
            <w:r>
              <w:t>% софинансирования из средств местного бюджета</w:t>
            </w:r>
          </w:p>
        </w:tc>
        <w:tc>
          <w:tcPr>
            <w:tcW w:w="1084" w:type="dxa"/>
            <w:vMerge/>
          </w:tcPr>
          <w:p w:rsidR="00844466" w:rsidRDefault="00844466"/>
        </w:tc>
        <w:tc>
          <w:tcPr>
            <w:tcW w:w="1466" w:type="dxa"/>
            <w:gridSpan w:val="2"/>
            <w:vMerge/>
          </w:tcPr>
          <w:p w:rsidR="00844466" w:rsidRDefault="00844466"/>
        </w:tc>
      </w:tr>
      <w:tr w:rsidR="00844466">
        <w:tc>
          <w:tcPr>
            <w:tcW w:w="340" w:type="dxa"/>
            <w:vMerge/>
          </w:tcPr>
          <w:p w:rsidR="00844466" w:rsidRDefault="00844466"/>
        </w:tc>
        <w:tc>
          <w:tcPr>
            <w:tcW w:w="873" w:type="dxa"/>
            <w:vMerge/>
          </w:tcPr>
          <w:p w:rsidR="00844466" w:rsidRDefault="00844466"/>
        </w:tc>
        <w:tc>
          <w:tcPr>
            <w:tcW w:w="990" w:type="dxa"/>
            <w:vMerge/>
          </w:tcPr>
          <w:p w:rsidR="00844466" w:rsidRDefault="00844466"/>
        </w:tc>
        <w:tc>
          <w:tcPr>
            <w:tcW w:w="810" w:type="dxa"/>
            <w:vMerge/>
          </w:tcPr>
          <w:p w:rsidR="00844466" w:rsidRDefault="00844466"/>
        </w:tc>
        <w:tc>
          <w:tcPr>
            <w:tcW w:w="720" w:type="dxa"/>
            <w:vMerge/>
          </w:tcPr>
          <w:p w:rsidR="00844466" w:rsidRDefault="00844466"/>
        </w:tc>
        <w:tc>
          <w:tcPr>
            <w:tcW w:w="1132" w:type="dxa"/>
            <w:vMerge/>
          </w:tcPr>
          <w:p w:rsidR="00844466" w:rsidRDefault="00844466"/>
        </w:tc>
        <w:tc>
          <w:tcPr>
            <w:tcW w:w="938" w:type="dxa"/>
            <w:vMerge/>
          </w:tcPr>
          <w:p w:rsidR="00844466" w:rsidRDefault="00844466"/>
        </w:tc>
        <w:tc>
          <w:tcPr>
            <w:tcW w:w="810" w:type="dxa"/>
            <w:vMerge/>
          </w:tcPr>
          <w:p w:rsidR="00844466" w:rsidRDefault="00844466"/>
        </w:tc>
        <w:tc>
          <w:tcPr>
            <w:tcW w:w="630" w:type="dxa"/>
            <w:vMerge/>
          </w:tcPr>
          <w:p w:rsidR="00844466" w:rsidRDefault="00844466"/>
        </w:tc>
        <w:tc>
          <w:tcPr>
            <w:tcW w:w="1013" w:type="dxa"/>
            <w:vMerge/>
          </w:tcPr>
          <w:p w:rsidR="00844466" w:rsidRDefault="00844466"/>
        </w:tc>
        <w:tc>
          <w:tcPr>
            <w:tcW w:w="1084" w:type="dxa"/>
            <w:vMerge/>
          </w:tcPr>
          <w:p w:rsidR="00844466" w:rsidRDefault="00844466"/>
        </w:tc>
        <w:tc>
          <w:tcPr>
            <w:tcW w:w="746" w:type="dxa"/>
          </w:tcPr>
          <w:p w:rsidR="00844466" w:rsidRDefault="00844466">
            <w:pPr>
              <w:pStyle w:val="ConsPlusNormal"/>
              <w:jc w:val="center"/>
            </w:pPr>
            <w:r>
              <w:t>план</w:t>
            </w:r>
          </w:p>
        </w:tc>
        <w:tc>
          <w:tcPr>
            <w:tcW w:w="720" w:type="dxa"/>
          </w:tcPr>
          <w:p w:rsidR="00844466" w:rsidRDefault="00844466">
            <w:pPr>
              <w:pStyle w:val="ConsPlusNormal"/>
              <w:jc w:val="center"/>
            </w:pPr>
            <w:r>
              <w:t>факт</w:t>
            </w:r>
          </w:p>
        </w:tc>
      </w:tr>
      <w:tr w:rsidR="00844466">
        <w:tc>
          <w:tcPr>
            <w:tcW w:w="340" w:type="dxa"/>
          </w:tcPr>
          <w:p w:rsidR="00844466" w:rsidRDefault="00844466">
            <w:pPr>
              <w:pStyle w:val="ConsPlusNormal"/>
              <w:jc w:val="center"/>
            </w:pPr>
          </w:p>
        </w:tc>
        <w:tc>
          <w:tcPr>
            <w:tcW w:w="873" w:type="dxa"/>
          </w:tcPr>
          <w:p w:rsidR="00844466" w:rsidRDefault="00844466">
            <w:pPr>
              <w:pStyle w:val="ConsPlusNormal"/>
              <w:jc w:val="center"/>
            </w:pPr>
          </w:p>
        </w:tc>
        <w:tc>
          <w:tcPr>
            <w:tcW w:w="990" w:type="dxa"/>
          </w:tcPr>
          <w:p w:rsidR="00844466" w:rsidRDefault="00844466">
            <w:pPr>
              <w:pStyle w:val="ConsPlusNormal"/>
              <w:jc w:val="center"/>
            </w:pPr>
          </w:p>
        </w:tc>
        <w:tc>
          <w:tcPr>
            <w:tcW w:w="810" w:type="dxa"/>
          </w:tcPr>
          <w:p w:rsidR="00844466" w:rsidRDefault="00844466">
            <w:pPr>
              <w:pStyle w:val="ConsPlusNormal"/>
              <w:jc w:val="center"/>
            </w:pPr>
          </w:p>
        </w:tc>
        <w:tc>
          <w:tcPr>
            <w:tcW w:w="720" w:type="dxa"/>
          </w:tcPr>
          <w:p w:rsidR="00844466" w:rsidRDefault="00844466">
            <w:pPr>
              <w:pStyle w:val="ConsPlusNormal"/>
              <w:jc w:val="center"/>
            </w:pPr>
          </w:p>
        </w:tc>
        <w:tc>
          <w:tcPr>
            <w:tcW w:w="1132" w:type="dxa"/>
          </w:tcPr>
          <w:p w:rsidR="00844466" w:rsidRDefault="00844466">
            <w:pPr>
              <w:pStyle w:val="ConsPlusNormal"/>
              <w:jc w:val="center"/>
            </w:pPr>
          </w:p>
        </w:tc>
        <w:tc>
          <w:tcPr>
            <w:tcW w:w="938" w:type="dxa"/>
          </w:tcPr>
          <w:p w:rsidR="00844466" w:rsidRDefault="00844466">
            <w:pPr>
              <w:pStyle w:val="ConsPlusNormal"/>
              <w:jc w:val="center"/>
            </w:pPr>
          </w:p>
        </w:tc>
        <w:tc>
          <w:tcPr>
            <w:tcW w:w="810" w:type="dxa"/>
          </w:tcPr>
          <w:p w:rsidR="00844466" w:rsidRDefault="00844466">
            <w:pPr>
              <w:pStyle w:val="ConsPlusNormal"/>
              <w:jc w:val="center"/>
            </w:pPr>
          </w:p>
        </w:tc>
        <w:tc>
          <w:tcPr>
            <w:tcW w:w="630" w:type="dxa"/>
          </w:tcPr>
          <w:p w:rsidR="00844466" w:rsidRDefault="00844466">
            <w:pPr>
              <w:pStyle w:val="ConsPlusNormal"/>
              <w:jc w:val="center"/>
            </w:pPr>
          </w:p>
        </w:tc>
        <w:tc>
          <w:tcPr>
            <w:tcW w:w="1013" w:type="dxa"/>
          </w:tcPr>
          <w:p w:rsidR="00844466" w:rsidRDefault="00844466">
            <w:pPr>
              <w:pStyle w:val="ConsPlusNormal"/>
              <w:jc w:val="center"/>
            </w:pPr>
          </w:p>
        </w:tc>
        <w:tc>
          <w:tcPr>
            <w:tcW w:w="1084" w:type="dxa"/>
          </w:tcPr>
          <w:p w:rsidR="00844466" w:rsidRDefault="00844466">
            <w:pPr>
              <w:pStyle w:val="ConsPlusNormal"/>
              <w:jc w:val="center"/>
            </w:pPr>
          </w:p>
        </w:tc>
        <w:tc>
          <w:tcPr>
            <w:tcW w:w="746" w:type="dxa"/>
          </w:tcPr>
          <w:p w:rsidR="00844466" w:rsidRDefault="00844466">
            <w:pPr>
              <w:pStyle w:val="ConsPlusNormal"/>
              <w:jc w:val="center"/>
            </w:pPr>
          </w:p>
        </w:tc>
        <w:tc>
          <w:tcPr>
            <w:tcW w:w="720" w:type="dxa"/>
          </w:tcPr>
          <w:p w:rsidR="00844466" w:rsidRDefault="00844466">
            <w:pPr>
              <w:pStyle w:val="ConsPlusNormal"/>
              <w:jc w:val="center"/>
            </w:pPr>
          </w:p>
        </w:tc>
      </w:tr>
    </w:tbl>
    <w:p w:rsidR="00844466" w:rsidRDefault="00844466">
      <w:pPr>
        <w:pStyle w:val="ConsPlusNormal"/>
        <w:ind w:firstLine="540"/>
        <w:jc w:val="both"/>
      </w:pPr>
    </w:p>
    <w:p w:rsidR="00844466" w:rsidRDefault="00844466">
      <w:pPr>
        <w:pStyle w:val="ConsPlusNonformat"/>
        <w:jc w:val="both"/>
      </w:pPr>
      <w:r>
        <w:t>Руководитель</w:t>
      </w:r>
    </w:p>
    <w:p w:rsidR="00844466" w:rsidRDefault="00844466">
      <w:pPr>
        <w:pStyle w:val="ConsPlusNonformat"/>
        <w:jc w:val="both"/>
      </w:pPr>
      <w:r>
        <w:t>учреждения                 (подпись)</w:t>
      </w:r>
    </w:p>
    <w:p w:rsidR="00844466" w:rsidRDefault="00844466">
      <w:pPr>
        <w:pStyle w:val="ConsPlusNonformat"/>
        <w:jc w:val="both"/>
      </w:pPr>
    </w:p>
    <w:p w:rsidR="00844466" w:rsidRDefault="00844466">
      <w:pPr>
        <w:pStyle w:val="ConsPlusNonformat"/>
        <w:jc w:val="both"/>
      </w:pPr>
      <w:r>
        <w:t>Исполнитель                (подпись)</w:t>
      </w:r>
    </w:p>
    <w:p w:rsidR="00844466" w:rsidRDefault="00844466">
      <w:pPr>
        <w:pStyle w:val="ConsPlusNonformat"/>
        <w:jc w:val="both"/>
      </w:pPr>
      <w:r>
        <w:t>Тел. М.П.</w:t>
      </w:r>
    </w:p>
    <w:p w:rsidR="00844466" w:rsidRDefault="00844466">
      <w:pPr>
        <w:sectPr w:rsidR="00844466">
          <w:pgSz w:w="16838" w:h="11905" w:orient="landscape"/>
          <w:pgMar w:top="1701" w:right="1134" w:bottom="850" w:left="1134" w:header="0" w:footer="0" w:gutter="0"/>
          <w:cols w:space="720"/>
        </w:sectPr>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jc w:val="right"/>
        <w:outlineLvl w:val="3"/>
      </w:pPr>
      <w:r>
        <w:t>Приложение 5</w:t>
      </w:r>
    </w:p>
    <w:p w:rsidR="00844466" w:rsidRDefault="00844466">
      <w:pPr>
        <w:pStyle w:val="ConsPlusNormal"/>
        <w:jc w:val="right"/>
      </w:pPr>
      <w:r>
        <w:t>к Порядку предоставления субсидий</w:t>
      </w:r>
    </w:p>
    <w:p w:rsidR="00844466" w:rsidRDefault="00844466">
      <w:pPr>
        <w:pStyle w:val="ConsPlusNormal"/>
        <w:jc w:val="right"/>
      </w:pPr>
      <w:r>
        <w:t>бюджетам муниципальных образований</w:t>
      </w:r>
    </w:p>
    <w:p w:rsidR="00844466" w:rsidRDefault="00844466">
      <w:pPr>
        <w:pStyle w:val="ConsPlusNormal"/>
        <w:jc w:val="right"/>
      </w:pPr>
      <w:r>
        <w:t>из областного бюджета на строительство</w:t>
      </w:r>
    </w:p>
    <w:p w:rsidR="00844466" w:rsidRDefault="00844466">
      <w:pPr>
        <w:pStyle w:val="ConsPlusNormal"/>
        <w:jc w:val="right"/>
      </w:pPr>
      <w:r>
        <w:t>и реконструкцию автомобильных дорог</w:t>
      </w:r>
    </w:p>
    <w:p w:rsidR="00844466" w:rsidRDefault="00844466">
      <w:pPr>
        <w:pStyle w:val="ConsPlusNormal"/>
        <w:jc w:val="right"/>
      </w:pPr>
      <w:r>
        <w:t>общего пользования местного значения</w:t>
      </w:r>
    </w:p>
    <w:p w:rsidR="00844466" w:rsidRDefault="00844466">
      <w:pPr>
        <w:pStyle w:val="ConsPlusNormal"/>
        <w:jc w:val="right"/>
      </w:pPr>
      <w:r>
        <w:t>и искусственных сооружений на них</w:t>
      </w:r>
    </w:p>
    <w:p w:rsidR="00844466" w:rsidRDefault="00844466">
      <w:pPr>
        <w:pStyle w:val="ConsPlusNormal"/>
        <w:jc w:val="right"/>
      </w:pPr>
      <w:r>
        <w:t>за счет средств дорожного фонда</w:t>
      </w:r>
    </w:p>
    <w:p w:rsidR="00844466" w:rsidRDefault="00844466">
      <w:pPr>
        <w:pStyle w:val="ConsPlusNormal"/>
        <w:jc w:val="right"/>
      </w:pPr>
      <w:r>
        <w:t>в рамках реализации подпрограммы</w:t>
      </w:r>
    </w:p>
    <w:p w:rsidR="00844466" w:rsidRDefault="00844466">
      <w:pPr>
        <w:pStyle w:val="ConsPlusNormal"/>
        <w:jc w:val="right"/>
      </w:pPr>
      <w:r>
        <w:t>"Автомобильные дороги" (2014 - 2020 годы)</w:t>
      </w:r>
    </w:p>
    <w:p w:rsidR="00844466" w:rsidRDefault="00844466">
      <w:pPr>
        <w:pStyle w:val="ConsPlusNormal"/>
        <w:jc w:val="right"/>
      </w:pPr>
      <w:r>
        <w:t>государственной программы "Обеспечение</w:t>
      </w:r>
    </w:p>
    <w:p w:rsidR="00844466" w:rsidRDefault="00844466">
      <w:pPr>
        <w:pStyle w:val="ConsPlusNormal"/>
        <w:jc w:val="right"/>
      </w:pPr>
      <w:r>
        <w:t>реализации государственных полномочий</w:t>
      </w:r>
    </w:p>
    <w:p w:rsidR="00844466" w:rsidRDefault="00844466">
      <w:pPr>
        <w:pStyle w:val="ConsPlusNormal"/>
        <w:jc w:val="right"/>
      </w:pPr>
      <w:r>
        <w:t>в области строительства, архитектуры</w:t>
      </w:r>
    </w:p>
    <w:p w:rsidR="00844466" w:rsidRDefault="00844466">
      <w:pPr>
        <w:pStyle w:val="ConsPlusNormal"/>
        <w:jc w:val="right"/>
      </w:pPr>
      <w:r>
        <w:t>и развитие дорожного хозяйства</w:t>
      </w:r>
    </w:p>
    <w:p w:rsidR="00844466" w:rsidRDefault="00844466">
      <w:pPr>
        <w:pStyle w:val="ConsPlusNormal"/>
        <w:jc w:val="right"/>
      </w:pPr>
      <w:r>
        <w:t>Брянской области" (2014 - 2020 годы)</w:t>
      </w:r>
    </w:p>
    <w:p w:rsidR="00844466" w:rsidRDefault="00844466">
      <w:pPr>
        <w:pStyle w:val="ConsPlusNormal"/>
        <w:ind w:firstLine="540"/>
        <w:jc w:val="both"/>
      </w:pPr>
    </w:p>
    <w:p w:rsidR="00844466" w:rsidRDefault="00844466">
      <w:pPr>
        <w:pStyle w:val="ConsPlusNormal"/>
        <w:jc w:val="center"/>
      </w:pPr>
      <w:r>
        <w:t>Представляется ежемесячно главным распорядителем</w:t>
      </w:r>
    </w:p>
    <w:p w:rsidR="00844466" w:rsidRDefault="00844466">
      <w:pPr>
        <w:pStyle w:val="ConsPlusNormal"/>
        <w:jc w:val="center"/>
      </w:pPr>
      <w:r>
        <w:t>в департамент финансов Брянской области до 10 числа</w:t>
      </w:r>
    </w:p>
    <w:p w:rsidR="00844466" w:rsidRDefault="00844466">
      <w:pPr>
        <w:pStyle w:val="ConsPlusNormal"/>
        <w:jc w:val="center"/>
      </w:pPr>
      <w:r>
        <w:t>месяца, следующего за отчетным периодом</w:t>
      </w:r>
    </w:p>
    <w:p w:rsidR="00844466" w:rsidRDefault="00844466">
      <w:pPr>
        <w:pStyle w:val="ConsPlusNormal"/>
        <w:jc w:val="center"/>
      </w:pPr>
    </w:p>
    <w:p w:rsidR="00844466" w:rsidRDefault="00844466">
      <w:pPr>
        <w:pStyle w:val="ConsPlusNormal"/>
        <w:jc w:val="center"/>
      </w:pPr>
      <w:bookmarkStart w:id="74" w:name="P6690"/>
      <w:bookmarkEnd w:id="74"/>
      <w:r>
        <w:t>СВОДНЫЙ ОТЧЕТ</w:t>
      </w:r>
    </w:p>
    <w:p w:rsidR="00844466" w:rsidRDefault="00844466">
      <w:pPr>
        <w:pStyle w:val="ConsPlusNormal"/>
        <w:jc w:val="center"/>
      </w:pPr>
      <w:r>
        <w:t>об использовании денежных средств, выделенных</w:t>
      </w:r>
    </w:p>
    <w:p w:rsidR="00844466" w:rsidRDefault="00844466">
      <w:pPr>
        <w:pStyle w:val="ConsPlusNormal"/>
        <w:jc w:val="center"/>
      </w:pPr>
      <w:r>
        <w:t>на строительство и реконструкцию автомобильных дорог</w:t>
      </w:r>
    </w:p>
    <w:p w:rsidR="00844466" w:rsidRDefault="00844466">
      <w:pPr>
        <w:pStyle w:val="ConsPlusNormal"/>
        <w:jc w:val="center"/>
      </w:pPr>
      <w:r>
        <w:t>общего пользования местного значения</w:t>
      </w:r>
    </w:p>
    <w:p w:rsidR="00844466" w:rsidRDefault="00844466">
      <w:pPr>
        <w:pStyle w:val="ConsPlusNormal"/>
        <w:jc w:val="center"/>
      </w:pPr>
      <w:r>
        <w:t>и искусственных сооружений на них,</w:t>
      </w:r>
    </w:p>
    <w:p w:rsidR="00844466" w:rsidRDefault="00844466">
      <w:pPr>
        <w:pStyle w:val="ConsPlusNormal"/>
        <w:jc w:val="center"/>
      </w:pPr>
      <w:r>
        <w:t>за _____________ 20__ г.</w:t>
      </w:r>
    </w:p>
    <w:p w:rsidR="00844466" w:rsidRDefault="00844466">
      <w:pPr>
        <w:pStyle w:val="ConsPlusNormal"/>
        <w:jc w:val="center"/>
      </w:pPr>
      <w:r>
        <w:t>по Брянской области</w:t>
      </w:r>
    </w:p>
    <w:p w:rsidR="00844466" w:rsidRDefault="00844466">
      <w:pPr>
        <w:pStyle w:val="ConsPlusNormal"/>
        <w:jc w:val="center"/>
      </w:pPr>
    </w:p>
    <w:p w:rsidR="00844466" w:rsidRDefault="00844466">
      <w:pPr>
        <w:pStyle w:val="ConsPlusNormal"/>
        <w:jc w:val="right"/>
      </w:pPr>
      <w:r>
        <w:t>(рублей)</w:t>
      </w:r>
    </w:p>
    <w:p w:rsidR="00844466" w:rsidRDefault="00844466">
      <w:pPr>
        <w:sectPr w:rsidR="00844466">
          <w:pgSz w:w="11905" w:h="16838"/>
          <w:pgMar w:top="1134" w:right="850" w:bottom="1134" w:left="1701" w:header="0" w:footer="0" w:gutter="0"/>
          <w:cols w:space="720"/>
        </w:sectPr>
      </w:pPr>
    </w:p>
    <w:p w:rsidR="00844466" w:rsidRDefault="0084446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873"/>
        <w:gridCol w:w="990"/>
        <w:gridCol w:w="810"/>
        <w:gridCol w:w="720"/>
        <w:gridCol w:w="1132"/>
        <w:gridCol w:w="938"/>
        <w:gridCol w:w="810"/>
        <w:gridCol w:w="630"/>
        <w:gridCol w:w="1013"/>
        <w:gridCol w:w="1084"/>
        <w:gridCol w:w="746"/>
        <w:gridCol w:w="720"/>
      </w:tblGrid>
      <w:tr w:rsidR="00844466">
        <w:tc>
          <w:tcPr>
            <w:tcW w:w="340" w:type="dxa"/>
            <w:vMerge w:val="restart"/>
          </w:tcPr>
          <w:p w:rsidR="00844466" w:rsidRDefault="00844466">
            <w:pPr>
              <w:pStyle w:val="ConsPlusNormal"/>
              <w:jc w:val="center"/>
            </w:pPr>
            <w:r>
              <w:t>N</w:t>
            </w:r>
          </w:p>
          <w:p w:rsidR="00844466" w:rsidRDefault="00844466">
            <w:pPr>
              <w:pStyle w:val="ConsPlusNormal"/>
              <w:jc w:val="center"/>
            </w:pPr>
            <w:r>
              <w:t>п/п</w:t>
            </w:r>
          </w:p>
        </w:tc>
        <w:tc>
          <w:tcPr>
            <w:tcW w:w="873" w:type="dxa"/>
            <w:vMerge w:val="restart"/>
          </w:tcPr>
          <w:p w:rsidR="00844466" w:rsidRDefault="00844466">
            <w:pPr>
              <w:pStyle w:val="ConsPlusNormal"/>
              <w:jc w:val="center"/>
            </w:pPr>
            <w:r>
              <w:t>Наименование муниципального образования, наименование объекта</w:t>
            </w:r>
          </w:p>
        </w:tc>
        <w:tc>
          <w:tcPr>
            <w:tcW w:w="990" w:type="dxa"/>
            <w:vMerge w:val="restart"/>
          </w:tcPr>
          <w:p w:rsidR="00844466" w:rsidRDefault="00844466">
            <w:pPr>
              <w:pStyle w:val="ConsPlusNormal"/>
              <w:jc w:val="center"/>
            </w:pPr>
            <w:r>
              <w:t>Лимит финансирования на год, всего</w:t>
            </w:r>
          </w:p>
        </w:tc>
        <w:tc>
          <w:tcPr>
            <w:tcW w:w="2662" w:type="dxa"/>
            <w:gridSpan w:val="3"/>
          </w:tcPr>
          <w:p w:rsidR="00844466" w:rsidRDefault="00844466">
            <w:pPr>
              <w:pStyle w:val="ConsPlusNormal"/>
              <w:jc w:val="center"/>
            </w:pPr>
            <w:r>
              <w:t>В том числе</w:t>
            </w:r>
          </w:p>
        </w:tc>
        <w:tc>
          <w:tcPr>
            <w:tcW w:w="938" w:type="dxa"/>
            <w:vMerge w:val="restart"/>
          </w:tcPr>
          <w:p w:rsidR="00844466" w:rsidRDefault="00844466">
            <w:pPr>
              <w:pStyle w:val="ConsPlusNormal"/>
              <w:jc w:val="center"/>
            </w:pPr>
            <w:r>
              <w:t>Стоимость выполненных работ</w:t>
            </w:r>
          </w:p>
        </w:tc>
        <w:tc>
          <w:tcPr>
            <w:tcW w:w="2453" w:type="dxa"/>
            <w:gridSpan w:val="3"/>
          </w:tcPr>
          <w:p w:rsidR="00844466" w:rsidRDefault="00844466">
            <w:pPr>
              <w:pStyle w:val="ConsPlusNormal"/>
              <w:jc w:val="center"/>
            </w:pPr>
            <w:r>
              <w:t>Профинансировано</w:t>
            </w:r>
          </w:p>
        </w:tc>
        <w:tc>
          <w:tcPr>
            <w:tcW w:w="1084" w:type="dxa"/>
            <w:vMerge w:val="restart"/>
          </w:tcPr>
          <w:p w:rsidR="00844466" w:rsidRDefault="00844466">
            <w:pPr>
              <w:pStyle w:val="ConsPlusNormal"/>
              <w:jc w:val="center"/>
            </w:pPr>
            <w:r>
              <w:t>Остаток бюджетных средств на счетах муниципального образования</w:t>
            </w:r>
          </w:p>
        </w:tc>
        <w:tc>
          <w:tcPr>
            <w:tcW w:w="1466" w:type="dxa"/>
            <w:gridSpan w:val="2"/>
            <w:vMerge w:val="restart"/>
          </w:tcPr>
          <w:p w:rsidR="00844466" w:rsidRDefault="00844466">
            <w:pPr>
              <w:pStyle w:val="ConsPlusNormal"/>
              <w:jc w:val="center"/>
            </w:pPr>
            <w:r>
              <w:t>Исполнение показателя результативности, км</w:t>
            </w:r>
          </w:p>
        </w:tc>
      </w:tr>
      <w:tr w:rsidR="00844466">
        <w:trPr>
          <w:trHeight w:val="509"/>
        </w:trPr>
        <w:tc>
          <w:tcPr>
            <w:tcW w:w="340" w:type="dxa"/>
            <w:vMerge/>
          </w:tcPr>
          <w:p w:rsidR="00844466" w:rsidRDefault="00844466"/>
        </w:tc>
        <w:tc>
          <w:tcPr>
            <w:tcW w:w="873" w:type="dxa"/>
            <w:vMerge/>
          </w:tcPr>
          <w:p w:rsidR="00844466" w:rsidRDefault="00844466"/>
        </w:tc>
        <w:tc>
          <w:tcPr>
            <w:tcW w:w="990" w:type="dxa"/>
            <w:vMerge/>
          </w:tcPr>
          <w:p w:rsidR="00844466" w:rsidRDefault="00844466"/>
        </w:tc>
        <w:tc>
          <w:tcPr>
            <w:tcW w:w="810" w:type="dxa"/>
            <w:vMerge w:val="restart"/>
          </w:tcPr>
          <w:p w:rsidR="00844466" w:rsidRDefault="00844466">
            <w:pPr>
              <w:pStyle w:val="ConsPlusNormal"/>
              <w:jc w:val="center"/>
            </w:pPr>
            <w:r>
              <w:t>областной бюджет</w:t>
            </w:r>
          </w:p>
        </w:tc>
        <w:tc>
          <w:tcPr>
            <w:tcW w:w="720" w:type="dxa"/>
            <w:vMerge w:val="restart"/>
          </w:tcPr>
          <w:p w:rsidR="00844466" w:rsidRDefault="00844466">
            <w:pPr>
              <w:pStyle w:val="ConsPlusNormal"/>
              <w:jc w:val="center"/>
            </w:pPr>
            <w:r>
              <w:t>местный бюджет</w:t>
            </w:r>
          </w:p>
        </w:tc>
        <w:tc>
          <w:tcPr>
            <w:tcW w:w="1132" w:type="dxa"/>
            <w:vMerge w:val="restart"/>
          </w:tcPr>
          <w:p w:rsidR="00844466" w:rsidRDefault="00844466">
            <w:pPr>
              <w:pStyle w:val="ConsPlusNormal"/>
              <w:jc w:val="center"/>
            </w:pPr>
            <w:r>
              <w:t>% софинансирования из средств местного бюджета</w:t>
            </w:r>
          </w:p>
        </w:tc>
        <w:tc>
          <w:tcPr>
            <w:tcW w:w="938" w:type="dxa"/>
            <w:vMerge/>
          </w:tcPr>
          <w:p w:rsidR="00844466" w:rsidRDefault="00844466"/>
        </w:tc>
        <w:tc>
          <w:tcPr>
            <w:tcW w:w="810" w:type="dxa"/>
            <w:vMerge w:val="restart"/>
          </w:tcPr>
          <w:p w:rsidR="00844466" w:rsidRDefault="00844466">
            <w:pPr>
              <w:pStyle w:val="ConsPlusNormal"/>
              <w:jc w:val="center"/>
            </w:pPr>
            <w:r>
              <w:t>областной бюджет</w:t>
            </w:r>
          </w:p>
        </w:tc>
        <w:tc>
          <w:tcPr>
            <w:tcW w:w="630" w:type="dxa"/>
            <w:vMerge w:val="restart"/>
          </w:tcPr>
          <w:p w:rsidR="00844466" w:rsidRDefault="00844466">
            <w:pPr>
              <w:pStyle w:val="ConsPlusNormal"/>
              <w:jc w:val="center"/>
            </w:pPr>
            <w:r>
              <w:t>местный бюджет</w:t>
            </w:r>
          </w:p>
        </w:tc>
        <w:tc>
          <w:tcPr>
            <w:tcW w:w="1013" w:type="dxa"/>
            <w:vMerge w:val="restart"/>
          </w:tcPr>
          <w:p w:rsidR="00844466" w:rsidRDefault="00844466">
            <w:pPr>
              <w:pStyle w:val="ConsPlusNormal"/>
              <w:jc w:val="center"/>
            </w:pPr>
            <w:r>
              <w:t>% софинансирования из средств местного бюджета</w:t>
            </w:r>
          </w:p>
        </w:tc>
        <w:tc>
          <w:tcPr>
            <w:tcW w:w="1084" w:type="dxa"/>
            <w:vMerge/>
          </w:tcPr>
          <w:p w:rsidR="00844466" w:rsidRDefault="00844466"/>
        </w:tc>
        <w:tc>
          <w:tcPr>
            <w:tcW w:w="1466" w:type="dxa"/>
            <w:gridSpan w:val="2"/>
            <w:vMerge/>
          </w:tcPr>
          <w:p w:rsidR="00844466" w:rsidRDefault="00844466"/>
        </w:tc>
      </w:tr>
      <w:tr w:rsidR="00844466">
        <w:tc>
          <w:tcPr>
            <w:tcW w:w="340" w:type="dxa"/>
            <w:vMerge/>
          </w:tcPr>
          <w:p w:rsidR="00844466" w:rsidRDefault="00844466"/>
        </w:tc>
        <w:tc>
          <w:tcPr>
            <w:tcW w:w="873" w:type="dxa"/>
            <w:vMerge/>
          </w:tcPr>
          <w:p w:rsidR="00844466" w:rsidRDefault="00844466"/>
        </w:tc>
        <w:tc>
          <w:tcPr>
            <w:tcW w:w="990" w:type="dxa"/>
            <w:vMerge/>
          </w:tcPr>
          <w:p w:rsidR="00844466" w:rsidRDefault="00844466"/>
        </w:tc>
        <w:tc>
          <w:tcPr>
            <w:tcW w:w="810" w:type="dxa"/>
            <w:vMerge/>
          </w:tcPr>
          <w:p w:rsidR="00844466" w:rsidRDefault="00844466"/>
        </w:tc>
        <w:tc>
          <w:tcPr>
            <w:tcW w:w="720" w:type="dxa"/>
            <w:vMerge/>
          </w:tcPr>
          <w:p w:rsidR="00844466" w:rsidRDefault="00844466"/>
        </w:tc>
        <w:tc>
          <w:tcPr>
            <w:tcW w:w="1132" w:type="dxa"/>
            <w:vMerge/>
          </w:tcPr>
          <w:p w:rsidR="00844466" w:rsidRDefault="00844466"/>
        </w:tc>
        <w:tc>
          <w:tcPr>
            <w:tcW w:w="938" w:type="dxa"/>
            <w:vMerge/>
          </w:tcPr>
          <w:p w:rsidR="00844466" w:rsidRDefault="00844466"/>
        </w:tc>
        <w:tc>
          <w:tcPr>
            <w:tcW w:w="810" w:type="dxa"/>
            <w:vMerge/>
          </w:tcPr>
          <w:p w:rsidR="00844466" w:rsidRDefault="00844466"/>
        </w:tc>
        <w:tc>
          <w:tcPr>
            <w:tcW w:w="630" w:type="dxa"/>
            <w:vMerge/>
          </w:tcPr>
          <w:p w:rsidR="00844466" w:rsidRDefault="00844466"/>
        </w:tc>
        <w:tc>
          <w:tcPr>
            <w:tcW w:w="1013" w:type="dxa"/>
            <w:vMerge/>
          </w:tcPr>
          <w:p w:rsidR="00844466" w:rsidRDefault="00844466"/>
        </w:tc>
        <w:tc>
          <w:tcPr>
            <w:tcW w:w="1084" w:type="dxa"/>
            <w:vMerge/>
          </w:tcPr>
          <w:p w:rsidR="00844466" w:rsidRDefault="00844466"/>
        </w:tc>
        <w:tc>
          <w:tcPr>
            <w:tcW w:w="746" w:type="dxa"/>
          </w:tcPr>
          <w:p w:rsidR="00844466" w:rsidRDefault="00844466">
            <w:pPr>
              <w:pStyle w:val="ConsPlusNormal"/>
              <w:jc w:val="center"/>
            </w:pPr>
            <w:r>
              <w:t>план</w:t>
            </w:r>
          </w:p>
        </w:tc>
        <w:tc>
          <w:tcPr>
            <w:tcW w:w="720" w:type="dxa"/>
          </w:tcPr>
          <w:p w:rsidR="00844466" w:rsidRDefault="00844466">
            <w:pPr>
              <w:pStyle w:val="ConsPlusNormal"/>
              <w:jc w:val="center"/>
            </w:pPr>
            <w:r>
              <w:t>факт</w:t>
            </w:r>
          </w:p>
        </w:tc>
      </w:tr>
      <w:tr w:rsidR="00844466">
        <w:tc>
          <w:tcPr>
            <w:tcW w:w="340" w:type="dxa"/>
          </w:tcPr>
          <w:p w:rsidR="00844466" w:rsidRDefault="00844466">
            <w:pPr>
              <w:pStyle w:val="ConsPlusNormal"/>
              <w:jc w:val="center"/>
            </w:pPr>
          </w:p>
        </w:tc>
        <w:tc>
          <w:tcPr>
            <w:tcW w:w="873" w:type="dxa"/>
          </w:tcPr>
          <w:p w:rsidR="00844466" w:rsidRDefault="00844466">
            <w:pPr>
              <w:pStyle w:val="ConsPlusNormal"/>
              <w:jc w:val="center"/>
            </w:pPr>
          </w:p>
        </w:tc>
        <w:tc>
          <w:tcPr>
            <w:tcW w:w="990" w:type="dxa"/>
          </w:tcPr>
          <w:p w:rsidR="00844466" w:rsidRDefault="00844466">
            <w:pPr>
              <w:pStyle w:val="ConsPlusNormal"/>
              <w:jc w:val="center"/>
            </w:pPr>
          </w:p>
        </w:tc>
        <w:tc>
          <w:tcPr>
            <w:tcW w:w="810" w:type="dxa"/>
          </w:tcPr>
          <w:p w:rsidR="00844466" w:rsidRDefault="00844466">
            <w:pPr>
              <w:pStyle w:val="ConsPlusNormal"/>
              <w:jc w:val="center"/>
            </w:pPr>
          </w:p>
        </w:tc>
        <w:tc>
          <w:tcPr>
            <w:tcW w:w="720" w:type="dxa"/>
          </w:tcPr>
          <w:p w:rsidR="00844466" w:rsidRDefault="00844466">
            <w:pPr>
              <w:pStyle w:val="ConsPlusNormal"/>
              <w:jc w:val="center"/>
            </w:pPr>
          </w:p>
        </w:tc>
        <w:tc>
          <w:tcPr>
            <w:tcW w:w="1132" w:type="dxa"/>
          </w:tcPr>
          <w:p w:rsidR="00844466" w:rsidRDefault="00844466">
            <w:pPr>
              <w:pStyle w:val="ConsPlusNormal"/>
              <w:jc w:val="center"/>
            </w:pPr>
          </w:p>
        </w:tc>
        <w:tc>
          <w:tcPr>
            <w:tcW w:w="938" w:type="dxa"/>
          </w:tcPr>
          <w:p w:rsidR="00844466" w:rsidRDefault="00844466">
            <w:pPr>
              <w:pStyle w:val="ConsPlusNormal"/>
              <w:jc w:val="center"/>
            </w:pPr>
          </w:p>
        </w:tc>
        <w:tc>
          <w:tcPr>
            <w:tcW w:w="810" w:type="dxa"/>
          </w:tcPr>
          <w:p w:rsidR="00844466" w:rsidRDefault="00844466">
            <w:pPr>
              <w:pStyle w:val="ConsPlusNormal"/>
              <w:jc w:val="center"/>
            </w:pPr>
          </w:p>
        </w:tc>
        <w:tc>
          <w:tcPr>
            <w:tcW w:w="630" w:type="dxa"/>
          </w:tcPr>
          <w:p w:rsidR="00844466" w:rsidRDefault="00844466">
            <w:pPr>
              <w:pStyle w:val="ConsPlusNormal"/>
              <w:jc w:val="center"/>
            </w:pPr>
          </w:p>
        </w:tc>
        <w:tc>
          <w:tcPr>
            <w:tcW w:w="1013" w:type="dxa"/>
          </w:tcPr>
          <w:p w:rsidR="00844466" w:rsidRDefault="00844466">
            <w:pPr>
              <w:pStyle w:val="ConsPlusNormal"/>
              <w:jc w:val="center"/>
            </w:pPr>
          </w:p>
        </w:tc>
        <w:tc>
          <w:tcPr>
            <w:tcW w:w="1084" w:type="dxa"/>
          </w:tcPr>
          <w:p w:rsidR="00844466" w:rsidRDefault="00844466">
            <w:pPr>
              <w:pStyle w:val="ConsPlusNormal"/>
              <w:jc w:val="center"/>
            </w:pPr>
          </w:p>
        </w:tc>
        <w:tc>
          <w:tcPr>
            <w:tcW w:w="746" w:type="dxa"/>
          </w:tcPr>
          <w:p w:rsidR="00844466" w:rsidRDefault="00844466">
            <w:pPr>
              <w:pStyle w:val="ConsPlusNormal"/>
              <w:jc w:val="center"/>
            </w:pPr>
          </w:p>
        </w:tc>
        <w:tc>
          <w:tcPr>
            <w:tcW w:w="720" w:type="dxa"/>
          </w:tcPr>
          <w:p w:rsidR="00844466" w:rsidRDefault="00844466">
            <w:pPr>
              <w:pStyle w:val="ConsPlusNormal"/>
              <w:jc w:val="center"/>
            </w:pPr>
          </w:p>
        </w:tc>
      </w:tr>
    </w:tbl>
    <w:p w:rsidR="00844466" w:rsidRDefault="00844466">
      <w:pPr>
        <w:pStyle w:val="ConsPlusNormal"/>
        <w:ind w:firstLine="540"/>
        <w:jc w:val="both"/>
      </w:pPr>
    </w:p>
    <w:p w:rsidR="00844466" w:rsidRDefault="00844466">
      <w:pPr>
        <w:pStyle w:val="ConsPlusNonformat"/>
        <w:jc w:val="both"/>
      </w:pPr>
      <w:r>
        <w:t>Руководитель</w:t>
      </w:r>
    </w:p>
    <w:p w:rsidR="00844466" w:rsidRDefault="00844466">
      <w:pPr>
        <w:pStyle w:val="ConsPlusNonformat"/>
        <w:jc w:val="both"/>
      </w:pPr>
      <w:r>
        <w:t>учреждения                 (подпись)</w:t>
      </w:r>
    </w:p>
    <w:p w:rsidR="00844466" w:rsidRDefault="00844466">
      <w:pPr>
        <w:pStyle w:val="ConsPlusNonformat"/>
        <w:jc w:val="both"/>
      </w:pPr>
    </w:p>
    <w:p w:rsidR="00844466" w:rsidRDefault="00844466">
      <w:pPr>
        <w:pStyle w:val="ConsPlusNonformat"/>
        <w:jc w:val="both"/>
      </w:pPr>
      <w:r>
        <w:t>Исполнитель                (подпись)</w:t>
      </w:r>
    </w:p>
    <w:p w:rsidR="00844466" w:rsidRDefault="00844466">
      <w:pPr>
        <w:pStyle w:val="ConsPlusNonformat"/>
        <w:jc w:val="both"/>
      </w:pPr>
      <w:r>
        <w:t>Тел.</w:t>
      </w:r>
    </w:p>
    <w:p w:rsidR="00844466" w:rsidRDefault="00844466">
      <w:pPr>
        <w:pStyle w:val="ConsPlusNonformat"/>
        <w:jc w:val="both"/>
      </w:pPr>
    </w:p>
    <w:p w:rsidR="00844466" w:rsidRDefault="00844466">
      <w:pPr>
        <w:pStyle w:val="ConsPlusNonformat"/>
        <w:jc w:val="both"/>
      </w:pPr>
      <w:r>
        <w:t>М.П.</w:t>
      </w:r>
    </w:p>
    <w:p w:rsidR="00844466" w:rsidRDefault="00844466">
      <w:pPr>
        <w:sectPr w:rsidR="00844466">
          <w:pgSz w:w="16838" w:h="11905" w:orient="landscape"/>
          <w:pgMar w:top="1701" w:right="1134" w:bottom="850" w:left="1134" w:header="0" w:footer="0" w:gutter="0"/>
          <w:cols w:space="720"/>
        </w:sectPr>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outlineLvl w:val="2"/>
      </w:pPr>
      <w:r>
        <w:t>Приложение 4</w:t>
      </w:r>
    </w:p>
    <w:p w:rsidR="00844466" w:rsidRDefault="00844466">
      <w:pPr>
        <w:pStyle w:val="ConsPlusNormal"/>
        <w:jc w:val="right"/>
      </w:pPr>
      <w:r>
        <w:t>к подпрограмме</w:t>
      </w:r>
    </w:p>
    <w:p w:rsidR="00844466" w:rsidRDefault="00844466">
      <w:pPr>
        <w:pStyle w:val="ConsPlusNormal"/>
        <w:jc w:val="right"/>
      </w:pPr>
      <w:r>
        <w:t>"Автомобильные дороги"</w:t>
      </w:r>
    </w:p>
    <w:p w:rsidR="00844466" w:rsidRDefault="00844466">
      <w:pPr>
        <w:pStyle w:val="ConsPlusNormal"/>
        <w:jc w:val="right"/>
      </w:pPr>
      <w:r>
        <w:t>(2014 - 2020 годы)</w:t>
      </w:r>
    </w:p>
    <w:p w:rsidR="00844466" w:rsidRDefault="00844466">
      <w:pPr>
        <w:pStyle w:val="ConsPlusNormal"/>
        <w:jc w:val="center"/>
      </w:pPr>
    </w:p>
    <w:p w:rsidR="00844466" w:rsidRDefault="00844466">
      <w:pPr>
        <w:pStyle w:val="ConsPlusTitle"/>
        <w:jc w:val="center"/>
      </w:pPr>
      <w:r>
        <w:t>Методика</w:t>
      </w:r>
    </w:p>
    <w:p w:rsidR="00844466" w:rsidRDefault="00844466">
      <w:pPr>
        <w:pStyle w:val="ConsPlusTitle"/>
        <w:jc w:val="center"/>
      </w:pPr>
      <w:r>
        <w:t>расчета субсидий бюджетам муниципальных образований</w:t>
      </w:r>
    </w:p>
    <w:p w:rsidR="00844466" w:rsidRDefault="00844466">
      <w:pPr>
        <w:pStyle w:val="ConsPlusTitle"/>
        <w:jc w:val="center"/>
      </w:pPr>
      <w:r>
        <w:t>из областного бюджета на строительство и реконструкцию</w:t>
      </w:r>
    </w:p>
    <w:p w:rsidR="00844466" w:rsidRDefault="00844466">
      <w:pPr>
        <w:pStyle w:val="ConsPlusTitle"/>
        <w:jc w:val="center"/>
      </w:pPr>
      <w:r>
        <w:t>автомобильных дорог общего пользования местного значения</w:t>
      </w:r>
    </w:p>
    <w:p w:rsidR="00844466" w:rsidRDefault="00844466">
      <w:pPr>
        <w:pStyle w:val="ConsPlusTitle"/>
        <w:jc w:val="center"/>
      </w:pPr>
      <w:r>
        <w:t>и искусственных сооружений на них за счет средств дорожного</w:t>
      </w:r>
    </w:p>
    <w:p w:rsidR="00844466" w:rsidRDefault="00844466">
      <w:pPr>
        <w:pStyle w:val="ConsPlusTitle"/>
        <w:jc w:val="center"/>
      </w:pPr>
      <w:r>
        <w:t>фонда в рамках реализации подпрограммы "Автомобильные</w:t>
      </w:r>
    </w:p>
    <w:p w:rsidR="00844466" w:rsidRDefault="00844466">
      <w:pPr>
        <w:pStyle w:val="ConsPlusTitle"/>
        <w:jc w:val="center"/>
      </w:pPr>
      <w:r>
        <w:t>дороги" (2014 - 2020 годы) государственной программы</w:t>
      </w:r>
    </w:p>
    <w:p w:rsidR="00844466" w:rsidRDefault="00844466">
      <w:pPr>
        <w:pStyle w:val="ConsPlusTitle"/>
        <w:jc w:val="center"/>
      </w:pPr>
      <w:r>
        <w:t>"Обеспечение реализации государственных полномочий в области</w:t>
      </w:r>
    </w:p>
    <w:p w:rsidR="00844466" w:rsidRDefault="00844466">
      <w:pPr>
        <w:pStyle w:val="ConsPlusTitle"/>
        <w:jc w:val="center"/>
      </w:pPr>
      <w:r>
        <w:t>строительства, архитектуры и развитие дорожного хозяйства</w:t>
      </w:r>
    </w:p>
    <w:p w:rsidR="00844466" w:rsidRDefault="00844466">
      <w:pPr>
        <w:pStyle w:val="ConsPlusTitle"/>
        <w:jc w:val="center"/>
      </w:pPr>
      <w:r>
        <w:t>Брянской области" (2014 - 2020 годы)</w:t>
      </w:r>
    </w:p>
    <w:p w:rsidR="00844466" w:rsidRDefault="00844466">
      <w:pPr>
        <w:pStyle w:val="ConsPlusNormal"/>
        <w:jc w:val="center"/>
      </w:pPr>
    </w:p>
    <w:p w:rsidR="00844466" w:rsidRDefault="00844466">
      <w:pPr>
        <w:pStyle w:val="ConsPlusNormal"/>
        <w:ind w:firstLine="540"/>
        <w:jc w:val="both"/>
      </w:pPr>
      <w:r>
        <w:t>Субсидии бюджетам муниципальных образований на строительство и реконструкцию автомобильных дорог общего пользования местного значения и искусственных сооружений на них предоставляются за счет средств дорожного фонда Брянской области при наличии объектов строительства и реконструкции автомобильных дорог общего пользования местного значения, соответствующих установленным критериям в утвержденном настоящим постановлением Порядке предоставления указанной субсидии.</w:t>
      </w:r>
    </w:p>
    <w:p w:rsidR="00844466" w:rsidRDefault="00844466">
      <w:pPr>
        <w:pStyle w:val="ConsPlusNormal"/>
        <w:spacing w:before="220"/>
        <w:ind w:firstLine="540"/>
        <w:jc w:val="both"/>
      </w:pPr>
      <w:r>
        <w:t>В первоочередном порядке средства субсидий направляются на погашение кредиторской задолженности муниципального образования, возникшей по обязательствам областного бюджета в предшествующем году.</w:t>
      </w:r>
    </w:p>
    <w:p w:rsidR="00844466" w:rsidRDefault="00844466">
      <w:pPr>
        <w:pStyle w:val="ConsPlusNormal"/>
        <w:spacing w:before="220"/>
        <w:ind w:firstLine="540"/>
        <w:jc w:val="both"/>
      </w:pPr>
      <w:r>
        <w:t>Распределение субсидий на строительство и реконструкцию автомобильных дорог общего пользования местного значения и искусственных сооружений на них между муниципальными образованиями осуществляется по следующей методике расчета:</w:t>
      </w:r>
    </w:p>
    <w:p w:rsidR="00844466" w:rsidRDefault="00844466">
      <w:pPr>
        <w:pStyle w:val="ConsPlusNormal"/>
        <w:ind w:firstLine="540"/>
        <w:jc w:val="both"/>
      </w:pPr>
    </w:p>
    <w:p w:rsidR="00844466" w:rsidRDefault="00844466">
      <w:pPr>
        <w:pStyle w:val="ConsPlusNormal"/>
        <w:jc w:val="center"/>
      </w:pPr>
      <w:r>
        <w:t>Ciр = C x Vi / V, где:</w:t>
      </w:r>
    </w:p>
    <w:p w:rsidR="00844466" w:rsidRDefault="00844466">
      <w:pPr>
        <w:pStyle w:val="ConsPlusNormal"/>
        <w:jc w:val="center"/>
      </w:pPr>
    </w:p>
    <w:p w:rsidR="00844466" w:rsidRDefault="00844466">
      <w:pPr>
        <w:pStyle w:val="ConsPlusNormal"/>
        <w:ind w:firstLine="540"/>
        <w:jc w:val="both"/>
      </w:pPr>
      <w:r>
        <w:t>Ciр - размер субсидии бюджету i-го муниципального образования на строительство и реконструкцию автомобильных дорог общего пользования местного значения и искусственных сооружений на них на соответствующий финансовый год;</w:t>
      </w:r>
    </w:p>
    <w:p w:rsidR="00844466" w:rsidRDefault="00844466">
      <w:pPr>
        <w:pStyle w:val="ConsPlusNormal"/>
        <w:spacing w:before="220"/>
        <w:ind w:firstLine="540"/>
        <w:jc w:val="both"/>
      </w:pPr>
      <w:r>
        <w:t>C - общий объем субсидий, выделяемых бюджетам муниципальных образований на строительство и реконструкцию автомобильных дорог общего пользования местного значения и искусственных сооружений на них на соответствующий финансовый год;</w:t>
      </w:r>
    </w:p>
    <w:p w:rsidR="00844466" w:rsidRDefault="00844466">
      <w:pPr>
        <w:pStyle w:val="ConsPlusNormal"/>
        <w:spacing w:before="220"/>
        <w:ind w:firstLine="540"/>
        <w:jc w:val="both"/>
      </w:pPr>
      <w:r>
        <w:t>V - общий объем средств, определенный КУ "Управление автомобильных дорог Брянской области" согласно представленным муниципальными образованиями заявкам на строительство и реконструкцию автомобильных дорог общего пользования местного значения и искусственных сооружений на них на соответствующий финансовый год;</w:t>
      </w:r>
    </w:p>
    <w:p w:rsidR="00844466" w:rsidRDefault="00844466">
      <w:pPr>
        <w:pStyle w:val="ConsPlusNormal"/>
        <w:spacing w:before="220"/>
        <w:ind w:firstLine="540"/>
        <w:jc w:val="both"/>
      </w:pPr>
      <w:r>
        <w:t>Vi - объем средств, необходимый i-му муниципальному образованию на строительство и реконструкцию автомобильных дорог общего пользования местного значения и искусственных сооружений на них на соответствующий финансовый год, согласно представленной заявке.</w:t>
      </w: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jc w:val="right"/>
        <w:outlineLvl w:val="2"/>
      </w:pPr>
      <w:r>
        <w:t>Приложение 5</w:t>
      </w:r>
    </w:p>
    <w:p w:rsidR="00844466" w:rsidRDefault="00844466">
      <w:pPr>
        <w:pStyle w:val="ConsPlusNormal"/>
        <w:jc w:val="right"/>
      </w:pPr>
      <w:r>
        <w:t>к подпрограмме</w:t>
      </w:r>
    </w:p>
    <w:p w:rsidR="00844466" w:rsidRDefault="00844466">
      <w:pPr>
        <w:pStyle w:val="ConsPlusNormal"/>
        <w:jc w:val="right"/>
      </w:pPr>
      <w:r>
        <w:t>"Автомобильные дороги"</w:t>
      </w:r>
    </w:p>
    <w:p w:rsidR="00844466" w:rsidRDefault="00844466">
      <w:pPr>
        <w:pStyle w:val="ConsPlusNormal"/>
        <w:jc w:val="right"/>
      </w:pPr>
      <w:r>
        <w:t>(2014 - 2020 годы)</w:t>
      </w:r>
    </w:p>
    <w:p w:rsidR="00844466" w:rsidRDefault="00844466">
      <w:pPr>
        <w:pStyle w:val="ConsPlusNormal"/>
        <w:jc w:val="center"/>
      </w:pPr>
    </w:p>
    <w:p w:rsidR="00844466" w:rsidRDefault="00844466">
      <w:pPr>
        <w:pStyle w:val="ConsPlusTitle"/>
        <w:jc w:val="center"/>
      </w:pPr>
      <w:bookmarkStart w:id="75" w:name="P6778"/>
      <w:bookmarkEnd w:id="75"/>
      <w:r>
        <w:t>Порядок</w:t>
      </w:r>
    </w:p>
    <w:p w:rsidR="00844466" w:rsidRDefault="00844466">
      <w:pPr>
        <w:pStyle w:val="ConsPlusTitle"/>
        <w:jc w:val="center"/>
      </w:pPr>
      <w:r>
        <w:t>предоставления финансовой помощи бюджетам муниципальных</w:t>
      </w:r>
    </w:p>
    <w:p w:rsidR="00844466" w:rsidRDefault="00844466">
      <w:pPr>
        <w:pStyle w:val="ConsPlusTitle"/>
        <w:jc w:val="center"/>
      </w:pPr>
      <w:r>
        <w:t>образований в форме субсидий из областного бюджета за счет</w:t>
      </w:r>
    </w:p>
    <w:p w:rsidR="00844466" w:rsidRDefault="00844466">
      <w:pPr>
        <w:pStyle w:val="ConsPlusTitle"/>
        <w:jc w:val="center"/>
      </w:pPr>
      <w:r>
        <w:t>средств дорожного фонда на капитальный ремонт и ремонт</w:t>
      </w:r>
    </w:p>
    <w:p w:rsidR="00844466" w:rsidRDefault="00844466">
      <w:pPr>
        <w:pStyle w:val="ConsPlusTitle"/>
        <w:jc w:val="center"/>
      </w:pPr>
      <w:r>
        <w:t>дворовых территорий многоквартирных домов, проездов</w:t>
      </w:r>
    </w:p>
    <w:p w:rsidR="00844466" w:rsidRDefault="00844466">
      <w:pPr>
        <w:pStyle w:val="ConsPlusTitle"/>
        <w:jc w:val="center"/>
      </w:pPr>
      <w:r>
        <w:t>к дворовым территориям многоквартирных домов населенных</w:t>
      </w:r>
    </w:p>
    <w:p w:rsidR="00844466" w:rsidRDefault="00844466">
      <w:pPr>
        <w:pStyle w:val="ConsPlusTitle"/>
        <w:jc w:val="center"/>
      </w:pPr>
      <w:r>
        <w:t>пунктов Брянской области</w:t>
      </w:r>
    </w:p>
    <w:p w:rsidR="00844466" w:rsidRDefault="008444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44466">
        <w:trPr>
          <w:jc w:val="center"/>
        </w:trPr>
        <w:tc>
          <w:tcPr>
            <w:tcW w:w="9294" w:type="dxa"/>
            <w:tcBorders>
              <w:top w:val="nil"/>
              <w:left w:val="single" w:sz="24" w:space="0" w:color="CED3F1"/>
              <w:bottom w:val="nil"/>
              <w:right w:val="single" w:sz="24" w:space="0" w:color="F4F3F8"/>
            </w:tcBorders>
            <w:shd w:val="clear" w:color="auto" w:fill="F4F3F8"/>
          </w:tcPr>
          <w:p w:rsidR="00844466" w:rsidRDefault="00844466">
            <w:pPr>
              <w:pStyle w:val="ConsPlusNormal"/>
              <w:jc w:val="center"/>
            </w:pPr>
            <w:r>
              <w:rPr>
                <w:color w:val="392C69"/>
              </w:rPr>
              <w:t>Список изменяющих документов</w:t>
            </w:r>
          </w:p>
          <w:p w:rsidR="00844466" w:rsidRDefault="00844466">
            <w:pPr>
              <w:pStyle w:val="ConsPlusNormal"/>
              <w:jc w:val="center"/>
            </w:pPr>
            <w:r>
              <w:rPr>
                <w:color w:val="392C69"/>
              </w:rPr>
              <w:t xml:space="preserve">(в ред. </w:t>
            </w:r>
            <w:hyperlink r:id="rId241" w:history="1">
              <w:r>
                <w:rPr>
                  <w:color w:val="0000FF"/>
                </w:rPr>
                <w:t>Постановления</w:t>
              </w:r>
            </w:hyperlink>
            <w:r>
              <w:rPr>
                <w:color w:val="392C69"/>
              </w:rPr>
              <w:t xml:space="preserve"> Правительства Брянской области</w:t>
            </w:r>
          </w:p>
          <w:p w:rsidR="00844466" w:rsidRDefault="00844466">
            <w:pPr>
              <w:pStyle w:val="ConsPlusNormal"/>
              <w:jc w:val="center"/>
            </w:pPr>
            <w:r>
              <w:rPr>
                <w:color w:val="392C69"/>
              </w:rPr>
              <w:t>от 03.09.2018 N 456-п)</w:t>
            </w:r>
          </w:p>
        </w:tc>
      </w:tr>
    </w:tbl>
    <w:p w:rsidR="00844466" w:rsidRDefault="00844466">
      <w:pPr>
        <w:pStyle w:val="ConsPlusNormal"/>
        <w:ind w:firstLine="540"/>
        <w:jc w:val="both"/>
      </w:pPr>
    </w:p>
    <w:p w:rsidR="00844466" w:rsidRDefault="00844466">
      <w:pPr>
        <w:pStyle w:val="ConsPlusNormal"/>
        <w:ind w:firstLine="540"/>
        <w:jc w:val="both"/>
      </w:pPr>
      <w:r>
        <w:t xml:space="preserve">1. Настоящий Порядок, разработанный в соответствии с </w:t>
      </w:r>
      <w:hyperlink r:id="rId242" w:history="1">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Брянской области, утвержденными Постановлением Правительства Брянской области от 23 июля 2018 года N 362-п, разработан в целях предоставления финансовой помощи бюджетам муниципальных образований в форме субсидий из областного бюджета за счет средств дорожного фонда на капитальный ремонт и ремонт дворовых территорий многоквартирных домов, проездов к дворовым территориям многоквартирных домов населенных пунктов Брянской области (далее - субсидии) и определяет цели и условия их предоставления и расходования, критерии отбора муниципальных образований для предоставления субсидий, порядок отчетности об использовании субсидий, а также критерий оценки эффективности использования муниципальными образованиями предоставляемых субсидий.</w:t>
      </w:r>
    </w:p>
    <w:p w:rsidR="00844466" w:rsidRDefault="00844466">
      <w:pPr>
        <w:pStyle w:val="ConsPlusNormal"/>
        <w:jc w:val="both"/>
      </w:pPr>
      <w:r>
        <w:t xml:space="preserve">(в ред. </w:t>
      </w:r>
      <w:hyperlink r:id="rId243" w:history="1">
        <w:r>
          <w:rPr>
            <w:color w:val="0000FF"/>
          </w:rPr>
          <w:t>Постановления</w:t>
        </w:r>
      </w:hyperlink>
      <w:r>
        <w:t xml:space="preserve"> Правительства Брянской области от 03.09.2018 N 456-п)</w:t>
      </w:r>
    </w:p>
    <w:p w:rsidR="00844466" w:rsidRDefault="00844466">
      <w:pPr>
        <w:pStyle w:val="ConsPlusNormal"/>
        <w:spacing w:before="220"/>
        <w:ind w:firstLine="540"/>
        <w:jc w:val="both"/>
      </w:pPr>
      <w:bookmarkStart w:id="76" w:name="P6791"/>
      <w:bookmarkEnd w:id="76"/>
      <w:r>
        <w:t>2. Субсидии предоставляются бюджетам муниципальных образований на капитальный ремонт и ремонт дворовых территорий многоквартирных домов, проездов к дворовым территориям многоквартирных домов населенных пунктов Брянской области.</w:t>
      </w:r>
    </w:p>
    <w:p w:rsidR="00844466" w:rsidRDefault="00844466">
      <w:pPr>
        <w:pStyle w:val="ConsPlusNormal"/>
        <w:spacing w:before="220"/>
        <w:ind w:firstLine="540"/>
        <w:jc w:val="both"/>
      </w:pPr>
      <w:r>
        <w:t>Субсидии предоставляются на софинансирование мероприятий муниципальных программ по капитальному ремонту и ремонту дворовых территорий многоквартирных домов, проездов к дворовым территориям многоквартирных домов населенных пунктов Брянской области (далее - программы).</w:t>
      </w:r>
    </w:p>
    <w:p w:rsidR="00844466" w:rsidRDefault="00844466">
      <w:pPr>
        <w:pStyle w:val="ConsPlusNormal"/>
        <w:spacing w:before="220"/>
        <w:ind w:firstLine="540"/>
        <w:jc w:val="both"/>
      </w:pPr>
      <w:r>
        <w:t>Эффективность использования субсидий оценивается на основе показателя результативности предоставления субсидии - количество отремонтированных дворовых территорий с использованием субсидий.</w:t>
      </w:r>
    </w:p>
    <w:p w:rsidR="00844466" w:rsidRDefault="00844466">
      <w:pPr>
        <w:pStyle w:val="ConsPlusNormal"/>
        <w:spacing w:before="220"/>
        <w:ind w:firstLine="540"/>
        <w:jc w:val="both"/>
      </w:pPr>
      <w:r>
        <w:t>В настоящем Порядке под дворовыми территориями многоквартирных домов и проездами к дворовым территориям многоквартирных домов понимается совокупность расположенных в границах муниципальных образований:</w:t>
      </w:r>
    </w:p>
    <w:p w:rsidR="00844466" w:rsidRDefault="00844466">
      <w:pPr>
        <w:pStyle w:val="ConsPlusNormal"/>
        <w:spacing w:before="220"/>
        <w:ind w:firstLine="540"/>
        <w:jc w:val="both"/>
      </w:pPr>
      <w:r>
        <w:t xml:space="preserve">а)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w:t>
      </w:r>
      <w:r>
        <w:lastRenderedPageBreak/>
        <w:t>тротуарами и автомобильными дорогами;</w:t>
      </w:r>
    </w:p>
    <w:p w:rsidR="00844466" w:rsidRDefault="00844466">
      <w:pPr>
        <w:pStyle w:val="ConsPlusNormal"/>
        <w:spacing w:before="220"/>
        <w:ind w:firstLine="540"/>
        <w:jc w:val="both"/>
      </w:pPr>
      <w:r>
        <w:t>б) автомобильных дорог, образующих проезды к территориям, прилегающим к многоквартирным домам.</w:t>
      </w:r>
    </w:p>
    <w:p w:rsidR="00844466" w:rsidRDefault="00844466">
      <w:pPr>
        <w:pStyle w:val="ConsPlusNormal"/>
        <w:spacing w:before="220"/>
        <w:ind w:firstLine="540"/>
        <w:jc w:val="both"/>
      </w:pPr>
      <w:r>
        <w:t xml:space="preserve">3. Условием предоставления субсидии бюджетам муниципальных образований на цели, предусмотренные </w:t>
      </w:r>
      <w:hyperlink w:anchor="P6791" w:history="1">
        <w:r>
          <w:rPr>
            <w:color w:val="0000FF"/>
          </w:rPr>
          <w:t>пунктом 2</w:t>
        </w:r>
      </w:hyperlink>
      <w:r>
        <w:t xml:space="preserve"> настоящего Порядка, является наличие ассигнований в бюджетах муниципальных образований в объеме не менее 5% объема расходного обязательства муниципального образования.</w:t>
      </w:r>
    </w:p>
    <w:p w:rsidR="00844466" w:rsidRDefault="00844466">
      <w:pPr>
        <w:pStyle w:val="ConsPlusNormal"/>
        <w:spacing w:before="220"/>
        <w:ind w:firstLine="540"/>
        <w:jc w:val="both"/>
      </w:pPr>
      <w:r>
        <w:t>4. Уровень софинансирования расходных обязательств муниципальных образований за счет субсидий из областного бюджета не может превышать 95% объема расходного обязательства муниципального образования.</w:t>
      </w:r>
    </w:p>
    <w:p w:rsidR="00844466" w:rsidRDefault="00844466">
      <w:pPr>
        <w:pStyle w:val="ConsPlusNormal"/>
        <w:spacing w:before="220"/>
        <w:ind w:firstLine="540"/>
        <w:jc w:val="both"/>
      </w:pPr>
      <w:r>
        <w:t>5. Главным распорядителем средств областного бюджета по расходам на предоставление субсидии является департамент строительства Брянской области.</w:t>
      </w:r>
    </w:p>
    <w:p w:rsidR="00844466" w:rsidRDefault="00844466">
      <w:pPr>
        <w:pStyle w:val="ConsPlusNormal"/>
        <w:spacing w:before="220"/>
        <w:ind w:firstLine="540"/>
        <w:jc w:val="both"/>
      </w:pPr>
      <w:r>
        <w:t>6. Отбор муниципальных образований для предоставления субсидий проводит КУ "Управление автомобильных дорог Брянской области" (далее - учреждение) в соответствии с утвержденной методикой распределения финансовой помощи бюджетам муниципальных образований в форме субсидий из областного бюджета на капитальный ремонт и ремонт дворовых территорий многоквартирных домов и проездов к дворовым территориям многоквартирных домов населенных пунктов Брянской области.</w:t>
      </w:r>
    </w:p>
    <w:p w:rsidR="00844466" w:rsidRDefault="00844466">
      <w:pPr>
        <w:pStyle w:val="ConsPlusNormal"/>
        <w:spacing w:before="220"/>
        <w:ind w:firstLine="540"/>
        <w:jc w:val="both"/>
      </w:pPr>
      <w:r>
        <w:t>7. Субсидии предоставляются на основании соглашения о предоставлении субсидии, заключаемого между главным распорядителем бюджетных средств, учреждением и администрациями муниципальных образований Брянской области. Форма соглашения согласовывается с главным распорядителем бюджетных средств.</w:t>
      </w:r>
    </w:p>
    <w:p w:rsidR="00844466" w:rsidRDefault="00844466">
      <w:pPr>
        <w:pStyle w:val="ConsPlusNormal"/>
        <w:spacing w:before="220"/>
        <w:ind w:firstLine="540"/>
        <w:jc w:val="both"/>
      </w:pPr>
      <w:bookmarkStart w:id="77" w:name="P6802"/>
      <w:bookmarkEnd w:id="77"/>
      <w:r>
        <w:t>8. Критерии отбора муниципальных образований для предоставления субсидии:</w:t>
      </w:r>
    </w:p>
    <w:p w:rsidR="00844466" w:rsidRDefault="00844466">
      <w:pPr>
        <w:pStyle w:val="ConsPlusNormal"/>
        <w:spacing w:before="220"/>
        <w:ind w:firstLine="540"/>
        <w:jc w:val="both"/>
      </w:pPr>
      <w:r>
        <w:t>дворовая территория должна находиться в границах муниципального образования;</w:t>
      </w:r>
    </w:p>
    <w:p w:rsidR="00844466" w:rsidRDefault="00844466">
      <w:pPr>
        <w:pStyle w:val="ConsPlusNormal"/>
        <w:spacing w:before="220"/>
        <w:ind w:firstLine="540"/>
        <w:jc w:val="both"/>
      </w:pPr>
      <w:r>
        <w:t>ограничение дворовой территории прилегающего подъезда не менее чем двумя жилыми многоэтажными домами со средней этажностью не менее двух этажей;</w:t>
      </w:r>
    </w:p>
    <w:p w:rsidR="00844466" w:rsidRDefault="00844466">
      <w:pPr>
        <w:pStyle w:val="ConsPlusNormal"/>
        <w:spacing w:before="220"/>
        <w:ind w:firstLine="540"/>
        <w:jc w:val="both"/>
      </w:pPr>
      <w:r>
        <w:t>многоквартирные жилые дома, ограничивающие дворовые территории, не должны быть включены в реестр ветхого жилья.</w:t>
      </w:r>
    </w:p>
    <w:p w:rsidR="00844466" w:rsidRDefault="00844466">
      <w:pPr>
        <w:pStyle w:val="ConsPlusNormal"/>
        <w:spacing w:before="220"/>
        <w:ind w:firstLine="540"/>
        <w:jc w:val="both"/>
      </w:pPr>
      <w:r>
        <w:t>9. Для подписания соглашения о порядке использования субсидий муниципальное образование представляет в учреждение в дополнение к заявлению о предоставлении субсидий следующие документы:</w:t>
      </w:r>
    </w:p>
    <w:p w:rsidR="00844466" w:rsidRDefault="00844466">
      <w:pPr>
        <w:pStyle w:val="ConsPlusNormal"/>
        <w:spacing w:before="220"/>
        <w:ind w:firstLine="540"/>
        <w:jc w:val="both"/>
      </w:pPr>
      <w:r>
        <w:t>копию утвержденной в установленном порядке проектно-сметной документации;</w:t>
      </w:r>
    </w:p>
    <w:p w:rsidR="00844466" w:rsidRDefault="00844466">
      <w:pPr>
        <w:pStyle w:val="ConsPlusNormal"/>
        <w:spacing w:before="220"/>
        <w:ind w:firstLine="540"/>
        <w:jc w:val="both"/>
      </w:pPr>
      <w:r>
        <w:t>выписку из бюджета муниципального образования, подтверждающую софинансирование объектов за счет средств местного бюджета.</w:t>
      </w:r>
    </w:p>
    <w:p w:rsidR="00844466" w:rsidRDefault="00844466">
      <w:pPr>
        <w:pStyle w:val="ConsPlusNormal"/>
        <w:spacing w:before="220"/>
        <w:ind w:firstLine="540"/>
        <w:jc w:val="both"/>
      </w:pPr>
      <w:r>
        <w:t>Срок представления заявления о предоставлении субсидии и прилагаемых к нему документов устанавливается учреждением.</w:t>
      </w:r>
    </w:p>
    <w:p w:rsidR="00844466" w:rsidRDefault="00844466">
      <w:pPr>
        <w:pStyle w:val="ConsPlusNormal"/>
        <w:spacing w:before="220"/>
        <w:ind w:firstLine="540"/>
        <w:jc w:val="both"/>
      </w:pPr>
      <w:r>
        <w:t>Учреждение в двухнедельный срок с даты получения заявления и предусмотренных настоящим Порядком документов:</w:t>
      </w:r>
    </w:p>
    <w:p w:rsidR="00844466" w:rsidRDefault="00844466">
      <w:pPr>
        <w:pStyle w:val="ConsPlusNormal"/>
        <w:spacing w:before="220"/>
        <w:ind w:firstLine="540"/>
        <w:jc w:val="both"/>
      </w:pPr>
      <w:r>
        <w:t>а) осуществляет проверку правильности оформления документов;</w:t>
      </w:r>
    </w:p>
    <w:p w:rsidR="00844466" w:rsidRDefault="00844466">
      <w:pPr>
        <w:pStyle w:val="ConsPlusNormal"/>
        <w:spacing w:before="220"/>
        <w:ind w:firstLine="540"/>
        <w:jc w:val="both"/>
      </w:pPr>
      <w:r>
        <w:t xml:space="preserve">б) принимает решение о выделении субсидии либо возврате заявления (с указанием причин </w:t>
      </w:r>
      <w:r>
        <w:lastRenderedPageBreak/>
        <w:t>возврата) с направлением муниципальному образованию соответствующего уведомления.</w:t>
      </w:r>
    </w:p>
    <w:p w:rsidR="00844466" w:rsidRDefault="00844466">
      <w:pPr>
        <w:pStyle w:val="ConsPlusNormal"/>
        <w:spacing w:before="220"/>
        <w:ind w:firstLine="540"/>
        <w:jc w:val="both"/>
      </w:pPr>
      <w:r>
        <w:t xml:space="preserve">Основанием для возврата заявления является непредставление или представление не в полном объеме документов, указанных в </w:t>
      </w:r>
      <w:hyperlink w:anchor="P6815" w:history="1">
        <w:r>
          <w:rPr>
            <w:color w:val="0000FF"/>
          </w:rPr>
          <w:t>пункте 10</w:t>
        </w:r>
      </w:hyperlink>
      <w:r>
        <w:t xml:space="preserve"> настоящего Порядка.</w:t>
      </w:r>
    </w:p>
    <w:p w:rsidR="00844466" w:rsidRDefault="00844466">
      <w:pPr>
        <w:pStyle w:val="ConsPlusNormal"/>
        <w:spacing w:before="220"/>
        <w:ind w:firstLine="540"/>
        <w:jc w:val="both"/>
      </w:pPr>
      <w:r>
        <w:t>Муниципальное образование в случае возврата заявления вправе в двухнедельный срок, устранив недостатки, повторно представить заявление в учреждение.</w:t>
      </w:r>
    </w:p>
    <w:p w:rsidR="00844466" w:rsidRDefault="00844466">
      <w:pPr>
        <w:pStyle w:val="ConsPlusNormal"/>
        <w:spacing w:before="220"/>
        <w:ind w:firstLine="540"/>
        <w:jc w:val="both"/>
      </w:pPr>
      <w:bookmarkStart w:id="78" w:name="P6815"/>
      <w:bookmarkEnd w:id="78"/>
      <w:r>
        <w:t xml:space="preserve">10. Учреждение с учетом критериев, перечисленных в </w:t>
      </w:r>
      <w:hyperlink w:anchor="P6802" w:history="1">
        <w:r>
          <w:rPr>
            <w:color w:val="0000FF"/>
          </w:rPr>
          <w:t>пункте 8</w:t>
        </w:r>
      </w:hyperlink>
      <w:r>
        <w:t xml:space="preserve"> настоящего Порядка, определяет перечень муниципальных образований для предоставления субсидий на цели, указанные в </w:t>
      </w:r>
      <w:hyperlink w:anchor="P6791" w:history="1">
        <w:r>
          <w:rPr>
            <w:color w:val="0000FF"/>
          </w:rPr>
          <w:t>пункте 2</w:t>
        </w:r>
      </w:hyperlink>
      <w:r>
        <w:t xml:space="preserve"> настоящего Порядка.</w:t>
      </w:r>
    </w:p>
    <w:p w:rsidR="00844466" w:rsidRDefault="00844466">
      <w:pPr>
        <w:pStyle w:val="ConsPlusNormal"/>
        <w:spacing w:before="220"/>
        <w:ind w:firstLine="540"/>
        <w:jc w:val="both"/>
      </w:pPr>
      <w:r>
        <w:t>11. Распределение субсидий бюджетам муниципальных образований на капитальный ремонт и ремонт дворовых территорий многоквартирных домов и проездов к дворовым территориям многоквартирных домов населенных пунктов Брянской области утверждается постановлением Правительства Брянской области.</w:t>
      </w:r>
    </w:p>
    <w:p w:rsidR="00844466" w:rsidRDefault="00844466">
      <w:pPr>
        <w:pStyle w:val="ConsPlusNormal"/>
        <w:spacing w:before="220"/>
        <w:ind w:firstLine="540"/>
        <w:jc w:val="both"/>
      </w:pPr>
      <w:r>
        <w:t xml:space="preserve">12. Администрации муниципальных образований осуществляют закупку работ на выполнение строительно-монтажных работ, приобретение оборудования, на выполнение работ, предусмотренных проектно-сметной документацией, на реализацию целей, предусмотренных пунктом 2 настоящего Порядка, в соответствии с Федеральным </w:t>
      </w:r>
      <w:hyperlink r:id="rId24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44466" w:rsidRDefault="00844466">
      <w:pPr>
        <w:pStyle w:val="ConsPlusNormal"/>
        <w:spacing w:before="220"/>
        <w:ind w:firstLine="540"/>
        <w:jc w:val="both"/>
      </w:pPr>
      <w:r>
        <w:t>13. Главный распорядитель бюджетных средств перечисляет субсидию из областного бюджета в бюджет муниципального образования в установленном порядке на счет, открытый для кассового обслуживания исполнения местного бюджета в управлении Федерального казначейства по Брянской области.</w:t>
      </w:r>
    </w:p>
    <w:p w:rsidR="00844466" w:rsidRDefault="00844466">
      <w:pPr>
        <w:pStyle w:val="ConsPlusNormal"/>
        <w:spacing w:before="220"/>
        <w:ind w:firstLine="540"/>
        <w:jc w:val="both"/>
      </w:pPr>
      <w:r>
        <w:t>14. Администрации муниципальных образований ежемесячно в срок до 20-го числа представляют учреждению заявку на финансирование в соответствии с заключенными контрактами и выполненными работами, в срок до 5-го числа месяца, следующего за отчетным, - отчет об освоении средств областного и местного бюджетов, выделяемых муниципальным образованиям на капитальный ремонт и ремонт дворовых территорий многоквартирных домов и проездов к дворовым территориям многоквартирных домов населенных пунктов Брянской области (</w:t>
      </w:r>
      <w:hyperlink w:anchor="P6875" w:history="1">
        <w:r>
          <w:rPr>
            <w:color w:val="0000FF"/>
          </w:rPr>
          <w:t>приложения 1</w:t>
        </w:r>
      </w:hyperlink>
      <w:r>
        <w:t xml:space="preserve">, </w:t>
      </w:r>
      <w:hyperlink w:anchor="P6918" w:history="1">
        <w:r>
          <w:rPr>
            <w:color w:val="0000FF"/>
          </w:rPr>
          <w:t>2</w:t>
        </w:r>
      </w:hyperlink>
      <w:r>
        <w:t xml:space="preserve"> к настоящему Порядку).</w:t>
      </w:r>
    </w:p>
    <w:p w:rsidR="00844466" w:rsidRDefault="00844466">
      <w:pPr>
        <w:pStyle w:val="ConsPlusNormal"/>
        <w:spacing w:before="220"/>
        <w:ind w:firstLine="540"/>
        <w:jc w:val="both"/>
      </w:pPr>
      <w:r>
        <w:t xml:space="preserve">15. Учреждение представляет главному распорядителю бюджетных средств в срок до 6-го числа месяца, следующего за отчетным, сводный </w:t>
      </w:r>
      <w:hyperlink w:anchor="P6980" w:history="1">
        <w:r>
          <w:rPr>
            <w:color w:val="0000FF"/>
          </w:rPr>
          <w:t>отчет</w:t>
        </w:r>
      </w:hyperlink>
      <w:r>
        <w:t xml:space="preserve"> об освоении средств областного бюджета, выделяемых муниципальным образованиям на капитальный ремонт и ремонт дворовых территорий многоквартирных домов и проездов к дворовым территориям многоквартирных домов населенных пунктов Брянской области (приложение 3 к настоящему Порядку).</w:t>
      </w:r>
    </w:p>
    <w:p w:rsidR="00844466" w:rsidRDefault="00844466">
      <w:pPr>
        <w:pStyle w:val="ConsPlusNormal"/>
        <w:spacing w:before="220"/>
        <w:ind w:firstLine="540"/>
        <w:jc w:val="both"/>
      </w:pPr>
      <w:r>
        <w:t>16. Главный распорядитель бюджетных средств не позднее 15-го числа месяца, следующего за отчетным, представляет в департамент финансов Брянской области отчет об освоении средств областного и местного бюджетов, выделяемых муниципальным образованиям области на капитальный ремонт и ремонт дворовых территорий многоквартирных домов и проездов к дворовым территориям многоквартирных домов населенных пунктов Брянской области (приложение 3 к настоящему Порядку).</w:t>
      </w:r>
    </w:p>
    <w:p w:rsidR="00844466" w:rsidRDefault="00844466">
      <w:pPr>
        <w:pStyle w:val="ConsPlusNormal"/>
        <w:spacing w:before="220"/>
        <w:ind w:firstLine="540"/>
        <w:jc w:val="both"/>
      </w:pPr>
      <w:r>
        <w:t>17. Главный распорядитель бюджетных средств по представлению учреждения по итогам отчетов муниципальных образований об использовании субсидий вправе перераспределять субсидии между муниципальными образованиями.</w:t>
      </w:r>
    </w:p>
    <w:p w:rsidR="00844466" w:rsidRDefault="00844466">
      <w:pPr>
        <w:pStyle w:val="ConsPlusNormal"/>
        <w:spacing w:before="220"/>
        <w:ind w:firstLine="540"/>
        <w:jc w:val="both"/>
      </w:pPr>
      <w:r>
        <w:t xml:space="preserve">18. Субсидии носят целевой характер. В случае нарушения муниципальным образованием условий предоставления субсидий, в том числе использования средств областного бюджета не по </w:t>
      </w:r>
      <w:r>
        <w:lastRenderedPageBreak/>
        <w:t>целевому назначению, соответствующие средства взыскиваются в областной бюджет в порядке, установленном законодательством Российской Федерации.</w:t>
      </w:r>
    </w:p>
    <w:p w:rsidR="00844466" w:rsidRDefault="00844466">
      <w:pPr>
        <w:pStyle w:val="ConsPlusNormal"/>
        <w:spacing w:before="220"/>
        <w:ind w:firstLine="540"/>
        <w:jc w:val="both"/>
      </w:pPr>
      <w:r>
        <w:t>Не использованные по состоянию на 1 января очередного финансового года остатки целевых средств подлежат возврату в областной бюджет.</w:t>
      </w:r>
    </w:p>
    <w:p w:rsidR="00844466" w:rsidRDefault="00844466">
      <w:pPr>
        <w:pStyle w:val="ConsPlusNormal"/>
        <w:spacing w:before="220"/>
        <w:ind w:firstLine="540"/>
        <w:jc w:val="both"/>
      </w:pPr>
      <w:bookmarkStart w:id="79" w:name="P6825"/>
      <w:bookmarkEnd w:id="79"/>
      <w:r>
        <w:t xml:space="preserve">19. 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соглашением в соответствии с </w:t>
      </w:r>
      <w:hyperlink w:anchor="P6791" w:history="1">
        <w:r>
          <w:rPr>
            <w:color w:val="0000FF"/>
          </w:rPr>
          <w:t>пунктом 2</w:t>
        </w:r>
      </w:hyperlink>
      <w:r>
        <w:t xml:space="preserve"> настоящего Порядка,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муниципального образования в областной бюджет в срок до 1 июня года, следующего за годом предоставления субсидии (V</w:t>
      </w:r>
      <w:r>
        <w:rPr>
          <w:vertAlign w:val="subscript"/>
        </w:rPr>
        <w:t>возврата</w:t>
      </w:r>
      <w:r>
        <w:t>), рассчитывается по формуле:</w:t>
      </w:r>
    </w:p>
    <w:p w:rsidR="00844466" w:rsidRDefault="00844466">
      <w:pPr>
        <w:pStyle w:val="ConsPlusNormal"/>
        <w:ind w:firstLine="540"/>
        <w:jc w:val="both"/>
      </w:pPr>
    </w:p>
    <w:p w:rsidR="00844466" w:rsidRDefault="00844466">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844466" w:rsidRDefault="00844466">
      <w:pPr>
        <w:pStyle w:val="ConsPlusNormal"/>
        <w:jc w:val="both"/>
      </w:pPr>
      <w:r>
        <w:t xml:space="preserve">(формула в ред. </w:t>
      </w:r>
      <w:hyperlink r:id="rId245" w:history="1">
        <w:r>
          <w:rPr>
            <w:color w:val="0000FF"/>
          </w:rPr>
          <w:t>Постановления</w:t>
        </w:r>
      </w:hyperlink>
      <w:r>
        <w:t xml:space="preserve"> Правительства Брянской области от 03.09.2018 N 456-п)</w:t>
      </w:r>
    </w:p>
    <w:p w:rsidR="00844466" w:rsidRDefault="00844466">
      <w:pPr>
        <w:pStyle w:val="ConsPlusNormal"/>
        <w:ind w:firstLine="540"/>
        <w:jc w:val="both"/>
      </w:pPr>
    </w:p>
    <w:p w:rsidR="00844466" w:rsidRDefault="00844466">
      <w:pPr>
        <w:pStyle w:val="ConsPlusNormal"/>
        <w:ind w:firstLine="540"/>
        <w:jc w:val="both"/>
      </w:pPr>
      <w:r>
        <w:t>V</w:t>
      </w:r>
      <w:r>
        <w:rPr>
          <w:vertAlign w:val="subscript"/>
        </w:rPr>
        <w:t>субсидии</w:t>
      </w:r>
      <w:r>
        <w:t xml:space="preserve"> - размер субсидии, предоставленной бюджету муниципального образования в отчетном финансовом году;</w:t>
      </w:r>
    </w:p>
    <w:p w:rsidR="00844466" w:rsidRDefault="00844466">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844466" w:rsidRDefault="00844466">
      <w:pPr>
        <w:pStyle w:val="ConsPlusNormal"/>
        <w:spacing w:before="220"/>
        <w:ind w:firstLine="540"/>
        <w:jc w:val="both"/>
      </w:pPr>
      <w:r>
        <w:t>n - общее количество показателей результативности использования субсидии;</w:t>
      </w:r>
    </w:p>
    <w:p w:rsidR="00844466" w:rsidRDefault="00844466">
      <w:pPr>
        <w:pStyle w:val="ConsPlusNormal"/>
        <w:spacing w:before="220"/>
        <w:ind w:firstLine="540"/>
        <w:jc w:val="both"/>
      </w:pPr>
      <w:r>
        <w:t>k - коэффициент возврата субсидии.</w:t>
      </w:r>
    </w:p>
    <w:p w:rsidR="00844466" w:rsidRDefault="00844466">
      <w:pPr>
        <w:pStyle w:val="ConsPlusNormal"/>
        <w:spacing w:before="220"/>
        <w:ind w:firstLine="540"/>
        <w:jc w:val="both"/>
      </w:pPr>
      <w:r>
        <w:t>При расчете объема средств, подлежащих возврату из бюджета муниципального образования в областной бюджет, в размере субсидии, предоставленной бюджету муниципального образования в отчетном финансовом году (V</w:t>
      </w:r>
      <w:r>
        <w:rPr>
          <w:vertAlign w:val="subscript"/>
        </w:rPr>
        <w:t>субсидии</w:t>
      </w:r>
      <w:r>
        <w:t>),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 возврата остатков субсидий.</w:t>
      </w:r>
    </w:p>
    <w:p w:rsidR="00844466" w:rsidRDefault="00844466">
      <w:pPr>
        <w:pStyle w:val="ConsPlusNormal"/>
        <w:spacing w:before="220"/>
        <w:ind w:firstLine="540"/>
        <w:jc w:val="both"/>
      </w:pPr>
      <w:r>
        <w:t>Коэффициент возврата субсидии рассчитывается по формуле:</w:t>
      </w:r>
    </w:p>
    <w:p w:rsidR="00844466" w:rsidRDefault="00844466">
      <w:pPr>
        <w:pStyle w:val="ConsPlusNormal"/>
        <w:ind w:firstLine="540"/>
        <w:jc w:val="both"/>
      </w:pPr>
    </w:p>
    <w:p w:rsidR="00844466" w:rsidRDefault="00844466">
      <w:pPr>
        <w:pStyle w:val="ConsPlusNormal"/>
        <w:jc w:val="center"/>
      </w:pPr>
      <w:r>
        <w:t>k = SUM Di / m, где:</w:t>
      </w:r>
    </w:p>
    <w:p w:rsidR="00844466" w:rsidRDefault="00844466">
      <w:pPr>
        <w:pStyle w:val="ConsPlusNormal"/>
        <w:jc w:val="center"/>
      </w:pPr>
    </w:p>
    <w:p w:rsidR="00844466" w:rsidRDefault="00844466">
      <w:pPr>
        <w:pStyle w:val="ConsPlusNormal"/>
        <w:ind w:firstLine="540"/>
        <w:jc w:val="both"/>
      </w:pPr>
      <w:r>
        <w:t>Di - индекс, отражающий уровень недостижения i-го показателя результативности использования субсидии.</w:t>
      </w:r>
    </w:p>
    <w:p w:rsidR="00844466" w:rsidRDefault="00844466">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844466" w:rsidRDefault="00844466">
      <w:pPr>
        <w:pStyle w:val="ConsPlusNormal"/>
        <w:spacing w:before="220"/>
        <w:ind w:firstLine="540"/>
        <w:jc w:val="both"/>
      </w:pPr>
      <w:r>
        <w:t>Индекс, отражающий уровень недостижения i-го показателя результативности использования субсидии, определяется по формуле:</w:t>
      </w:r>
    </w:p>
    <w:p w:rsidR="00844466" w:rsidRDefault="00844466">
      <w:pPr>
        <w:pStyle w:val="ConsPlusNormal"/>
        <w:ind w:firstLine="540"/>
        <w:jc w:val="both"/>
      </w:pPr>
    </w:p>
    <w:p w:rsidR="00844466" w:rsidRDefault="00844466">
      <w:pPr>
        <w:pStyle w:val="ConsPlusNormal"/>
        <w:jc w:val="center"/>
      </w:pPr>
      <w:r>
        <w:t>Di = 1 - Ti / Si, где:</w:t>
      </w:r>
    </w:p>
    <w:p w:rsidR="00844466" w:rsidRDefault="00844466">
      <w:pPr>
        <w:pStyle w:val="ConsPlusNormal"/>
        <w:jc w:val="center"/>
      </w:pPr>
    </w:p>
    <w:p w:rsidR="00844466" w:rsidRDefault="00844466">
      <w:pPr>
        <w:pStyle w:val="ConsPlusNormal"/>
        <w:ind w:firstLine="540"/>
        <w:jc w:val="both"/>
      </w:pPr>
      <w:r>
        <w:t>Ti - фактически достигнутое значение i-го показателя результативности использования субсидии на отчетную дату;</w:t>
      </w:r>
    </w:p>
    <w:p w:rsidR="00844466" w:rsidRDefault="00844466">
      <w:pPr>
        <w:pStyle w:val="ConsPlusNormal"/>
        <w:spacing w:before="220"/>
        <w:ind w:firstLine="540"/>
        <w:jc w:val="both"/>
      </w:pPr>
      <w:r>
        <w:lastRenderedPageBreak/>
        <w:t>Si - плановое значение i-го показателя результативности использования субсидии, установленное соглашением.</w:t>
      </w:r>
    </w:p>
    <w:p w:rsidR="00844466" w:rsidRDefault="00844466">
      <w:pPr>
        <w:pStyle w:val="ConsPlusNormal"/>
        <w:spacing w:before="220"/>
        <w:ind w:firstLine="540"/>
        <w:jc w:val="both"/>
      </w:pPr>
      <w:bookmarkStart w:id="80" w:name="P6847"/>
      <w:bookmarkEnd w:id="80"/>
      <w:r>
        <w:t xml:space="preserve">20. 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графиком выполнения мероприятий по капитальному ремонту и ремонту дворовых территорий многоквартирных домов, проездов к дворовым территориям многоквартирных домов населенных пунктов Брянской области,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размеру субсидии на софинансирование капитального ремонта в объекты муниципальной собственности, по которым допущено нарушение графика выполнения мероприятий по ремонту (капитальному ремонту) объектов дворовых территорий, без учета размера остатка субсидии по указанным объектам муниципальной собственности, не использованного по состоянию на 1 января текущего финансового года, потребность в котором не подтверждена главным администратором бюджетных средств, подлежит возврату из местного бюджета в доход областного бюджета в срок до 1 июня года, следующего за годом предоставления субсидии, если администрацией муниципального образования, допустившего нарушение соответствующих обязательств, не позднее 15 апреля года, следующего за годом предоставления субсидии, не представлены документы, предусмотренные </w:t>
      </w:r>
      <w:hyperlink w:anchor="P6850" w:history="1">
        <w:r>
          <w:rPr>
            <w:color w:val="0000FF"/>
          </w:rPr>
          <w:t>пунктом 21</w:t>
        </w:r>
      </w:hyperlink>
      <w:r>
        <w:t xml:space="preserve"> настоящего Порядка.</w:t>
      </w:r>
    </w:p>
    <w:p w:rsidR="00844466" w:rsidRDefault="00844466">
      <w:pPr>
        <w:pStyle w:val="ConsPlusNormal"/>
        <w:jc w:val="both"/>
      </w:pPr>
      <w:r>
        <w:t xml:space="preserve">(в ред. </w:t>
      </w:r>
      <w:hyperlink r:id="rId246" w:history="1">
        <w:r>
          <w:rPr>
            <w:color w:val="0000FF"/>
          </w:rPr>
          <w:t>Постановления</w:t>
        </w:r>
      </w:hyperlink>
      <w:r>
        <w:t xml:space="preserve"> Правительства Брянской области от 03.09.2018 N 456-п)</w:t>
      </w:r>
    </w:p>
    <w:p w:rsidR="00844466" w:rsidRDefault="00844466">
      <w:pPr>
        <w:pStyle w:val="ConsPlusNormal"/>
        <w:spacing w:before="220"/>
        <w:ind w:firstLine="540"/>
        <w:jc w:val="both"/>
      </w:pPr>
      <w:r>
        <w:t xml:space="preserve">В случае одновременного нарушения муниципальным образованием обязательств, предусмотренных соглашением в соответствии с </w:t>
      </w:r>
      <w:hyperlink w:anchor="P6791" w:history="1">
        <w:r>
          <w:rPr>
            <w:color w:val="0000FF"/>
          </w:rPr>
          <w:t>пунктом 2</w:t>
        </w:r>
      </w:hyperlink>
      <w:r>
        <w:t xml:space="preserve"> настоящего Порядка и графиком выполнения мероприятий по капитальному ремонту и ремонту дворовых территорий многоквартирных домов, проездов к дворовым территориям многоквартирных домов населенных пунктов Брянской области, возврату подлежит объем средств, соответствующий размеру субсидии на софинансирование финансовых вложений в объекты муниципальной собственности, определенный в соответствии с </w:t>
      </w:r>
      <w:hyperlink w:anchor="P6847" w:history="1">
        <w:r>
          <w:rPr>
            <w:color w:val="0000FF"/>
          </w:rPr>
          <w:t>абзацем первым</w:t>
        </w:r>
      </w:hyperlink>
      <w:r>
        <w:t xml:space="preserve"> настоящего пункта.</w:t>
      </w:r>
    </w:p>
    <w:p w:rsidR="00844466" w:rsidRDefault="00844466">
      <w:pPr>
        <w:pStyle w:val="ConsPlusNormal"/>
        <w:spacing w:before="220"/>
        <w:ind w:firstLine="540"/>
        <w:jc w:val="both"/>
      </w:pPr>
      <w:bookmarkStart w:id="81" w:name="P6850"/>
      <w:bookmarkEnd w:id="81"/>
      <w:r>
        <w:t xml:space="preserve">21. Основанием для освобождения муниципальных образований от применения мер ответственности за нарушение обязательств, предусмотренных </w:t>
      </w:r>
      <w:hyperlink w:anchor="P6791" w:history="1">
        <w:r>
          <w:rPr>
            <w:color w:val="0000FF"/>
          </w:rPr>
          <w:t>пунктом 2</w:t>
        </w:r>
      </w:hyperlink>
      <w:r>
        <w:t xml:space="preserve"> настоящего Порядка и графиком выполнения мероприятий по капитальному ремонту и ремонту дворовых территорий многоквартирных домов, проездов к дворовым территориям многоквартирных домов населенных пунктов Брянской области,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844466" w:rsidRDefault="00844466">
      <w:pPr>
        <w:pStyle w:val="ConsPlusNormal"/>
        <w:spacing w:before="220"/>
        <w:ind w:firstLine="540"/>
        <w:jc w:val="both"/>
      </w:pPr>
      <w:r>
        <w:t xml:space="preserve">В случае отсутствия оснований для освобождения муниципальных образований Брянской области от применения мер ответственности за нарушение обязательств, предусмотренных пунктом 2 и графиком выполнения мероприятий по капитальному ремонту и ремонту дворовых территорий многоквартирных домов, проездов к дворовым территориям многоквартирных домов населенных пунктов Брянской области настоящего Порядка, департамент строительства Брянской области не позднее 20 апреля года, следующего за годом предоставления субсидии, представляет в департамент финансов Брянской области предложения о перераспределении средств, подлежащих возврату в доход областного бюджета в соответствии с </w:t>
      </w:r>
      <w:hyperlink w:anchor="P6825" w:history="1">
        <w:r>
          <w:rPr>
            <w:color w:val="0000FF"/>
          </w:rPr>
          <w:t>пунктами 19</w:t>
        </w:r>
      </w:hyperlink>
      <w:r>
        <w:t xml:space="preserve"> и </w:t>
      </w:r>
      <w:hyperlink w:anchor="P6850" w:history="1">
        <w:r>
          <w:rPr>
            <w:color w:val="0000FF"/>
          </w:rPr>
          <w:t>20</w:t>
        </w:r>
      </w:hyperlink>
      <w:r>
        <w:t xml:space="preserve"> настоящего Порядка, на иные цели.</w:t>
      </w:r>
    </w:p>
    <w:p w:rsidR="00844466" w:rsidRDefault="00844466">
      <w:pPr>
        <w:pStyle w:val="ConsPlusNormal"/>
        <w:spacing w:before="220"/>
        <w:ind w:firstLine="540"/>
        <w:jc w:val="both"/>
      </w:pPr>
      <w:r>
        <w:t>22. Главный распорядитель указанных субсидий по итогам отчетов муниципальных образований об использовании субсидий вправе вносить предложения о перераспределении субсидий между муниципальными образованиями.</w:t>
      </w:r>
    </w:p>
    <w:p w:rsidR="00844466" w:rsidRDefault="00844466">
      <w:pPr>
        <w:pStyle w:val="ConsPlusNormal"/>
        <w:spacing w:before="220"/>
        <w:ind w:firstLine="540"/>
        <w:jc w:val="both"/>
      </w:pPr>
      <w:r>
        <w:t>23. Главный распорядитель бюджетных средств осуществляет контроль за целевым использованием средств субсидий в соответствии с бюджетным законодательством Российской Федерации, в том числе через подведомственное учреждение.</w:t>
      </w:r>
    </w:p>
    <w:p w:rsidR="00844466" w:rsidRDefault="00844466">
      <w:pPr>
        <w:pStyle w:val="ConsPlusNormal"/>
        <w:spacing w:before="220"/>
        <w:ind w:firstLine="540"/>
        <w:jc w:val="both"/>
      </w:pPr>
      <w:r>
        <w:lastRenderedPageBreak/>
        <w:t>24. Учреждение осуществляет контроль за целевым и эффективным использованием бюджетных средств.</w:t>
      </w:r>
    </w:p>
    <w:p w:rsidR="00844466" w:rsidRDefault="00844466">
      <w:pPr>
        <w:pStyle w:val="ConsPlusNormal"/>
        <w:spacing w:before="220"/>
        <w:ind w:firstLine="540"/>
        <w:jc w:val="both"/>
      </w:pPr>
      <w:r>
        <w:t>25. Органы местного самоуправления муниципальных образований обеспечивают целевое и эффективное использование бюджетных средств.</w:t>
      </w:r>
    </w:p>
    <w:p w:rsidR="00844466" w:rsidRDefault="00844466">
      <w:pPr>
        <w:pStyle w:val="ConsPlusNormal"/>
        <w:spacing w:before="220"/>
        <w:ind w:firstLine="540"/>
        <w:jc w:val="both"/>
      </w:pPr>
      <w:r>
        <w:t xml:space="preserve">26.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областной бюджет в соответствии с </w:t>
      </w:r>
      <w:hyperlink w:anchor="P6825" w:history="1">
        <w:r>
          <w:rPr>
            <w:color w:val="0000FF"/>
          </w:rPr>
          <w:t>пунктами 19</w:t>
        </w:r>
      </w:hyperlink>
      <w:r>
        <w:t xml:space="preserve"> и </w:t>
      </w:r>
      <w:hyperlink w:anchor="P6847" w:history="1">
        <w:r>
          <w:rPr>
            <w:color w:val="0000FF"/>
          </w:rPr>
          <w:t>20</w:t>
        </w:r>
      </w:hyperlink>
      <w: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844466" w:rsidRDefault="00844466">
      <w:pPr>
        <w:pStyle w:val="ConsPlusNormal"/>
        <w:spacing w:before="220"/>
        <w:ind w:firstLine="540"/>
        <w:jc w:val="both"/>
      </w:pPr>
      <w:r>
        <w:t>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jc w:val="right"/>
        <w:outlineLvl w:val="3"/>
      </w:pPr>
      <w:r>
        <w:t>Приложение 1</w:t>
      </w:r>
    </w:p>
    <w:p w:rsidR="00844466" w:rsidRDefault="00844466">
      <w:pPr>
        <w:pStyle w:val="ConsPlusNormal"/>
        <w:jc w:val="right"/>
      </w:pPr>
      <w:r>
        <w:t>к Порядку предоставления финансовой помощи</w:t>
      </w:r>
    </w:p>
    <w:p w:rsidR="00844466" w:rsidRDefault="00844466">
      <w:pPr>
        <w:pStyle w:val="ConsPlusNormal"/>
        <w:jc w:val="right"/>
      </w:pPr>
      <w:r>
        <w:t>бюджетам муниципальных образований в форме</w:t>
      </w:r>
    </w:p>
    <w:p w:rsidR="00844466" w:rsidRDefault="00844466">
      <w:pPr>
        <w:pStyle w:val="ConsPlusNormal"/>
        <w:jc w:val="right"/>
      </w:pPr>
      <w:r>
        <w:t>субсидий из областного бюджета на капитальный</w:t>
      </w:r>
    </w:p>
    <w:p w:rsidR="00844466" w:rsidRDefault="00844466">
      <w:pPr>
        <w:pStyle w:val="ConsPlusNormal"/>
        <w:jc w:val="right"/>
      </w:pPr>
      <w:r>
        <w:t>ремонт и ремонт дворовых территорий</w:t>
      </w:r>
    </w:p>
    <w:p w:rsidR="00844466" w:rsidRDefault="00844466">
      <w:pPr>
        <w:pStyle w:val="ConsPlusNormal"/>
        <w:jc w:val="right"/>
      </w:pPr>
      <w:r>
        <w:t>многоквартирных домов, проездов к дворовым</w:t>
      </w:r>
    </w:p>
    <w:p w:rsidR="00844466" w:rsidRDefault="00844466">
      <w:pPr>
        <w:pStyle w:val="ConsPlusNormal"/>
        <w:jc w:val="right"/>
      </w:pPr>
      <w:r>
        <w:t>территориям многоквартирных домов населенных</w:t>
      </w:r>
    </w:p>
    <w:p w:rsidR="00844466" w:rsidRDefault="00844466">
      <w:pPr>
        <w:pStyle w:val="ConsPlusNormal"/>
        <w:jc w:val="right"/>
      </w:pPr>
      <w:r>
        <w:t>пунктов Брянской области</w:t>
      </w:r>
    </w:p>
    <w:p w:rsidR="00844466" w:rsidRDefault="00844466">
      <w:pPr>
        <w:pStyle w:val="ConsPlusNormal"/>
        <w:ind w:firstLine="540"/>
        <w:jc w:val="both"/>
      </w:pPr>
    </w:p>
    <w:p w:rsidR="00844466" w:rsidRDefault="00844466">
      <w:pPr>
        <w:pStyle w:val="ConsPlusNormal"/>
        <w:jc w:val="center"/>
      </w:pPr>
      <w:r>
        <w:t>_________________________________________</w:t>
      </w:r>
    </w:p>
    <w:p w:rsidR="00844466" w:rsidRDefault="00844466">
      <w:pPr>
        <w:pStyle w:val="ConsPlusNormal"/>
        <w:jc w:val="center"/>
      </w:pPr>
      <w:r>
        <w:t>(наименование муниципального образования)</w:t>
      </w:r>
    </w:p>
    <w:p w:rsidR="00844466" w:rsidRDefault="00844466">
      <w:pPr>
        <w:pStyle w:val="ConsPlusNormal"/>
        <w:jc w:val="center"/>
      </w:pPr>
    </w:p>
    <w:p w:rsidR="00844466" w:rsidRDefault="00844466">
      <w:pPr>
        <w:pStyle w:val="ConsPlusNormal"/>
        <w:jc w:val="center"/>
      </w:pPr>
      <w:bookmarkStart w:id="82" w:name="P6875"/>
      <w:bookmarkEnd w:id="82"/>
      <w:r>
        <w:t>ЗАЯВКА НА ФИНАНСИРОВАНИЕ</w:t>
      </w:r>
    </w:p>
    <w:p w:rsidR="00844466" w:rsidRDefault="00844466">
      <w:pPr>
        <w:pStyle w:val="ConsPlusNormal"/>
        <w:jc w:val="center"/>
      </w:pPr>
      <w:r>
        <w:t>на _______________ 20__ г.</w:t>
      </w:r>
    </w:p>
    <w:p w:rsidR="00844466" w:rsidRDefault="00844466">
      <w:pPr>
        <w:pStyle w:val="ConsPlusNormal"/>
        <w:jc w:val="center"/>
      </w:pPr>
      <w:r>
        <w:t>(месяц)</w:t>
      </w:r>
    </w:p>
    <w:p w:rsidR="00844466" w:rsidRDefault="00844466">
      <w:pPr>
        <w:pStyle w:val="ConsPlusNormal"/>
        <w:jc w:val="right"/>
      </w:pPr>
    </w:p>
    <w:p w:rsidR="00844466" w:rsidRDefault="00844466">
      <w:pPr>
        <w:pStyle w:val="ConsPlusNormal"/>
        <w:jc w:val="right"/>
      </w:pPr>
      <w:r>
        <w:t>(рублей)</w:t>
      </w:r>
    </w:p>
    <w:p w:rsidR="00844466" w:rsidRDefault="0084446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80"/>
        <w:gridCol w:w="840"/>
        <w:gridCol w:w="1260"/>
        <w:gridCol w:w="1260"/>
        <w:gridCol w:w="1260"/>
        <w:gridCol w:w="1260"/>
        <w:gridCol w:w="840"/>
        <w:gridCol w:w="1200"/>
      </w:tblGrid>
      <w:tr w:rsidR="00844466">
        <w:tc>
          <w:tcPr>
            <w:tcW w:w="1380" w:type="dxa"/>
            <w:vMerge w:val="restart"/>
          </w:tcPr>
          <w:p w:rsidR="00844466" w:rsidRDefault="00844466">
            <w:pPr>
              <w:pStyle w:val="ConsPlusNormal"/>
              <w:jc w:val="center"/>
            </w:pPr>
            <w:r>
              <w:t>Наименование объекта</w:t>
            </w:r>
          </w:p>
        </w:tc>
        <w:tc>
          <w:tcPr>
            <w:tcW w:w="840" w:type="dxa"/>
            <w:vMerge w:val="restart"/>
          </w:tcPr>
          <w:p w:rsidR="00844466" w:rsidRDefault="00844466">
            <w:pPr>
              <w:pStyle w:val="ConsPlusNormal"/>
              <w:jc w:val="center"/>
            </w:pPr>
            <w:r>
              <w:t>Подрядчик</w:t>
            </w:r>
          </w:p>
        </w:tc>
        <w:tc>
          <w:tcPr>
            <w:tcW w:w="2520" w:type="dxa"/>
            <w:gridSpan w:val="2"/>
          </w:tcPr>
          <w:p w:rsidR="00844466" w:rsidRDefault="00844466">
            <w:pPr>
              <w:pStyle w:val="ConsPlusNormal"/>
              <w:jc w:val="center"/>
            </w:pPr>
            <w:r>
              <w:t>Лимит финансирования (руб.)</w:t>
            </w:r>
          </w:p>
        </w:tc>
        <w:tc>
          <w:tcPr>
            <w:tcW w:w="2520" w:type="dxa"/>
            <w:gridSpan w:val="2"/>
          </w:tcPr>
          <w:p w:rsidR="00844466" w:rsidRDefault="00844466">
            <w:pPr>
              <w:pStyle w:val="ConsPlusNormal"/>
              <w:jc w:val="center"/>
            </w:pPr>
            <w:r>
              <w:t>Стоимость выполненных работ (с НДС)</w:t>
            </w:r>
          </w:p>
        </w:tc>
        <w:tc>
          <w:tcPr>
            <w:tcW w:w="840" w:type="dxa"/>
            <w:vMerge w:val="restart"/>
          </w:tcPr>
          <w:p w:rsidR="00844466" w:rsidRDefault="00844466">
            <w:pPr>
              <w:pStyle w:val="ConsPlusNormal"/>
              <w:jc w:val="center"/>
            </w:pPr>
            <w:r>
              <w:t>Оплачено</w:t>
            </w:r>
          </w:p>
        </w:tc>
        <w:tc>
          <w:tcPr>
            <w:tcW w:w="1200" w:type="dxa"/>
            <w:vMerge w:val="restart"/>
          </w:tcPr>
          <w:p w:rsidR="00844466" w:rsidRDefault="00844466">
            <w:pPr>
              <w:pStyle w:val="ConsPlusNormal"/>
              <w:jc w:val="center"/>
            </w:pPr>
            <w:r>
              <w:t>Сумма финансирования</w:t>
            </w:r>
          </w:p>
        </w:tc>
      </w:tr>
      <w:tr w:rsidR="00844466">
        <w:tc>
          <w:tcPr>
            <w:tcW w:w="1380" w:type="dxa"/>
            <w:vMerge/>
          </w:tcPr>
          <w:p w:rsidR="00844466" w:rsidRDefault="00844466"/>
        </w:tc>
        <w:tc>
          <w:tcPr>
            <w:tcW w:w="840" w:type="dxa"/>
            <w:vMerge/>
          </w:tcPr>
          <w:p w:rsidR="00844466" w:rsidRDefault="00844466"/>
        </w:tc>
        <w:tc>
          <w:tcPr>
            <w:tcW w:w="1260" w:type="dxa"/>
          </w:tcPr>
          <w:p w:rsidR="00844466" w:rsidRDefault="00844466">
            <w:pPr>
              <w:pStyle w:val="ConsPlusNormal"/>
              <w:jc w:val="center"/>
            </w:pPr>
            <w:r>
              <w:t>с начала года</w:t>
            </w:r>
          </w:p>
        </w:tc>
        <w:tc>
          <w:tcPr>
            <w:tcW w:w="1260" w:type="dxa"/>
          </w:tcPr>
          <w:p w:rsidR="00844466" w:rsidRDefault="00844466">
            <w:pPr>
              <w:pStyle w:val="ConsPlusNormal"/>
              <w:jc w:val="center"/>
            </w:pPr>
            <w:r>
              <w:t>в т.ч. за месяц</w:t>
            </w:r>
          </w:p>
        </w:tc>
        <w:tc>
          <w:tcPr>
            <w:tcW w:w="1260" w:type="dxa"/>
          </w:tcPr>
          <w:p w:rsidR="00844466" w:rsidRDefault="00844466">
            <w:pPr>
              <w:pStyle w:val="ConsPlusNormal"/>
              <w:jc w:val="center"/>
            </w:pPr>
            <w:r>
              <w:t>с начала года</w:t>
            </w:r>
          </w:p>
        </w:tc>
        <w:tc>
          <w:tcPr>
            <w:tcW w:w="1260" w:type="dxa"/>
          </w:tcPr>
          <w:p w:rsidR="00844466" w:rsidRDefault="00844466">
            <w:pPr>
              <w:pStyle w:val="ConsPlusNormal"/>
              <w:jc w:val="center"/>
            </w:pPr>
            <w:r>
              <w:t>в т.ч. за месяц</w:t>
            </w:r>
          </w:p>
        </w:tc>
        <w:tc>
          <w:tcPr>
            <w:tcW w:w="840" w:type="dxa"/>
            <w:vMerge/>
          </w:tcPr>
          <w:p w:rsidR="00844466" w:rsidRDefault="00844466"/>
        </w:tc>
        <w:tc>
          <w:tcPr>
            <w:tcW w:w="1200" w:type="dxa"/>
            <w:vMerge/>
          </w:tcPr>
          <w:p w:rsidR="00844466" w:rsidRDefault="00844466"/>
        </w:tc>
      </w:tr>
      <w:tr w:rsidR="00844466">
        <w:tc>
          <w:tcPr>
            <w:tcW w:w="1380" w:type="dxa"/>
          </w:tcPr>
          <w:p w:rsidR="00844466" w:rsidRDefault="00844466">
            <w:pPr>
              <w:pStyle w:val="ConsPlusNormal"/>
              <w:jc w:val="both"/>
            </w:pPr>
          </w:p>
        </w:tc>
        <w:tc>
          <w:tcPr>
            <w:tcW w:w="840" w:type="dxa"/>
          </w:tcPr>
          <w:p w:rsidR="00844466" w:rsidRDefault="00844466">
            <w:pPr>
              <w:pStyle w:val="ConsPlusNormal"/>
              <w:jc w:val="both"/>
            </w:pPr>
          </w:p>
        </w:tc>
        <w:tc>
          <w:tcPr>
            <w:tcW w:w="1260" w:type="dxa"/>
          </w:tcPr>
          <w:p w:rsidR="00844466" w:rsidRDefault="00844466">
            <w:pPr>
              <w:pStyle w:val="ConsPlusNormal"/>
              <w:jc w:val="both"/>
            </w:pPr>
          </w:p>
        </w:tc>
        <w:tc>
          <w:tcPr>
            <w:tcW w:w="1260" w:type="dxa"/>
          </w:tcPr>
          <w:p w:rsidR="00844466" w:rsidRDefault="00844466">
            <w:pPr>
              <w:pStyle w:val="ConsPlusNormal"/>
              <w:jc w:val="both"/>
            </w:pPr>
          </w:p>
        </w:tc>
        <w:tc>
          <w:tcPr>
            <w:tcW w:w="1260" w:type="dxa"/>
          </w:tcPr>
          <w:p w:rsidR="00844466" w:rsidRDefault="00844466">
            <w:pPr>
              <w:pStyle w:val="ConsPlusNormal"/>
              <w:jc w:val="both"/>
            </w:pPr>
          </w:p>
        </w:tc>
        <w:tc>
          <w:tcPr>
            <w:tcW w:w="1260" w:type="dxa"/>
          </w:tcPr>
          <w:p w:rsidR="00844466" w:rsidRDefault="00844466">
            <w:pPr>
              <w:pStyle w:val="ConsPlusNormal"/>
              <w:jc w:val="both"/>
            </w:pPr>
          </w:p>
        </w:tc>
        <w:tc>
          <w:tcPr>
            <w:tcW w:w="840" w:type="dxa"/>
          </w:tcPr>
          <w:p w:rsidR="00844466" w:rsidRDefault="00844466">
            <w:pPr>
              <w:pStyle w:val="ConsPlusNormal"/>
              <w:jc w:val="both"/>
            </w:pPr>
          </w:p>
        </w:tc>
        <w:tc>
          <w:tcPr>
            <w:tcW w:w="1200" w:type="dxa"/>
          </w:tcPr>
          <w:p w:rsidR="00844466" w:rsidRDefault="00844466">
            <w:pPr>
              <w:pStyle w:val="ConsPlusNormal"/>
              <w:jc w:val="both"/>
            </w:pPr>
          </w:p>
        </w:tc>
      </w:tr>
    </w:tbl>
    <w:p w:rsidR="00844466" w:rsidRDefault="00844466">
      <w:pPr>
        <w:pStyle w:val="ConsPlusNormal"/>
        <w:ind w:firstLine="540"/>
        <w:jc w:val="both"/>
      </w:pPr>
    </w:p>
    <w:p w:rsidR="00844466" w:rsidRDefault="00844466">
      <w:pPr>
        <w:pStyle w:val="ConsPlusNonformat"/>
        <w:jc w:val="both"/>
      </w:pPr>
      <w:r>
        <w:t>Руководитель</w:t>
      </w:r>
    </w:p>
    <w:p w:rsidR="00844466" w:rsidRDefault="00844466">
      <w:pPr>
        <w:pStyle w:val="ConsPlusNonformat"/>
        <w:jc w:val="both"/>
      </w:pPr>
      <w:r>
        <w:t>финансового органа</w:t>
      </w:r>
    </w:p>
    <w:p w:rsidR="00844466" w:rsidRDefault="00844466">
      <w:pPr>
        <w:pStyle w:val="ConsPlusNonformat"/>
        <w:jc w:val="both"/>
      </w:pPr>
      <w:r>
        <w:t>муниципального образования          (подпись)</w:t>
      </w:r>
    </w:p>
    <w:p w:rsidR="00844466" w:rsidRDefault="00844466">
      <w:pPr>
        <w:pStyle w:val="ConsPlusNonformat"/>
        <w:jc w:val="both"/>
      </w:pPr>
    </w:p>
    <w:p w:rsidR="00844466" w:rsidRDefault="00844466">
      <w:pPr>
        <w:pStyle w:val="ConsPlusNonformat"/>
        <w:jc w:val="both"/>
      </w:pPr>
      <w:r>
        <w:t>Исполнитель                         (подпись)</w:t>
      </w: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outlineLvl w:val="3"/>
      </w:pPr>
      <w:r>
        <w:t>Приложение 2</w:t>
      </w:r>
    </w:p>
    <w:p w:rsidR="00844466" w:rsidRDefault="00844466">
      <w:pPr>
        <w:pStyle w:val="ConsPlusNormal"/>
        <w:jc w:val="right"/>
      </w:pPr>
      <w:r>
        <w:t>к Порядку предоставления финансовой помощи</w:t>
      </w:r>
    </w:p>
    <w:p w:rsidR="00844466" w:rsidRDefault="00844466">
      <w:pPr>
        <w:pStyle w:val="ConsPlusNormal"/>
        <w:jc w:val="right"/>
      </w:pPr>
      <w:r>
        <w:t>бюджетам муниципальных образований в форме</w:t>
      </w:r>
    </w:p>
    <w:p w:rsidR="00844466" w:rsidRDefault="00844466">
      <w:pPr>
        <w:pStyle w:val="ConsPlusNormal"/>
        <w:jc w:val="right"/>
      </w:pPr>
      <w:r>
        <w:t>субсидий из областного бюджета на капитальный</w:t>
      </w:r>
    </w:p>
    <w:p w:rsidR="00844466" w:rsidRDefault="00844466">
      <w:pPr>
        <w:pStyle w:val="ConsPlusNormal"/>
        <w:jc w:val="right"/>
      </w:pPr>
      <w:r>
        <w:t>ремонт и ремонт дворовых территорий</w:t>
      </w:r>
    </w:p>
    <w:p w:rsidR="00844466" w:rsidRDefault="00844466">
      <w:pPr>
        <w:pStyle w:val="ConsPlusNormal"/>
        <w:jc w:val="right"/>
      </w:pPr>
      <w:r>
        <w:t>многоквартирных домов, проездов к дворовым</w:t>
      </w:r>
    </w:p>
    <w:p w:rsidR="00844466" w:rsidRDefault="00844466">
      <w:pPr>
        <w:pStyle w:val="ConsPlusNormal"/>
        <w:jc w:val="right"/>
      </w:pPr>
      <w:r>
        <w:t>территориям многоквартирных домов населенных</w:t>
      </w:r>
    </w:p>
    <w:p w:rsidR="00844466" w:rsidRDefault="00844466">
      <w:pPr>
        <w:pStyle w:val="ConsPlusNormal"/>
        <w:jc w:val="right"/>
      </w:pPr>
      <w:r>
        <w:t>пунктов Брянской области</w:t>
      </w:r>
    </w:p>
    <w:p w:rsidR="00844466" w:rsidRDefault="00844466">
      <w:pPr>
        <w:pStyle w:val="ConsPlusNormal"/>
        <w:jc w:val="right"/>
      </w:pPr>
    </w:p>
    <w:p w:rsidR="00844466" w:rsidRDefault="00844466">
      <w:pPr>
        <w:pStyle w:val="ConsPlusNormal"/>
        <w:jc w:val="center"/>
      </w:pPr>
      <w:bookmarkStart w:id="83" w:name="P6918"/>
      <w:bookmarkEnd w:id="83"/>
      <w:r>
        <w:t>ОТЧЕТ</w:t>
      </w:r>
    </w:p>
    <w:p w:rsidR="00844466" w:rsidRDefault="00844466">
      <w:pPr>
        <w:pStyle w:val="ConsPlusNormal"/>
        <w:jc w:val="center"/>
      </w:pPr>
      <w:r>
        <w:t>об освоении средств областного и местного</w:t>
      </w:r>
    </w:p>
    <w:p w:rsidR="00844466" w:rsidRDefault="00844466">
      <w:pPr>
        <w:pStyle w:val="ConsPlusNormal"/>
        <w:jc w:val="center"/>
      </w:pPr>
      <w:r>
        <w:t>бюджетов, выделяемых муниципальным образованиям</w:t>
      </w:r>
    </w:p>
    <w:p w:rsidR="00844466" w:rsidRDefault="00844466">
      <w:pPr>
        <w:pStyle w:val="ConsPlusNormal"/>
        <w:jc w:val="center"/>
      </w:pPr>
      <w:r>
        <w:t>на капитальный ремонт и ремонт дворовых</w:t>
      </w:r>
    </w:p>
    <w:p w:rsidR="00844466" w:rsidRDefault="00844466">
      <w:pPr>
        <w:pStyle w:val="ConsPlusNormal"/>
        <w:jc w:val="center"/>
      </w:pPr>
      <w:r>
        <w:t>территорий многоквартирных домов и проездов</w:t>
      </w:r>
    </w:p>
    <w:p w:rsidR="00844466" w:rsidRDefault="00844466">
      <w:pPr>
        <w:pStyle w:val="ConsPlusNormal"/>
        <w:jc w:val="center"/>
      </w:pPr>
      <w:r>
        <w:t>к дворовым территориям многоквартирных домов</w:t>
      </w:r>
    </w:p>
    <w:p w:rsidR="00844466" w:rsidRDefault="00844466">
      <w:pPr>
        <w:pStyle w:val="ConsPlusNormal"/>
        <w:jc w:val="center"/>
      </w:pPr>
      <w:r>
        <w:t>населенных пунктов Брянской области,</w:t>
      </w:r>
    </w:p>
    <w:p w:rsidR="00844466" w:rsidRDefault="00844466">
      <w:pPr>
        <w:pStyle w:val="ConsPlusNormal"/>
        <w:jc w:val="center"/>
      </w:pPr>
      <w:r>
        <w:t>за __________________ 20__ г.</w:t>
      </w:r>
    </w:p>
    <w:p w:rsidR="00844466" w:rsidRDefault="00844466">
      <w:pPr>
        <w:pStyle w:val="ConsPlusNormal"/>
        <w:jc w:val="center"/>
      </w:pPr>
      <w:r>
        <w:t>(месяц)</w:t>
      </w:r>
    </w:p>
    <w:p w:rsidR="00844466" w:rsidRDefault="00844466">
      <w:pPr>
        <w:pStyle w:val="ConsPlusNormal"/>
        <w:jc w:val="center"/>
      </w:pPr>
    </w:p>
    <w:p w:rsidR="00844466" w:rsidRDefault="00844466">
      <w:pPr>
        <w:pStyle w:val="ConsPlusNormal"/>
        <w:jc w:val="right"/>
      </w:pPr>
      <w:r>
        <w:t>(рублей)</w:t>
      </w:r>
    </w:p>
    <w:p w:rsidR="00844466" w:rsidRDefault="00844466">
      <w:pPr>
        <w:sectPr w:rsidR="00844466">
          <w:pgSz w:w="11905" w:h="16838"/>
          <w:pgMar w:top="1134" w:right="850" w:bottom="1134" w:left="1701" w:header="0" w:footer="0" w:gutter="0"/>
          <w:cols w:space="720"/>
        </w:sectPr>
      </w:pPr>
    </w:p>
    <w:p w:rsidR="00844466" w:rsidRDefault="0084446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1320"/>
        <w:gridCol w:w="1320"/>
        <w:gridCol w:w="990"/>
        <w:gridCol w:w="990"/>
        <w:gridCol w:w="1140"/>
        <w:gridCol w:w="1155"/>
        <w:gridCol w:w="990"/>
        <w:gridCol w:w="990"/>
        <w:gridCol w:w="1185"/>
        <w:gridCol w:w="1485"/>
        <w:gridCol w:w="872"/>
        <w:gridCol w:w="900"/>
      </w:tblGrid>
      <w:tr w:rsidR="00844466">
        <w:tc>
          <w:tcPr>
            <w:tcW w:w="540" w:type="dxa"/>
            <w:vMerge w:val="restart"/>
          </w:tcPr>
          <w:p w:rsidR="00844466" w:rsidRDefault="00844466">
            <w:pPr>
              <w:pStyle w:val="ConsPlusNormal"/>
              <w:jc w:val="center"/>
            </w:pPr>
            <w:r>
              <w:t>N</w:t>
            </w:r>
          </w:p>
          <w:p w:rsidR="00844466" w:rsidRDefault="00844466">
            <w:pPr>
              <w:pStyle w:val="ConsPlusNormal"/>
              <w:jc w:val="center"/>
            </w:pPr>
            <w:r>
              <w:t>п/п</w:t>
            </w:r>
          </w:p>
        </w:tc>
        <w:tc>
          <w:tcPr>
            <w:tcW w:w="1320" w:type="dxa"/>
            <w:vMerge w:val="restart"/>
          </w:tcPr>
          <w:p w:rsidR="00844466" w:rsidRDefault="00844466">
            <w:pPr>
              <w:pStyle w:val="ConsPlusNormal"/>
              <w:jc w:val="center"/>
            </w:pPr>
            <w:r>
              <w:t>Наименование муниципального образования, объекта</w:t>
            </w:r>
          </w:p>
        </w:tc>
        <w:tc>
          <w:tcPr>
            <w:tcW w:w="1320" w:type="dxa"/>
            <w:vMerge w:val="restart"/>
          </w:tcPr>
          <w:p w:rsidR="00844466" w:rsidRDefault="00844466">
            <w:pPr>
              <w:pStyle w:val="ConsPlusNormal"/>
              <w:jc w:val="center"/>
            </w:pPr>
            <w:r>
              <w:t>Лимит финансирования на год, всего</w:t>
            </w:r>
          </w:p>
        </w:tc>
        <w:tc>
          <w:tcPr>
            <w:tcW w:w="3120" w:type="dxa"/>
            <w:gridSpan w:val="3"/>
          </w:tcPr>
          <w:p w:rsidR="00844466" w:rsidRDefault="00844466">
            <w:pPr>
              <w:pStyle w:val="ConsPlusNormal"/>
              <w:jc w:val="center"/>
            </w:pPr>
            <w:r>
              <w:t>В том числе</w:t>
            </w:r>
          </w:p>
        </w:tc>
        <w:tc>
          <w:tcPr>
            <w:tcW w:w="1155" w:type="dxa"/>
            <w:vMerge w:val="restart"/>
          </w:tcPr>
          <w:p w:rsidR="00844466" w:rsidRDefault="00844466">
            <w:pPr>
              <w:pStyle w:val="ConsPlusNormal"/>
              <w:jc w:val="center"/>
            </w:pPr>
            <w:r>
              <w:t>Стоимость выполненных работ</w:t>
            </w:r>
          </w:p>
        </w:tc>
        <w:tc>
          <w:tcPr>
            <w:tcW w:w="3165" w:type="dxa"/>
            <w:gridSpan w:val="3"/>
          </w:tcPr>
          <w:p w:rsidR="00844466" w:rsidRDefault="00844466">
            <w:pPr>
              <w:pStyle w:val="ConsPlusNormal"/>
              <w:jc w:val="center"/>
            </w:pPr>
            <w:r>
              <w:t>Профинансировано</w:t>
            </w:r>
          </w:p>
        </w:tc>
        <w:tc>
          <w:tcPr>
            <w:tcW w:w="1485" w:type="dxa"/>
            <w:vMerge w:val="restart"/>
          </w:tcPr>
          <w:p w:rsidR="00844466" w:rsidRDefault="00844466">
            <w:pPr>
              <w:pStyle w:val="ConsPlusNormal"/>
              <w:jc w:val="center"/>
            </w:pPr>
            <w:r>
              <w:t>Остаток бюджетных средств на счетах муниципального образования</w:t>
            </w:r>
          </w:p>
        </w:tc>
        <w:tc>
          <w:tcPr>
            <w:tcW w:w="1772" w:type="dxa"/>
            <w:gridSpan w:val="2"/>
            <w:vMerge w:val="restart"/>
          </w:tcPr>
          <w:p w:rsidR="00844466" w:rsidRDefault="00844466">
            <w:pPr>
              <w:pStyle w:val="ConsPlusNormal"/>
              <w:jc w:val="center"/>
            </w:pPr>
            <w:r>
              <w:t>Исполнение показателя результативности, шт.</w:t>
            </w:r>
          </w:p>
        </w:tc>
      </w:tr>
      <w:tr w:rsidR="00844466">
        <w:trPr>
          <w:trHeight w:val="509"/>
        </w:trPr>
        <w:tc>
          <w:tcPr>
            <w:tcW w:w="540" w:type="dxa"/>
            <w:vMerge/>
          </w:tcPr>
          <w:p w:rsidR="00844466" w:rsidRDefault="00844466"/>
        </w:tc>
        <w:tc>
          <w:tcPr>
            <w:tcW w:w="1320" w:type="dxa"/>
            <w:vMerge/>
          </w:tcPr>
          <w:p w:rsidR="00844466" w:rsidRDefault="00844466"/>
        </w:tc>
        <w:tc>
          <w:tcPr>
            <w:tcW w:w="1320" w:type="dxa"/>
            <w:vMerge/>
          </w:tcPr>
          <w:p w:rsidR="00844466" w:rsidRDefault="00844466"/>
        </w:tc>
        <w:tc>
          <w:tcPr>
            <w:tcW w:w="990" w:type="dxa"/>
            <w:vMerge w:val="restart"/>
          </w:tcPr>
          <w:p w:rsidR="00844466" w:rsidRDefault="00844466">
            <w:pPr>
              <w:pStyle w:val="ConsPlusNormal"/>
              <w:jc w:val="center"/>
            </w:pPr>
            <w:r>
              <w:t>областной бюджет</w:t>
            </w:r>
          </w:p>
        </w:tc>
        <w:tc>
          <w:tcPr>
            <w:tcW w:w="990" w:type="dxa"/>
            <w:vMerge w:val="restart"/>
          </w:tcPr>
          <w:p w:rsidR="00844466" w:rsidRDefault="00844466">
            <w:pPr>
              <w:pStyle w:val="ConsPlusNormal"/>
              <w:jc w:val="center"/>
            </w:pPr>
            <w:r>
              <w:t>местный бюджет</w:t>
            </w:r>
          </w:p>
        </w:tc>
        <w:tc>
          <w:tcPr>
            <w:tcW w:w="1140" w:type="dxa"/>
            <w:vMerge w:val="restart"/>
          </w:tcPr>
          <w:p w:rsidR="00844466" w:rsidRDefault="00844466">
            <w:pPr>
              <w:pStyle w:val="ConsPlusNormal"/>
              <w:jc w:val="center"/>
            </w:pPr>
            <w:r>
              <w:t>% софинансирования из средств местного бюджета</w:t>
            </w:r>
          </w:p>
        </w:tc>
        <w:tc>
          <w:tcPr>
            <w:tcW w:w="1155" w:type="dxa"/>
            <w:vMerge/>
          </w:tcPr>
          <w:p w:rsidR="00844466" w:rsidRDefault="00844466"/>
        </w:tc>
        <w:tc>
          <w:tcPr>
            <w:tcW w:w="990" w:type="dxa"/>
            <w:vMerge w:val="restart"/>
          </w:tcPr>
          <w:p w:rsidR="00844466" w:rsidRDefault="00844466">
            <w:pPr>
              <w:pStyle w:val="ConsPlusNormal"/>
              <w:jc w:val="center"/>
            </w:pPr>
            <w:r>
              <w:t>областной бюджет</w:t>
            </w:r>
          </w:p>
        </w:tc>
        <w:tc>
          <w:tcPr>
            <w:tcW w:w="990" w:type="dxa"/>
            <w:vMerge w:val="restart"/>
          </w:tcPr>
          <w:p w:rsidR="00844466" w:rsidRDefault="00844466">
            <w:pPr>
              <w:pStyle w:val="ConsPlusNormal"/>
              <w:jc w:val="center"/>
            </w:pPr>
            <w:r>
              <w:t>местный бюджет</w:t>
            </w:r>
          </w:p>
        </w:tc>
        <w:tc>
          <w:tcPr>
            <w:tcW w:w="1185" w:type="dxa"/>
            <w:vMerge w:val="restart"/>
          </w:tcPr>
          <w:p w:rsidR="00844466" w:rsidRDefault="00844466">
            <w:pPr>
              <w:pStyle w:val="ConsPlusNormal"/>
              <w:jc w:val="center"/>
            </w:pPr>
            <w:r>
              <w:t>% софинансирования из средств местного бюджета</w:t>
            </w:r>
          </w:p>
        </w:tc>
        <w:tc>
          <w:tcPr>
            <w:tcW w:w="1485" w:type="dxa"/>
            <w:vMerge/>
          </w:tcPr>
          <w:p w:rsidR="00844466" w:rsidRDefault="00844466"/>
        </w:tc>
        <w:tc>
          <w:tcPr>
            <w:tcW w:w="1772" w:type="dxa"/>
            <w:gridSpan w:val="2"/>
            <w:vMerge/>
          </w:tcPr>
          <w:p w:rsidR="00844466" w:rsidRDefault="00844466"/>
        </w:tc>
      </w:tr>
      <w:tr w:rsidR="00844466">
        <w:tc>
          <w:tcPr>
            <w:tcW w:w="540" w:type="dxa"/>
            <w:vMerge/>
          </w:tcPr>
          <w:p w:rsidR="00844466" w:rsidRDefault="00844466"/>
        </w:tc>
        <w:tc>
          <w:tcPr>
            <w:tcW w:w="1320" w:type="dxa"/>
            <w:vMerge/>
          </w:tcPr>
          <w:p w:rsidR="00844466" w:rsidRDefault="00844466"/>
        </w:tc>
        <w:tc>
          <w:tcPr>
            <w:tcW w:w="1320" w:type="dxa"/>
            <w:vMerge/>
          </w:tcPr>
          <w:p w:rsidR="00844466" w:rsidRDefault="00844466"/>
        </w:tc>
        <w:tc>
          <w:tcPr>
            <w:tcW w:w="990" w:type="dxa"/>
            <w:vMerge/>
          </w:tcPr>
          <w:p w:rsidR="00844466" w:rsidRDefault="00844466"/>
        </w:tc>
        <w:tc>
          <w:tcPr>
            <w:tcW w:w="990" w:type="dxa"/>
            <w:vMerge/>
          </w:tcPr>
          <w:p w:rsidR="00844466" w:rsidRDefault="00844466"/>
        </w:tc>
        <w:tc>
          <w:tcPr>
            <w:tcW w:w="1140" w:type="dxa"/>
            <w:vMerge/>
          </w:tcPr>
          <w:p w:rsidR="00844466" w:rsidRDefault="00844466"/>
        </w:tc>
        <w:tc>
          <w:tcPr>
            <w:tcW w:w="1155" w:type="dxa"/>
            <w:vMerge/>
          </w:tcPr>
          <w:p w:rsidR="00844466" w:rsidRDefault="00844466"/>
        </w:tc>
        <w:tc>
          <w:tcPr>
            <w:tcW w:w="990" w:type="dxa"/>
            <w:vMerge/>
          </w:tcPr>
          <w:p w:rsidR="00844466" w:rsidRDefault="00844466"/>
        </w:tc>
        <w:tc>
          <w:tcPr>
            <w:tcW w:w="990" w:type="dxa"/>
            <w:vMerge/>
          </w:tcPr>
          <w:p w:rsidR="00844466" w:rsidRDefault="00844466"/>
        </w:tc>
        <w:tc>
          <w:tcPr>
            <w:tcW w:w="1185" w:type="dxa"/>
            <w:vMerge/>
          </w:tcPr>
          <w:p w:rsidR="00844466" w:rsidRDefault="00844466"/>
        </w:tc>
        <w:tc>
          <w:tcPr>
            <w:tcW w:w="1485" w:type="dxa"/>
            <w:vMerge/>
          </w:tcPr>
          <w:p w:rsidR="00844466" w:rsidRDefault="00844466"/>
        </w:tc>
        <w:tc>
          <w:tcPr>
            <w:tcW w:w="872" w:type="dxa"/>
          </w:tcPr>
          <w:p w:rsidR="00844466" w:rsidRDefault="00844466">
            <w:pPr>
              <w:pStyle w:val="ConsPlusNormal"/>
              <w:jc w:val="center"/>
            </w:pPr>
            <w:r>
              <w:t>план</w:t>
            </w:r>
          </w:p>
        </w:tc>
        <w:tc>
          <w:tcPr>
            <w:tcW w:w="900" w:type="dxa"/>
          </w:tcPr>
          <w:p w:rsidR="00844466" w:rsidRDefault="00844466">
            <w:pPr>
              <w:pStyle w:val="ConsPlusNormal"/>
              <w:jc w:val="center"/>
            </w:pPr>
            <w:r>
              <w:t>факт</w:t>
            </w:r>
          </w:p>
        </w:tc>
      </w:tr>
      <w:tr w:rsidR="00844466">
        <w:tc>
          <w:tcPr>
            <w:tcW w:w="540" w:type="dxa"/>
          </w:tcPr>
          <w:p w:rsidR="00844466" w:rsidRDefault="00844466">
            <w:pPr>
              <w:pStyle w:val="ConsPlusNormal"/>
              <w:jc w:val="both"/>
            </w:pPr>
          </w:p>
        </w:tc>
        <w:tc>
          <w:tcPr>
            <w:tcW w:w="1320" w:type="dxa"/>
          </w:tcPr>
          <w:p w:rsidR="00844466" w:rsidRDefault="00844466">
            <w:pPr>
              <w:pStyle w:val="ConsPlusNormal"/>
              <w:jc w:val="both"/>
            </w:pPr>
          </w:p>
        </w:tc>
        <w:tc>
          <w:tcPr>
            <w:tcW w:w="1320" w:type="dxa"/>
          </w:tcPr>
          <w:p w:rsidR="00844466" w:rsidRDefault="00844466">
            <w:pPr>
              <w:pStyle w:val="ConsPlusNormal"/>
              <w:jc w:val="both"/>
            </w:pPr>
          </w:p>
        </w:tc>
        <w:tc>
          <w:tcPr>
            <w:tcW w:w="990" w:type="dxa"/>
          </w:tcPr>
          <w:p w:rsidR="00844466" w:rsidRDefault="00844466">
            <w:pPr>
              <w:pStyle w:val="ConsPlusNormal"/>
              <w:jc w:val="both"/>
            </w:pPr>
          </w:p>
        </w:tc>
        <w:tc>
          <w:tcPr>
            <w:tcW w:w="990" w:type="dxa"/>
          </w:tcPr>
          <w:p w:rsidR="00844466" w:rsidRDefault="00844466">
            <w:pPr>
              <w:pStyle w:val="ConsPlusNormal"/>
              <w:jc w:val="both"/>
            </w:pPr>
          </w:p>
        </w:tc>
        <w:tc>
          <w:tcPr>
            <w:tcW w:w="1140" w:type="dxa"/>
          </w:tcPr>
          <w:p w:rsidR="00844466" w:rsidRDefault="00844466">
            <w:pPr>
              <w:pStyle w:val="ConsPlusNormal"/>
              <w:jc w:val="both"/>
            </w:pPr>
          </w:p>
        </w:tc>
        <w:tc>
          <w:tcPr>
            <w:tcW w:w="1155" w:type="dxa"/>
          </w:tcPr>
          <w:p w:rsidR="00844466" w:rsidRDefault="00844466">
            <w:pPr>
              <w:pStyle w:val="ConsPlusNormal"/>
              <w:jc w:val="both"/>
            </w:pPr>
          </w:p>
        </w:tc>
        <w:tc>
          <w:tcPr>
            <w:tcW w:w="990" w:type="dxa"/>
          </w:tcPr>
          <w:p w:rsidR="00844466" w:rsidRDefault="00844466">
            <w:pPr>
              <w:pStyle w:val="ConsPlusNormal"/>
              <w:jc w:val="both"/>
            </w:pPr>
          </w:p>
        </w:tc>
        <w:tc>
          <w:tcPr>
            <w:tcW w:w="990" w:type="dxa"/>
          </w:tcPr>
          <w:p w:rsidR="00844466" w:rsidRDefault="00844466">
            <w:pPr>
              <w:pStyle w:val="ConsPlusNormal"/>
              <w:jc w:val="both"/>
            </w:pPr>
          </w:p>
        </w:tc>
        <w:tc>
          <w:tcPr>
            <w:tcW w:w="1185" w:type="dxa"/>
          </w:tcPr>
          <w:p w:rsidR="00844466" w:rsidRDefault="00844466">
            <w:pPr>
              <w:pStyle w:val="ConsPlusNormal"/>
              <w:jc w:val="both"/>
            </w:pPr>
          </w:p>
        </w:tc>
        <w:tc>
          <w:tcPr>
            <w:tcW w:w="1485" w:type="dxa"/>
          </w:tcPr>
          <w:p w:rsidR="00844466" w:rsidRDefault="00844466">
            <w:pPr>
              <w:pStyle w:val="ConsPlusNormal"/>
              <w:jc w:val="both"/>
            </w:pPr>
          </w:p>
        </w:tc>
        <w:tc>
          <w:tcPr>
            <w:tcW w:w="872" w:type="dxa"/>
          </w:tcPr>
          <w:p w:rsidR="00844466" w:rsidRDefault="00844466">
            <w:pPr>
              <w:pStyle w:val="ConsPlusNormal"/>
              <w:jc w:val="both"/>
            </w:pPr>
          </w:p>
        </w:tc>
        <w:tc>
          <w:tcPr>
            <w:tcW w:w="900" w:type="dxa"/>
          </w:tcPr>
          <w:p w:rsidR="00844466" w:rsidRDefault="00844466">
            <w:pPr>
              <w:pStyle w:val="ConsPlusNormal"/>
              <w:jc w:val="both"/>
            </w:pPr>
          </w:p>
        </w:tc>
      </w:tr>
    </w:tbl>
    <w:p w:rsidR="00844466" w:rsidRDefault="00844466">
      <w:pPr>
        <w:pStyle w:val="ConsPlusNormal"/>
        <w:ind w:firstLine="540"/>
        <w:jc w:val="both"/>
      </w:pPr>
    </w:p>
    <w:p w:rsidR="00844466" w:rsidRDefault="00844466">
      <w:pPr>
        <w:pStyle w:val="ConsPlusNonformat"/>
        <w:jc w:val="both"/>
      </w:pPr>
      <w:r>
        <w:t>Руководитель</w:t>
      </w:r>
    </w:p>
    <w:p w:rsidR="00844466" w:rsidRDefault="00844466">
      <w:pPr>
        <w:pStyle w:val="ConsPlusNonformat"/>
        <w:jc w:val="both"/>
      </w:pPr>
      <w:r>
        <w:t>финансового органа муниципального образования (подпись)</w:t>
      </w:r>
    </w:p>
    <w:p w:rsidR="00844466" w:rsidRDefault="00844466">
      <w:pPr>
        <w:pStyle w:val="ConsPlusNonformat"/>
        <w:jc w:val="both"/>
      </w:pPr>
    </w:p>
    <w:p w:rsidR="00844466" w:rsidRDefault="00844466">
      <w:pPr>
        <w:pStyle w:val="ConsPlusNonformat"/>
        <w:jc w:val="both"/>
      </w:pPr>
      <w:r>
        <w:t>Исполнитель                                   (подпись)</w:t>
      </w:r>
    </w:p>
    <w:p w:rsidR="00844466" w:rsidRDefault="00844466">
      <w:pPr>
        <w:pStyle w:val="ConsPlusNonformat"/>
        <w:jc w:val="both"/>
      </w:pPr>
    </w:p>
    <w:p w:rsidR="00844466" w:rsidRDefault="00844466">
      <w:pPr>
        <w:pStyle w:val="ConsPlusNonformat"/>
        <w:jc w:val="both"/>
      </w:pPr>
      <w:r>
        <w:t>Телефон</w:t>
      </w:r>
    </w:p>
    <w:p w:rsidR="00844466" w:rsidRDefault="00844466">
      <w:pPr>
        <w:sectPr w:rsidR="00844466">
          <w:pgSz w:w="16838" w:h="11905" w:orient="landscape"/>
          <w:pgMar w:top="1701" w:right="1134" w:bottom="850" w:left="1134" w:header="0" w:footer="0" w:gutter="0"/>
          <w:cols w:space="720"/>
        </w:sectPr>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outlineLvl w:val="3"/>
      </w:pPr>
      <w:r>
        <w:t>Приложение 3</w:t>
      </w:r>
    </w:p>
    <w:p w:rsidR="00844466" w:rsidRDefault="00844466">
      <w:pPr>
        <w:pStyle w:val="ConsPlusNormal"/>
        <w:jc w:val="right"/>
      </w:pPr>
      <w:r>
        <w:t>к Порядку предоставления финансовой помощи</w:t>
      </w:r>
    </w:p>
    <w:p w:rsidR="00844466" w:rsidRDefault="00844466">
      <w:pPr>
        <w:pStyle w:val="ConsPlusNormal"/>
        <w:jc w:val="right"/>
      </w:pPr>
      <w:r>
        <w:t>бюджетам муниципальных образований в форме</w:t>
      </w:r>
    </w:p>
    <w:p w:rsidR="00844466" w:rsidRDefault="00844466">
      <w:pPr>
        <w:pStyle w:val="ConsPlusNormal"/>
        <w:jc w:val="right"/>
      </w:pPr>
      <w:r>
        <w:t>субсидий из областного бюджета на капитальный</w:t>
      </w:r>
    </w:p>
    <w:p w:rsidR="00844466" w:rsidRDefault="00844466">
      <w:pPr>
        <w:pStyle w:val="ConsPlusNormal"/>
        <w:jc w:val="right"/>
      </w:pPr>
      <w:r>
        <w:t>ремонт и ремонт дворовых территорий</w:t>
      </w:r>
    </w:p>
    <w:p w:rsidR="00844466" w:rsidRDefault="00844466">
      <w:pPr>
        <w:pStyle w:val="ConsPlusNormal"/>
        <w:jc w:val="right"/>
      </w:pPr>
      <w:r>
        <w:t>многоквартирных домов, проездов к дворовым</w:t>
      </w:r>
    </w:p>
    <w:p w:rsidR="00844466" w:rsidRDefault="00844466">
      <w:pPr>
        <w:pStyle w:val="ConsPlusNormal"/>
        <w:jc w:val="right"/>
      </w:pPr>
      <w:r>
        <w:t>территориям многоквартирных домов населенных</w:t>
      </w:r>
    </w:p>
    <w:p w:rsidR="00844466" w:rsidRDefault="00844466">
      <w:pPr>
        <w:pStyle w:val="ConsPlusNormal"/>
        <w:jc w:val="right"/>
      </w:pPr>
      <w:r>
        <w:t>пунктов Брянской области</w:t>
      </w:r>
    </w:p>
    <w:p w:rsidR="00844466" w:rsidRDefault="00844466">
      <w:pPr>
        <w:pStyle w:val="ConsPlusNormal"/>
        <w:jc w:val="center"/>
      </w:pPr>
    </w:p>
    <w:p w:rsidR="00844466" w:rsidRDefault="00844466">
      <w:pPr>
        <w:pStyle w:val="ConsPlusNormal"/>
        <w:jc w:val="center"/>
      </w:pPr>
      <w:bookmarkStart w:id="84" w:name="P6980"/>
      <w:bookmarkEnd w:id="84"/>
      <w:r>
        <w:t>ОТЧЕТ</w:t>
      </w:r>
    </w:p>
    <w:p w:rsidR="00844466" w:rsidRDefault="00844466">
      <w:pPr>
        <w:pStyle w:val="ConsPlusNormal"/>
        <w:jc w:val="center"/>
      </w:pPr>
      <w:r>
        <w:t>об освоении средств областного и местного</w:t>
      </w:r>
    </w:p>
    <w:p w:rsidR="00844466" w:rsidRDefault="00844466">
      <w:pPr>
        <w:pStyle w:val="ConsPlusNormal"/>
        <w:jc w:val="center"/>
      </w:pPr>
      <w:r>
        <w:t>бюджетов, выделяемых муниципальным образованиям</w:t>
      </w:r>
    </w:p>
    <w:p w:rsidR="00844466" w:rsidRDefault="00844466">
      <w:pPr>
        <w:pStyle w:val="ConsPlusNormal"/>
        <w:jc w:val="center"/>
      </w:pPr>
      <w:r>
        <w:t>на капитальный ремонт и ремонт дворовых территорий</w:t>
      </w:r>
    </w:p>
    <w:p w:rsidR="00844466" w:rsidRDefault="00844466">
      <w:pPr>
        <w:pStyle w:val="ConsPlusNormal"/>
        <w:jc w:val="center"/>
      </w:pPr>
      <w:r>
        <w:t>многоквартирных домов и проездов к дворовым</w:t>
      </w:r>
    </w:p>
    <w:p w:rsidR="00844466" w:rsidRDefault="00844466">
      <w:pPr>
        <w:pStyle w:val="ConsPlusNormal"/>
        <w:jc w:val="center"/>
      </w:pPr>
      <w:r>
        <w:t>территориям многоквартирных домов населенных</w:t>
      </w:r>
    </w:p>
    <w:p w:rsidR="00844466" w:rsidRDefault="00844466">
      <w:pPr>
        <w:pStyle w:val="ConsPlusNormal"/>
        <w:jc w:val="center"/>
      </w:pPr>
      <w:r>
        <w:t>пунктов Брянской области,</w:t>
      </w:r>
    </w:p>
    <w:p w:rsidR="00844466" w:rsidRDefault="00844466">
      <w:pPr>
        <w:pStyle w:val="ConsPlusNormal"/>
        <w:jc w:val="center"/>
      </w:pPr>
      <w:r>
        <w:t>за _____________ 20__ г.</w:t>
      </w:r>
    </w:p>
    <w:p w:rsidR="00844466" w:rsidRDefault="00844466">
      <w:pPr>
        <w:pStyle w:val="ConsPlusNormal"/>
        <w:jc w:val="center"/>
      </w:pPr>
      <w:r>
        <w:t>(месяц)</w:t>
      </w:r>
    </w:p>
    <w:p w:rsidR="00844466" w:rsidRDefault="00844466">
      <w:pPr>
        <w:pStyle w:val="ConsPlusNormal"/>
        <w:ind w:firstLine="540"/>
        <w:jc w:val="both"/>
      </w:pPr>
    </w:p>
    <w:p w:rsidR="00844466" w:rsidRDefault="00844466">
      <w:pPr>
        <w:pStyle w:val="ConsPlusNormal"/>
        <w:jc w:val="right"/>
      </w:pPr>
      <w:r>
        <w:t>(рублей)</w:t>
      </w:r>
    </w:p>
    <w:p w:rsidR="00844466" w:rsidRDefault="0084446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1320"/>
        <w:gridCol w:w="1322"/>
        <w:gridCol w:w="1080"/>
        <w:gridCol w:w="1063"/>
        <w:gridCol w:w="1215"/>
        <w:gridCol w:w="1183"/>
        <w:gridCol w:w="990"/>
        <w:gridCol w:w="990"/>
        <w:gridCol w:w="1277"/>
        <w:gridCol w:w="1485"/>
        <w:gridCol w:w="887"/>
        <w:gridCol w:w="900"/>
      </w:tblGrid>
      <w:tr w:rsidR="00844466">
        <w:tc>
          <w:tcPr>
            <w:tcW w:w="540" w:type="dxa"/>
            <w:vMerge w:val="restart"/>
          </w:tcPr>
          <w:p w:rsidR="00844466" w:rsidRDefault="00844466">
            <w:pPr>
              <w:pStyle w:val="ConsPlusNormal"/>
              <w:jc w:val="center"/>
            </w:pPr>
            <w:r>
              <w:t>N</w:t>
            </w:r>
          </w:p>
          <w:p w:rsidR="00844466" w:rsidRDefault="00844466">
            <w:pPr>
              <w:pStyle w:val="ConsPlusNormal"/>
              <w:jc w:val="center"/>
            </w:pPr>
            <w:r>
              <w:t>п/п</w:t>
            </w:r>
          </w:p>
        </w:tc>
        <w:tc>
          <w:tcPr>
            <w:tcW w:w="1320" w:type="dxa"/>
            <w:vMerge w:val="restart"/>
          </w:tcPr>
          <w:p w:rsidR="00844466" w:rsidRDefault="00844466">
            <w:pPr>
              <w:pStyle w:val="ConsPlusNormal"/>
              <w:jc w:val="center"/>
            </w:pPr>
            <w:r>
              <w:t>Наименование муниципального образования, объекта</w:t>
            </w:r>
          </w:p>
        </w:tc>
        <w:tc>
          <w:tcPr>
            <w:tcW w:w="1322" w:type="dxa"/>
            <w:vMerge w:val="restart"/>
          </w:tcPr>
          <w:p w:rsidR="00844466" w:rsidRDefault="00844466">
            <w:pPr>
              <w:pStyle w:val="ConsPlusNormal"/>
              <w:jc w:val="center"/>
            </w:pPr>
            <w:r>
              <w:t>Лимит финансирования на год, всего</w:t>
            </w:r>
          </w:p>
        </w:tc>
        <w:tc>
          <w:tcPr>
            <w:tcW w:w="3358" w:type="dxa"/>
            <w:gridSpan w:val="3"/>
          </w:tcPr>
          <w:p w:rsidR="00844466" w:rsidRDefault="00844466">
            <w:pPr>
              <w:pStyle w:val="ConsPlusNormal"/>
              <w:jc w:val="center"/>
            </w:pPr>
            <w:r>
              <w:t>В том числе</w:t>
            </w:r>
          </w:p>
        </w:tc>
        <w:tc>
          <w:tcPr>
            <w:tcW w:w="1183" w:type="dxa"/>
            <w:vMerge w:val="restart"/>
          </w:tcPr>
          <w:p w:rsidR="00844466" w:rsidRDefault="00844466">
            <w:pPr>
              <w:pStyle w:val="ConsPlusNormal"/>
              <w:jc w:val="center"/>
            </w:pPr>
            <w:r>
              <w:t>Стоимость выполненных работ</w:t>
            </w:r>
          </w:p>
        </w:tc>
        <w:tc>
          <w:tcPr>
            <w:tcW w:w="3257" w:type="dxa"/>
            <w:gridSpan w:val="3"/>
          </w:tcPr>
          <w:p w:rsidR="00844466" w:rsidRDefault="00844466">
            <w:pPr>
              <w:pStyle w:val="ConsPlusNormal"/>
              <w:jc w:val="center"/>
            </w:pPr>
            <w:r>
              <w:t>Профинансировано</w:t>
            </w:r>
          </w:p>
        </w:tc>
        <w:tc>
          <w:tcPr>
            <w:tcW w:w="1485" w:type="dxa"/>
            <w:vMerge w:val="restart"/>
          </w:tcPr>
          <w:p w:rsidR="00844466" w:rsidRDefault="00844466">
            <w:pPr>
              <w:pStyle w:val="ConsPlusNormal"/>
              <w:jc w:val="center"/>
            </w:pPr>
            <w:r>
              <w:t>Остаток бюджетных средств на счетах муниципального образования</w:t>
            </w:r>
          </w:p>
        </w:tc>
        <w:tc>
          <w:tcPr>
            <w:tcW w:w="1787" w:type="dxa"/>
            <w:gridSpan w:val="2"/>
            <w:vMerge w:val="restart"/>
          </w:tcPr>
          <w:p w:rsidR="00844466" w:rsidRDefault="00844466">
            <w:pPr>
              <w:pStyle w:val="ConsPlusNormal"/>
              <w:jc w:val="center"/>
            </w:pPr>
            <w:r>
              <w:t>Исполнение показателя результативности, шт.</w:t>
            </w:r>
          </w:p>
        </w:tc>
      </w:tr>
      <w:tr w:rsidR="00844466">
        <w:trPr>
          <w:trHeight w:val="509"/>
        </w:trPr>
        <w:tc>
          <w:tcPr>
            <w:tcW w:w="540" w:type="dxa"/>
            <w:vMerge/>
          </w:tcPr>
          <w:p w:rsidR="00844466" w:rsidRDefault="00844466"/>
        </w:tc>
        <w:tc>
          <w:tcPr>
            <w:tcW w:w="1320" w:type="dxa"/>
            <w:vMerge/>
          </w:tcPr>
          <w:p w:rsidR="00844466" w:rsidRDefault="00844466"/>
        </w:tc>
        <w:tc>
          <w:tcPr>
            <w:tcW w:w="1322" w:type="dxa"/>
            <w:vMerge/>
          </w:tcPr>
          <w:p w:rsidR="00844466" w:rsidRDefault="00844466"/>
        </w:tc>
        <w:tc>
          <w:tcPr>
            <w:tcW w:w="1080" w:type="dxa"/>
            <w:vMerge w:val="restart"/>
          </w:tcPr>
          <w:p w:rsidR="00844466" w:rsidRDefault="00844466">
            <w:pPr>
              <w:pStyle w:val="ConsPlusNormal"/>
              <w:jc w:val="center"/>
            </w:pPr>
            <w:r>
              <w:t>областной бюджет</w:t>
            </w:r>
          </w:p>
        </w:tc>
        <w:tc>
          <w:tcPr>
            <w:tcW w:w="1063" w:type="dxa"/>
            <w:vMerge w:val="restart"/>
          </w:tcPr>
          <w:p w:rsidR="00844466" w:rsidRDefault="00844466">
            <w:pPr>
              <w:pStyle w:val="ConsPlusNormal"/>
              <w:jc w:val="center"/>
            </w:pPr>
            <w:r>
              <w:t>местный бюджет</w:t>
            </w:r>
          </w:p>
        </w:tc>
        <w:tc>
          <w:tcPr>
            <w:tcW w:w="1215" w:type="dxa"/>
            <w:vMerge w:val="restart"/>
          </w:tcPr>
          <w:p w:rsidR="00844466" w:rsidRDefault="00844466">
            <w:pPr>
              <w:pStyle w:val="ConsPlusNormal"/>
              <w:jc w:val="center"/>
            </w:pPr>
            <w:r>
              <w:t>% софинансирования из средств местного бюджета</w:t>
            </w:r>
          </w:p>
        </w:tc>
        <w:tc>
          <w:tcPr>
            <w:tcW w:w="1183" w:type="dxa"/>
            <w:vMerge/>
          </w:tcPr>
          <w:p w:rsidR="00844466" w:rsidRDefault="00844466"/>
        </w:tc>
        <w:tc>
          <w:tcPr>
            <w:tcW w:w="990" w:type="dxa"/>
            <w:vMerge w:val="restart"/>
          </w:tcPr>
          <w:p w:rsidR="00844466" w:rsidRDefault="00844466">
            <w:pPr>
              <w:pStyle w:val="ConsPlusNormal"/>
              <w:jc w:val="center"/>
            </w:pPr>
            <w:r>
              <w:t>областной бюджет</w:t>
            </w:r>
          </w:p>
        </w:tc>
        <w:tc>
          <w:tcPr>
            <w:tcW w:w="990" w:type="dxa"/>
            <w:vMerge w:val="restart"/>
          </w:tcPr>
          <w:p w:rsidR="00844466" w:rsidRDefault="00844466">
            <w:pPr>
              <w:pStyle w:val="ConsPlusNormal"/>
              <w:jc w:val="center"/>
            </w:pPr>
            <w:r>
              <w:t>местный бюджет</w:t>
            </w:r>
          </w:p>
        </w:tc>
        <w:tc>
          <w:tcPr>
            <w:tcW w:w="1277" w:type="dxa"/>
            <w:vMerge w:val="restart"/>
          </w:tcPr>
          <w:p w:rsidR="00844466" w:rsidRDefault="00844466">
            <w:pPr>
              <w:pStyle w:val="ConsPlusNormal"/>
              <w:jc w:val="center"/>
            </w:pPr>
            <w:r>
              <w:t>% софинансирования из средств местного бюджета</w:t>
            </w:r>
          </w:p>
        </w:tc>
        <w:tc>
          <w:tcPr>
            <w:tcW w:w="1485" w:type="dxa"/>
            <w:vMerge/>
          </w:tcPr>
          <w:p w:rsidR="00844466" w:rsidRDefault="00844466"/>
        </w:tc>
        <w:tc>
          <w:tcPr>
            <w:tcW w:w="1787" w:type="dxa"/>
            <w:gridSpan w:val="2"/>
            <w:vMerge/>
          </w:tcPr>
          <w:p w:rsidR="00844466" w:rsidRDefault="00844466"/>
        </w:tc>
      </w:tr>
      <w:tr w:rsidR="00844466">
        <w:tc>
          <w:tcPr>
            <w:tcW w:w="540" w:type="dxa"/>
            <w:vMerge/>
          </w:tcPr>
          <w:p w:rsidR="00844466" w:rsidRDefault="00844466"/>
        </w:tc>
        <w:tc>
          <w:tcPr>
            <w:tcW w:w="1320" w:type="dxa"/>
            <w:vMerge/>
          </w:tcPr>
          <w:p w:rsidR="00844466" w:rsidRDefault="00844466"/>
        </w:tc>
        <w:tc>
          <w:tcPr>
            <w:tcW w:w="1322" w:type="dxa"/>
            <w:vMerge/>
          </w:tcPr>
          <w:p w:rsidR="00844466" w:rsidRDefault="00844466"/>
        </w:tc>
        <w:tc>
          <w:tcPr>
            <w:tcW w:w="1080" w:type="dxa"/>
            <w:vMerge/>
          </w:tcPr>
          <w:p w:rsidR="00844466" w:rsidRDefault="00844466"/>
        </w:tc>
        <w:tc>
          <w:tcPr>
            <w:tcW w:w="1063" w:type="dxa"/>
            <w:vMerge/>
          </w:tcPr>
          <w:p w:rsidR="00844466" w:rsidRDefault="00844466"/>
        </w:tc>
        <w:tc>
          <w:tcPr>
            <w:tcW w:w="1215" w:type="dxa"/>
            <w:vMerge/>
          </w:tcPr>
          <w:p w:rsidR="00844466" w:rsidRDefault="00844466"/>
        </w:tc>
        <w:tc>
          <w:tcPr>
            <w:tcW w:w="1183" w:type="dxa"/>
            <w:vMerge/>
          </w:tcPr>
          <w:p w:rsidR="00844466" w:rsidRDefault="00844466"/>
        </w:tc>
        <w:tc>
          <w:tcPr>
            <w:tcW w:w="990" w:type="dxa"/>
            <w:vMerge/>
          </w:tcPr>
          <w:p w:rsidR="00844466" w:rsidRDefault="00844466"/>
        </w:tc>
        <w:tc>
          <w:tcPr>
            <w:tcW w:w="990" w:type="dxa"/>
            <w:vMerge/>
          </w:tcPr>
          <w:p w:rsidR="00844466" w:rsidRDefault="00844466"/>
        </w:tc>
        <w:tc>
          <w:tcPr>
            <w:tcW w:w="1277" w:type="dxa"/>
            <w:vMerge/>
          </w:tcPr>
          <w:p w:rsidR="00844466" w:rsidRDefault="00844466"/>
        </w:tc>
        <w:tc>
          <w:tcPr>
            <w:tcW w:w="1485" w:type="dxa"/>
            <w:vMerge/>
          </w:tcPr>
          <w:p w:rsidR="00844466" w:rsidRDefault="00844466"/>
        </w:tc>
        <w:tc>
          <w:tcPr>
            <w:tcW w:w="887" w:type="dxa"/>
          </w:tcPr>
          <w:p w:rsidR="00844466" w:rsidRDefault="00844466">
            <w:pPr>
              <w:pStyle w:val="ConsPlusNormal"/>
              <w:jc w:val="center"/>
            </w:pPr>
            <w:r>
              <w:t>план</w:t>
            </w:r>
          </w:p>
        </w:tc>
        <w:tc>
          <w:tcPr>
            <w:tcW w:w="900" w:type="dxa"/>
          </w:tcPr>
          <w:p w:rsidR="00844466" w:rsidRDefault="00844466">
            <w:pPr>
              <w:pStyle w:val="ConsPlusNormal"/>
              <w:jc w:val="center"/>
            </w:pPr>
            <w:r>
              <w:t>факт</w:t>
            </w:r>
          </w:p>
        </w:tc>
      </w:tr>
      <w:tr w:rsidR="00844466">
        <w:tc>
          <w:tcPr>
            <w:tcW w:w="540" w:type="dxa"/>
          </w:tcPr>
          <w:p w:rsidR="00844466" w:rsidRDefault="00844466">
            <w:pPr>
              <w:pStyle w:val="ConsPlusNormal"/>
              <w:jc w:val="both"/>
            </w:pPr>
          </w:p>
        </w:tc>
        <w:tc>
          <w:tcPr>
            <w:tcW w:w="1320" w:type="dxa"/>
          </w:tcPr>
          <w:p w:rsidR="00844466" w:rsidRDefault="00844466">
            <w:pPr>
              <w:pStyle w:val="ConsPlusNormal"/>
              <w:jc w:val="both"/>
            </w:pPr>
          </w:p>
        </w:tc>
        <w:tc>
          <w:tcPr>
            <w:tcW w:w="1322" w:type="dxa"/>
          </w:tcPr>
          <w:p w:rsidR="00844466" w:rsidRDefault="00844466">
            <w:pPr>
              <w:pStyle w:val="ConsPlusNormal"/>
              <w:jc w:val="both"/>
            </w:pPr>
          </w:p>
        </w:tc>
        <w:tc>
          <w:tcPr>
            <w:tcW w:w="1080" w:type="dxa"/>
          </w:tcPr>
          <w:p w:rsidR="00844466" w:rsidRDefault="00844466">
            <w:pPr>
              <w:pStyle w:val="ConsPlusNormal"/>
              <w:jc w:val="both"/>
            </w:pPr>
          </w:p>
        </w:tc>
        <w:tc>
          <w:tcPr>
            <w:tcW w:w="1063" w:type="dxa"/>
          </w:tcPr>
          <w:p w:rsidR="00844466" w:rsidRDefault="00844466">
            <w:pPr>
              <w:pStyle w:val="ConsPlusNormal"/>
              <w:jc w:val="both"/>
            </w:pPr>
          </w:p>
        </w:tc>
        <w:tc>
          <w:tcPr>
            <w:tcW w:w="1215" w:type="dxa"/>
          </w:tcPr>
          <w:p w:rsidR="00844466" w:rsidRDefault="00844466">
            <w:pPr>
              <w:pStyle w:val="ConsPlusNormal"/>
              <w:jc w:val="both"/>
            </w:pPr>
          </w:p>
        </w:tc>
        <w:tc>
          <w:tcPr>
            <w:tcW w:w="1183" w:type="dxa"/>
          </w:tcPr>
          <w:p w:rsidR="00844466" w:rsidRDefault="00844466">
            <w:pPr>
              <w:pStyle w:val="ConsPlusNormal"/>
              <w:jc w:val="both"/>
            </w:pPr>
          </w:p>
        </w:tc>
        <w:tc>
          <w:tcPr>
            <w:tcW w:w="990" w:type="dxa"/>
          </w:tcPr>
          <w:p w:rsidR="00844466" w:rsidRDefault="00844466">
            <w:pPr>
              <w:pStyle w:val="ConsPlusNormal"/>
              <w:jc w:val="both"/>
            </w:pPr>
          </w:p>
        </w:tc>
        <w:tc>
          <w:tcPr>
            <w:tcW w:w="990" w:type="dxa"/>
          </w:tcPr>
          <w:p w:rsidR="00844466" w:rsidRDefault="00844466">
            <w:pPr>
              <w:pStyle w:val="ConsPlusNormal"/>
              <w:jc w:val="both"/>
            </w:pPr>
          </w:p>
        </w:tc>
        <w:tc>
          <w:tcPr>
            <w:tcW w:w="1277" w:type="dxa"/>
          </w:tcPr>
          <w:p w:rsidR="00844466" w:rsidRDefault="00844466">
            <w:pPr>
              <w:pStyle w:val="ConsPlusNormal"/>
              <w:jc w:val="both"/>
            </w:pPr>
          </w:p>
        </w:tc>
        <w:tc>
          <w:tcPr>
            <w:tcW w:w="1485" w:type="dxa"/>
          </w:tcPr>
          <w:p w:rsidR="00844466" w:rsidRDefault="00844466">
            <w:pPr>
              <w:pStyle w:val="ConsPlusNormal"/>
              <w:jc w:val="both"/>
            </w:pPr>
          </w:p>
        </w:tc>
        <w:tc>
          <w:tcPr>
            <w:tcW w:w="887" w:type="dxa"/>
          </w:tcPr>
          <w:p w:rsidR="00844466" w:rsidRDefault="00844466">
            <w:pPr>
              <w:pStyle w:val="ConsPlusNormal"/>
              <w:jc w:val="both"/>
            </w:pPr>
          </w:p>
        </w:tc>
        <w:tc>
          <w:tcPr>
            <w:tcW w:w="900" w:type="dxa"/>
          </w:tcPr>
          <w:p w:rsidR="00844466" w:rsidRDefault="00844466">
            <w:pPr>
              <w:pStyle w:val="ConsPlusNormal"/>
              <w:jc w:val="both"/>
            </w:pPr>
          </w:p>
        </w:tc>
      </w:tr>
    </w:tbl>
    <w:p w:rsidR="00844466" w:rsidRDefault="00844466">
      <w:pPr>
        <w:pStyle w:val="ConsPlusNormal"/>
        <w:ind w:firstLine="540"/>
        <w:jc w:val="both"/>
      </w:pPr>
    </w:p>
    <w:p w:rsidR="00844466" w:rsidRDefault="00844466">
      <w:pPr>
        <w:pStyle w:val="ConsPlusNonformat"/>
        <w:jc w:val="both"/>
      </w:pPr>
      <w:r>
        <w:t>Руководитель               (подпись)</w:t>
      </w:r>
    </w:p>
    <w:p w:rsidR="00844466" w:rsidRDefault="00844466">
      <w:pPr>
        <w:pStyle w:val="ConsPlusNonformat"/>
        <w:jc w:val="both"/>
      </w:pPr>
    </w:p>
    <w:p w:rsidR="00844466" w:rsidRDefault="00844466">
      <w:pPr>
        <w:pStyle w:val="ConsPlusNonformat"/>
        <w:jc w:val="both"/>
      </w:pPr>
      <w:r>
        <w:t>Исполнитель                (подпись)</w:t>
      </w:r>
    </w:p>
    <w:p w:rsidR="00844466" w:rsidRDefault="00844466">
      <w:pPr>
        <w:pStyle w:val="ConsPlusNonformat"/>
        <w:jc w:val="both"/>
      </w:pPr>
    </w:p>
    <w:p w:rsidR="00844466" w:rsidRDefault="00844466">
      <w:pPr>
        <w:pStyle w:val="ConsPlusNonformat"/>
        <w:jc w:val="both"/>
      </w:pPr>
      <w:r>
        <w:t>Телефон</w:t>
      </w:r>
    </w:p>
    <w:p w:rsidR="00844466" w:rsidRDefault="00844466">
      <w:pPr>
        <w:sectPr w:rsidR="00844466">
          <w:pgSz w:w="16838" w:h="11905" w:orient="landscape"/>
          <w:pgMar w:top="1701" w:right="1134" w:bottom="850" w:left="1134" w:header="0" w:footer="0" w:gutter="0"/>
          <w:cols w:space="720"/>
        </w:sectPr>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outlineLvl w:val="2"/>
      </w:pPr>
      <w:r>
        <w:t>Приложение 6</w:t>
      </w:r>
    </w:p>
    <w:p w:rsidR="00844466" w:rsidRDefault="00844466">
      <w:pPr>
        <w:pStyle w:val="ConsPlusNormal"/>
        <w:jc w:val="right"/>
      </w:pPr>
      <w:r>
        <w:t>к подпрограмме</w:t>
      </w:r>
    </w:p>
    <w:p w:rsidR="00844466" w:rsidRDefault="00844466">
      <w:pPr>
        <w:pStyle w:val="ConsPlusNormal"/>
        <w:jc w:val="right"/>
      </w:pPr>
      <w:r>
        <w:t>"Автомобильные дороги"</w:t>
      </w:r>
    </w:p>
    <w:p w:rsidR="00844466" w:rsidRDefault="00844466">
      <w:pPr>
        <w:pStyle w:val="ConsPlusNormal"/>
        <w:jc w:val="right"/>
      </w:pPr>
      <w:r>
        <w:t>(2014 - 2020 годы)</w:t>
      </w:r>
    </w:p>
    <w:p w:rsidR="00844466" w:rsidRDefault="00844466">
      <w:pPr>
        <w:pStyle w:val="ConsPlusNormal"/>
        <w:jc w:val="right"/>
      </w:pPr>
    </w:p>
    <w:p w:rsidR="00844466" w:rsidRDefault="00844466">
      <w:pPr>
        <w:pStyle w:val="ConsPlusTitle"/>
        <w:jc w:val="center"/>
      </w:pPr>
      <w:r>
        <w:t>Методика</w:t>
      </w:r>
    </w:p>
    <w:p w:rsidR="00844466" w:rsidRDefault="00844466">
      <w:pPr>
        <w:pStyle w:val="ConsPlusTitle"/>
        <w:jc w:val="center"/>
      </w:pPr>
      <w:r>
        <w:t>распределения финансовой помощи бюджетам муниципальных</w:t>
      </w:r>
    </w:p>
    <w:p w:rsidR="00844466" w:rsidRDefault="00844466">
      <w:pPr>
        <w:pStyle w:val="ConsPlusTitle"/>
        <w:jc w:val="center"/>
      </w:pPr>
      <w:r>
        <w:t>образований в форме субсидий из областного бюджета за счет</w:t>
      </w:r>
    </w:p>
    <w:p w:rsidR="00844466" w:rsidRDefault="00844466">
      <w:pPr>
        <w:pStyle w:val="ConsPlusTitle"/>
        <w:jc w:val="center"/>
      </w:pPr>
      <w:r>
        <w:t>средств дорожного фонда на капитальный ремонт и ремонт</w:t>
      </w:r>
    </w:p>
    <w:p w:rsidR="00844466" w:rsidRDefault="00844466">
      <w:pPr>
        <w:pStyle w:val="ConsPlusTitle"/>
        <w:jc w:val="center"/>
      </w:pPr>
      <w:r>
        <w:t>дворовых территорий многоквартирных домов, проездов</w:t>
      </w:r>
    </w:p>
    <w:p w:rsidR="00844466" w:rsidRDefault="00844466">
      <w:pPr>
        <w:pStyle w:val="ConsPlusTitle"/>
        <w:jc w:val="center"/>
      </w:pPr>
      <w:r>
        <w:t>к дворовым территориям многоквартирных домов населенных</w:t>
      </w:r>
    </w:p>
    <w:p w:rsidR="00844466" w:rsidRDefault="00844466">
      <w:pPr>
        <w:pStyle w:val="ConsPlusTitle"/>
        <w:jc w:val="center"/>
      </w:pPr>
      <w:r>
        <w:t>пунктов Брянской области</w:t>
      </w:r>
    </w:p>
    <w:p w:rsidR="00844466" w:rsidRDefault="00844466">
      <w:pPr>
        <w:pStyle w:val="ConsPlusNormal"/>
        <w:jc w:val="center"/>
      </w:pPr>
    </w:p>
    <w:p w:rsidR="00844466" w:rsidRDefault="00844466">
      <w:pPr>
        <w:pStyle w:val="ConsPlusNormal"/>
        <w:ind w:firstLine="540"/>
        <w:jc w:val="both"/>
      </w:pPr>
      <w:r>
        <w:t>Субсидии бюджетам муниципальных образований в форме субсидий из областного бюджета на капитальный ремонт и ремонт дворовых территорий многоквартирных домов, проездов к дворовым территориям многоквартирных домов населенных пунктов Брянской области предоставляются за счет средств дорожного фонда Брянской области при наличии дворовых территорий многоквартирных домов и проездов к дворовым территориям многоквартирных домов населенных пунктов Брянской области.</w:t>
      </w:r>
    </w:p>
    <w:p w:rsidR="00844466" w:rsidRDefault="00844466">
      <w:pPr>
        <w:pStyle w:val="ConsPlusNormal"/>
        <w:spacing w:before="220"/>
        <w:ind w:firstLine="540"/>
        <w:jc w:val="both"/>
      </w:pPr>
      <w:r>
        <w:t>Распределение финансовой помощи бюджетам муниципальных образований в форме субсидий из областного бюджета на капитальный ремонт и ремонт дворовых территорий многоквартирных домов, проездов к дворовым территориям многоквартирных домов населенных пунктов Брянской области осуществляется по следующей формуле:</w:t>
      </w:r>
    </w:p>
    <w:p w:rsidR="00844466" w:rsidRDefault="00844466">
      <w:pPr>
        <w:pStyle w:val="ConsPlusNormal"/>
        <w:ind w:firstLine="540"/>
        <w:jc w:val="both"/>
      </w:pPr>
    </w:p>
    <w:p w:rsidR="00844466" w:rsidRDefault="00844466">
      <w:pPr>
        <w:pStyle w:val="ConsPlusNormal"/>
        <w:jc w:val="center"/>
      </w:pPr>
      <w:r>
        <w:t>Ciр = C x Vi / V, где:</w:t>
      </w:r>
    </w:p>
    <w:p w:rsidR="00844466" w:rsidRDefault="00844466">
      <w:pPr>
        <w:pStyle w:val="ConsPlusNormal"/>
        <w:ind w:firstLine="540"/>
        <w:jc w:val="both"/>
      </w:pPr>
    </w:p>
    <w:p w:rsidR="00844466" w:rsidRDefault="00844466">
      <w:pPr>
        <w:pStyle w:val="ConsPlusNormal"/>
        <w:ind w:firstLine="540"/>
        <w:jc w:val="both"/>
      </w:pPr>
      <w:r>
        <w:t>Ciр - размер субсидии бюджету i-го муниципального образования на капитальный ремонт и ремонт дворовых территорий многоквартирных домов, проездов к дворовым территориям многоквартирных домов населенных пунктов Брянской области;</w:t>
      </w:r>
    </w:p>
    <w:p w:rsidR="00844466" w:rsidRDefault="00844466">
      <w:pPr>
        <w:pStyle w:val="ConsPlusNormal"/>
        <w:spacing w:before="220"/>
        <w:ind w:firstLine="540"/>
        <w:jc w:val="both"/>
      </w:pPr>
      <w:r>
        <w:t>С - общий объем субсидий, выделяемых бюджетам муниципальных образований на капитальный ремонт и ремонт дворовых территорий многоквартирных домов, проездов к дворовым территориям многоквартирных домов населенных пунктов Брянской области на соответствующий финансовый год;</w:t>
      </w:r>
    </w:p>
    <w:p w:rsidR="00844466" w:rsidRDefault="00844466">
      <w:pPr>
        <w:pStyle w:val="ConsPlusNormal"/>
        <w:spacing w:before="220"/>
        <w:ind w:firstLine="540"/>
        <w:jc w:val="both"/>
      </w:pPr>
      <w:r>
        <w:t>V - общий объем средств, определенный КУ "Управление автомобильных дорог Брянской области" согласно представленным муниципальными образованиями заявкам на капитальный ремонт и ремонт дворовых территорий многоквартирных домов, проездов к дворовым территориям многоквартирных домов населенных пунктов Брянской области;</w:t>
      </w:r>
    </w:p>
    <w:p w:rsidR="00844466" w:rsidRDefault="00844466">
      <w:pPr>
        <w:pStyle w:val="ConsPlusNormal"/>
        <w:spacing w:before="220"/>
        <w:ind w:firstLine="540"/>
        <w:jc w:val="both"/>
      </w:pPr>
      <w:r>
        <w:t>Vi - объем средств, необходимый i-му муниципальному образованию на капитальный ремонт и ремонт дворовых территорий многоквартирных домов, проездов к дворовым территориям многоквартирных домов населенных пунктов Брянской области, согласно представленной заявке.</w:t>
      </w: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outlineLvl w:val="2"/>
      </w:pPr>
      <w:r>
        <w:t>Приложение 7</w:t>
      </w:r>
    </w:p>
    <w:p w:rsidR="00844466" w:rsidRDefault="00844466">
      <w:pPr>
        <w:pStyle w:val="ConsPlusNormal"/>
        <w:jc w:val="right"/>
      </w:pPr>
      <w:r>
        <w:t>к подпрограмме</w:t>
      </w:r>
    </w:p>
    <w:p w:rsidR="00844466" w:rsidRDefault="00844466">
      <w:pPr>
        <w:pStyle w:val="ConsPlusNormal"/>
        <w:jc w:val="right"/>
      </w:pPr>
      <w:r>
        <w:t>"Автомобильные дороги"</w:t>
      </w:r>
    </w:p>
    <w:p w:rsidR="00844466" w:rsidRDefault="00844466">
      <w:pPr>
        <w:pStyle w:val="ConsPlusNormal"/>
        <w:jc w:val="right"/>
      </w:pPr>
      <w:r>
        <w:t>(2014 - 2020 годы)</w:t>
      </w:r>
    </w:p>
    <w:p w:rsidR="00844466" w:rsidRDefault="00844466">
      <w:pPr>
        <w:pStyle w:val="ConsPlusNormal"/>
        <w:jc w:val="right"/>
      </w:pPr>
    </w:p>
    <w:p w:rsidR="00844466" w:rsidRDefault="00844466">
      <w:pPr>
        <w:pStyle w:val="ConsPlusTitle"/>
        <w:jc w:val="center"/>
      </w:pPr>
      <w:bookmarkStart w:id="85" w:name="P7064"/>
      <w:bookmarkEnd w:id="85"/>
      <w:r>
        <w:t>Порядок</w:t>
      </w:r>
    </w:p>
    <w:p w:rsidR="00844466" w:rsidRDefault="00844466">
      <w:pPr>
        <w:pStyle w:val="ConsPlusTitle"/>
        <w:jc w:val="center"/>
      </w:pPr>
      <w:r>
        <w:t>предоставления субсидий бюджетам муниципальных образований</w:t>
      </w:r>
    </w:p>
    <w:p w:rsidR="00844466" w:rsidRDefault="00844466">
      <w:pPr>
        <w:pStyle w:val="ConsPlusTitle"/>
        <w:jc w:val="center"/>
      </w:pPr>
      <w:r>
        <w:t>из областного бюджета на содержание автомобильных дорог</w:t>
      </w:r>
    </w:p>
    <w:p w:rsidR="00844466" w:rsidRDefault="00844466">
      <w:pPr>
        <w:pStyle w:val="ConsPlusTitle"/>
        <w:jc w:val="center"/>
      </w:pPr>
      <w:r>
        <w:t>общего пользования местного значения и искусственных</w:t>
      </w:r>
    </w:p>
    <w:p w:rsidR="00844466" w:rsidRDefault="00844466">
      <w:pPr>
        <w:pStyle w:val="ConsPlusTitle"/>
        <w:jc w:val="center"/>
      </w:pPr>
      <w:r>
        <w:t>сооружений на них за счет средств дорожного фонда в рамках</w:t>
      </w:r>
    </w:p>
    <w:p w:rsidR="00844466" w:rsidRDefault="00844466">
      <w:pPr>
        <w:pStyle w:val="ConsPlusTitle"/>
        <w:jc w:val="center"/>
      </w:pPr>
      <w:r>
        <w:t>реализации подпрограммы "Автомобильные дороги"</w:t>
      </w:r>
    </w:p>
    <w:p w:rsidR="00844466" w:rsidRDefault="00844466">
      <w:pPr>
        <w:pStyle w:val="ConsPlusTitle"/>
        <w:jc w:val="center"/>
      </w:pPr>
      <w:r>
        <w:t>(2014 - 2020 годы) государственной программы "Обеспечение</w:t>
      </w:r>
    </w:p>
    <w:p w:rsidR="00844466" w:rsidRDefault="00844466">
      <w:pPr>
        <w:pStyle w:val="ConsPlusTitle"/>
        <w:jc w:val="center"/>
      </w:pPr>
      <w:r>
        <w:t>реализации государственных полномочий в области</w:t>
      </w:r>
    </w:p>
    <w:p w:rsidR="00844466" w:rsidRDefault="00844466">
      <w:pPr>
        <w:pStyle w:val="ConsPlusTitle"/>
        <w:jc w:val="center"/>
      </w:pPr>
      <w:r>
        <w:t>строительства, архитектуры и развитие дорожного хозяйства</w:t>
      </w:r>
    </w:p>
    <w:p w:rsidR="00844466" w:rsidRDefault="00844466">
      <w:pPr>
        <w:pStyle w:val="ConsPlusTitle"/>
        <w:jc w:val="center"/>
      </w:pPr>
      <w:r>
        <w:t>Брянской области" (2014 - 2020 годы)</w:t>
      </w:r>
    </w:p>
    <w:p w:rsidR="00844466" w:rsidRDefault="008444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44466">
        <w:trPr>
          <w:jc w:val="center"/>
        </w:trPr>
        <w:tc>
          <w:tcPr>
            <w:tcW w:w="9294" w:type="dxa"/>
            <w:tcBorders>
              <w:top w:val="nil"/>
              <w:left w:val="single" w:sz="24" w:space="0" w:color="CED3F1"/>
              <w:bottom w:val="nil"/>
              <w:right w:val="single" w:sz="24" w:space="0" w:color="F4F3F8"/>
            </w:tcBorders>
            <w:shd w:val="clear" w:color="auto" w:fill="F4F3F8"/>
          </w:tcPr>
          <w:p w:rsidR="00844466" w:rsidRDefault="00844466">
            <w:pPr>
              <w:pStyle w:val="ConsPlusNormal"/>
              <w:jc w:val="center"/>
            </w:pPr>
            <w:r>
              <w:rPr>
                <w:color w:val="392C69"/>
              </w:rPr>
              <w:t>Список изменяющих документов</w:t>
            </w:r>
          </w:p>
          <w:p w:rsidR="00844466" w:rsidRDefault="00844466">
            <w:pPr>
              <w:pStyle w:val="ConsPlusNormal"/>
              <w:jc w:val="center"/>
            </w:pPr>
            <w:r>
              <w:rPr>
                <w:color w:val="392C69"/>
              </w:rPr>
              <w:t>(в ред. Постановлений Правительства Брянской области</w:t>
            </w:r>
          </w:p>
          <w:p w:rsidR="00844466" w:rsidRDefault="00844466">
            <w:pPr>
              <w:pStyle w:val="ConsPlusNormal"/>
              <w:jc w:val="center"/>
            </w:pPr>
            <w:r>
              <w:rPr>
                <w:color w:val="392C69"/>
              </w:rPr>
              <w:t xml:space="preserve">от 19.02.2018 </w:t>
            </w:r>
            <w:hyperlink r:id="rId247" w:history="1">
              <w:r>
                <w:rPr>
                  <w:color w:val="0000FF"/>
                </w:rPr>
                <w:t>N 69-п</w:t>
              </w:r>
            </w:hyperlink>
            <w:r>
              <w:rPr>
                <w:color w:val="392C69"/>
              </w:rPr>
              <w:t xml:space="preserve">, от 03.09.2018 </w:t>
            </w:r>
            <w:hyperlink r:id="rId248" w:history="1">
              <w:r>
                <w:rPr>
                  <w:color w:val="0000FF"/>
                </w:rPr>
                <w:t>N 456-п</w:t>
              </w:r>
            </w:hyperlink>
            <w:r>
              <w:rPr>
                <w:color w:val="392C69"/>
              </w:rPr>
              <w:t xml:space="preserve">, от 17.12.2018 </w:t>
            </w:r>
            <w:hyperlink r:id="rId249" w:history="1">
              <w:r>
                <w:rPr>
                  <w:color w:val="0000FF"/>
                </w:rPr>
                <w:t>N 640-п</w:t>
              </w:r>
            </w:hyperlink>
            <w:r>
              <w:rPr>
                <w:color w:val="392C69"/>
              </w:rPr>
              <w:t>)</w:t>
            </w:r>
          </w:p>
        </w:tc>
      </w:tr>
    </w:tbl>
    <w:p w:rsidR="00844466" w:rsidRDefault="00844466">
      <w:pPr>
        <w:pStyle w:val="ConsPlusNormal"/>
        <w:ind w:firstLine="540"/>
        <w:jc w:val="both"/>
      </w:pPr>
    </w:p>
    <w:p w:rsidR="00844466" w:rsidRDefault="00844466">
      <w:pPr>
        <w:pStyle w:val="ConsPlusNormal"/>
        <w:ind w:firstLine="540"/>
        <w:jc w:val="both"/>
      </w:pPr>
      <w:r>
        <w:t xml:space="preserve">1. Настоящий Порядок, разработанный в соответствии с </w:t>
      </w:r>
      <w:hyperlink r:id="rId250" w:history="1">
        <w:r>
          <w:rPr>
            <w:color w:val="0000FF"/>
          </w:rPr>
          <w:t>Правилами</w:t>
        </w:r>
      </w:hyperlink>
      <w:r>
        <w:t xml:space="preserve"> формирования, предоставления и распределения субсидий из областного бюджета бюджетам муниципальных образований Брянской области, утвержденными Постановлением Правительства Брянской области от 23 июля 2018 года N 362-п, устанавливает цели и условия предоставления субсидий муниципальным образованиям Брянской области на содержание автомобильных дорог общего пользования местного значения и искусственных сооружений на них с целью поддержания в надлежащем техническом состоянии (далее содержание автомобильных дорог) за счет средств дорожного фонда в рамках реализации подпрограммы "Автомобильные дороги" (2014 - 2020 годы) государственной программы "Обеспечение реализации государственных полномочий в области строительства, архитектуры и развитие дорожного хозяйства Брянской области" (2014 - 2020 годы) (далее - субсидии), критерии отбора муниципальных образований для предоставления субсидий, порядок отчетности об использовании субсидий, а также критерий оценки эффективности использования муниципальными образованиями предоставляемых субсидий.</w:t>
      </w:r>
    </w:p>
    <w:p w:rsidR="00844466" w:rsidRDefault="00844466">
      <w:pPr>
        <w:pStyle w:val="ConsPlusNormal"/>
        <w:jc w:val="both"/>
      </w:pPr>
      <w:r>
        <w:t xml:space="preserve">(в ред. </w:t>
      </w:r>
      <w:hyperlink r:id="rId251" w:history="1">
        <w:r>
          <w:rPr>
            <w:color w:val="0000FF"/>
          </w:rPr>
          <w:t>Постановления</w:t>
        </w:r>
      </w:hyperlink>
      <w:r>
        <w:t xml:space="preserve"> Правительства Брянской области от 03.09.2018 N 456-п)</w:t>
      </w:r>
    </w:p>
    <w:p w:rsidR="00844466" w:rsidRDefault="00844466">
      <w:pPr>
        <w:pStyle w:val="ConsPlusNormal"/>
        <w:spacing w:before="220"/>
        <w:ind w:firstLine="540"/>
        <w:jc w:val="both"/>
      </w:pPr>
      <w:bookmarkStart w:id="86" w:name="P7080"/>
      <w:bookmarkEnd w:id="86"/>
      <w:r>
        <w:t>2. Субсидии предоставляются бюджетам муниципальных образований на содержание автомобильных дорог, в том числе на погашение кредиторской задолженности бюджетов муниципальных образований, сформированной из-за недофинансирования в предыдущем году субсидии из областного бюджета в рамках исполнения мероприятия "Обеспечение сохранности автомобильных дорог местного значения и условий безопасности движения по ним.</w:t>
      </w:r>
    </w:p>
    <w:p w:rsidR="00844466" w:rsidRDefault="00844466">
      <w:pPr>
        <w:pStyle w:val="ConsPlusNormal"/>
        <w:jc w:val="both"/>
      </w:pPr>
      <w:r>
        <w:t xml:space="preserve">(п. 2 в ред. </w:t>
      </w:r>
      <w:hyperlink r:id="rId252" w:history="1">
        <w:r>
          <w:rPr>
            <w:color w:val="0000FF"/>
          </w:rPr>
          <w:t>Постановления</w:t>
        </w:r>
      </w:hyperlink>
      <w:r>
        <w:t xml:space="preserve"> Правительства Брянской области от 19.02.2018 N 69-п)</w:t>
      </w:r>
    </w:p>
    <w:p w:rsidR="00844466" w:rsidRDefault="00844466">
      <w:pPr>
        <w:pStyle w:val="ConsPlusNormal"/>
        <w:spacing w:before="220"/>
        <w:ind w:firstLine="540"/>
        <w:jc w:val="both"/>
      </w:pPr>
      <w:bookmarkStart w:id="87" w:name="P7082"/>
      <w:bookmarkEnd w:id="87"/>
      <w:r>
        <w:t>3. Условием предоставления субсидии бюджетам муниципальных образований на цели, предусмотренные пунктом 2 настоящего Порядка, является наличие ассигнований в бюджетах муниципальных образований в объеме не менее 5% объема расходного обязательства муниципального образования.</w:t>
      </w:r>
    </w:p>
    <w:p w:rsidR="00844466" w:rsidRDefault="00844466">
      <w:pPr>
        <w:pStyle w:val="ConsPlusNormal"/>
        <w:spacing w:before="220"/>
        <w:ind w:firstLine="540"/>
        <w:jc w:val="both"/>
      </w:pPr>
      <w:r>
        <w:t>4. Уровень софинансирования расходных обязательств муниципальных образований за счет субсидий из областного бюджета не может превышать 95% объема расходного обязательства муниципального образования.</w:t>
      </w:r>
    </w:p>
    <w:p w:rsidR="00844466" w:rsidRDefault="00844466">
      <w:pPr>
        <w:pStyle w:val="ConsPlusNormal"/>
        <w:spacing w:before="220"/>
        <w:ind w:firstLine="540"/>
        <w:jc w:val="both"/>
      </w:pPr>
      <w:r>
        <w:t xml:space="preserve">5. Главным распорядителем средств областного бюджета по расходам на предоставление </w:t>
      </w:r>
      <w:r>
        <w:lastRenderedPageBreak/>
        <w:t>субсидии является департамент строительства Брянской области.</w:t>
      </w:r>
    </w:p>
    <w:p w:rsidR="00844466" w:rsidRDefault="00844466">
      <w:pPr>
        <w:pStyle w:val="ConsPlusNormal"/>
        <w:spacing w:before="220"/>
        <w:ind w:firstLine="540"/>
        <w:jc w:val="both"/>
      </w:pPr>
      <w:r>
        <w:t>6. Отбор муниципальных образований для предоставления субсидий проводит КУ "Управление автомобильных дорог Брянской области" (далее - учреждение).</w:t>
      </w:r>
    </w:p>
    <w:p w:rsidR="00844466" w:rsidRDefault="00844466">
      <w:pPr>
        <w:pStyle w:val="ConsPlusNormal"/>
        <w:spacing w:before="220"/>
        <w:ind w:firstLine="540"/>
        <w:jc w:val="both"/>
      </w:pPr>
      <w:bookmarkStart w:id="88" w:name="P7086"/>
      <w:bookmarkEnd w:id="88"/>
      <w:r>
        <w:t>7. Субсидии предоставляются бюджетам муниципальных образований при соблюдении следующих условий:</w:t>
      </w:r>
    </w:p>
    <w:p w:rsidR="00844466" w:rsidRDefault="00844466">
      <w:pPr>
        <w:pStyle w:val="ConsPlusNormal"/>
        <w:spacing w:before="220"/>
        <w:ind w:firstLine="540"/>
        <w:jc w:val="both"/>
      </w:pPr>
      <w:r>
        <w:t>проведение работ по содержанию автомобильных дорог в границах населенных пунктов с численностью населения не менее 300000 человек;</w:t>
      </w:r>
    </w:p>
    <w:p w:rsidR="00844466" w:rsidRDefault="00844466">
      <w:pPr>
        <w:pStyle w:val="ConsPlusNormal"/>
        <w:spacing w:before="220"/>
        <w:ind w:firstLine="540"/>
        <w:jc w:val="both"/>
      </w:pPr>
      <w:r>
        <w:t>принадлежность автомобильных дорог к муниципальной собственности;</w:t>
      </w:r>
    </w:p>
    <w:p w:rsidR="00844466" w:rsidRDefault="00844466">
      <w:pPr>
        <w:pStyle w:val="ConsPlusNormal"/>
        <w:spacing w:before="220"/>
        <w:ind w:firstLine="540"/>
        <w:jc w:val="both"/>
      </w:pPr>
      <w:r>
        <w:t>подписание соглашения о предоставлении субсидии, заключаемого между главным распорядителем бюджетных средств, учреждением и администрациями муниципальных образований Брянской области. Форма соглашения утверждается главным распорядителем бюджетных средств.</w:t>
      </w:r>
    </w:p>
    <w:p w:rsidR="00844466" w:rsidRDefault="00844466">
      <w:pPr>
        <w:pStyle w:val="ConsPlusNormal"/>
        <w:spacing w:before="220"/>
        <w:ind w:firstLine="540"/>
        <w:jc w:val="both"/>
      </w:pPr>
      <w:r>
        <w:t>8. Критериями отбора муниципального образования для предоставления субсидии является наличие в муниципальной собственности муниципального образования автомобильных дорог общего пользования местного значения, расположенных в границах населенного пункта, а также наличие кредиторской задолженности у муниципального образования.</w:t>
      </w:r>
    </w:p>
    <w:p w:rsidR="00844466" w:rsidRDefault="00844466">
      <w:pPr>
        <w:pStyle w:val="ConsPlusNormal"/>
        <w:spacing w:before="220"/>
        <w:ind w:firstLine="540"/>
        <w:jc w:val="both"/>
      </w:pPr>
      <w:r>
        <w:t>9. Администрации муниципальных образований представляют в учреждение заявление о предоставлении субсидий с приложением следующих материалов:</w:t>
      </w:r>
    </w:p>
    <w:p w:rsidR="00844466" w:rsidRDefault="00844466">
      <w:pPr>
        <w:pStyle w:val="ConsPlusNormal"/>
        <w:spacing w:before="220"/>
        <w:ind w:firstLine="540"/>
        <w:jc w:val="both"/>
      </w:pPr>
      <w:r>
        <w:t>9.1. Решение представительного органа муниципального образования о создании муниципального дорожного фонда и порядке расходования средств муниципального дорожного фонда.</w:t>
      </w:r>
    </w:p>
    <w:p w:rsidR="00844466" w:rsidRDefault="00844466">
      <w:pPr>
        <w:pStyle w:val="ConsPlusNormal"/>
        <w:spacing w:before="220"/>
        <w:ind w:firstLine="540"/>
        <w:jc w:val="both"/>
      </w:pPr>
      <w:r>
        <w:t>9.2. Нормативный правовой акт муниципального образования об утверждении перечня местных автомобильных дорог, по которым включены планируемые работы по содержанию.</w:t>
      </w:r>
    </w:p>
    <w:p w:rsidR="00844466" w:rsidRDefault="00844466">
      <w:pPr>
        <w:pStyle w:val="ConsPlusNormal"/>
        <w:spacing w:before="220"/>
        <w:ind w:firstLine="540"/>
        <w:jc w:val="both"/>
      </w:pPr>
      <w:r>
        <w:t>9.3. Акт муниципального образования, определяющий лицо, уполномоченное на осуществление функции контроля за ходом и результатами дорожных работ, осуществляемых за счет субсидий.</w:t>
      </w:r>
    </w:p>
    <w:p w:rsidR="00844466" w:rsidRDefault="00844466">
      <w:pPr>
        <w:pStyle w:val="ConsPlusNormal"/>
        <w:spacing w:before="220"/>
        <w:ind w:firstLine="540"/>
        <w:jc w:val="both"/>
      </w:pPr>
      <w:r>
        <w:t>9.4. Нормативный правовой акт муниципального образования, утверждающий перечень объемов дорожных работ с использованием предоставляемых субсидий с указанием основных технико-экономических показателей дорожных работ, характеристик, обосновывающих целевое использование субсидий, и соблюдения требований.</w:t>
      </w:r>
    </w:p>
    <w:p w:rsidR="00844466" w:rsidRDefault="00844466">
      <w:pPr>
        <w:pStyle w:val="ConsPlusNormal"/>
        <w:spacing w:before="220"/>
        <w:ind w:firstLine="540"/>
        <w:jc w:val="both"/>
      </w:pPr>
      <w:r>
        <w:t>9.5. Утвержденный сметный расчет стоимости работ, включенных в перечень объемов дорожных работ с использованием предоставляемых субсидий, разработанный с учетом установленных Министерством транспорта Российской Федерации классификации работ по ремонту и содержанию автомобильных дорог, а также периодичности проведения работ по содержанию автомобильных дорог и периодичности проведения работ по содержанию входящих в их состав дорожных сооружений.</w:t>
      </w:r>
    </w:p>
    <w:p w:rsidR="00844466" w:rsidRDefault="00844466">
      <w:pPr>
        <w:pStyle w:val="ConsPlusNormal"/>
        <w:spacing w:before="220"/>
        <w:ind w:firstLine="540"/>
        <w:jc w:val="both"/>
      </w:pPr>
      <w:r>
        <w:t xml:space="preserve">9.6. Выписку из местного бюджета с указанием объема софинансирования дорожных работ, предусмотренного </w:t>
      </w:r>
      <w:hyperlink w:anchor="P7082" w:history="1">
        <w:r>
          <w:rPr>
            <w:color w:val="0000FF"/>
          </w:rPr>
          <w:t>пунктом 3</w:t>
        </w:r>
      </w:hyperlink>
      <w:r>
        <w:t xml:space="preserve"> настоящего Порядка.</w:t>
      </w:r>
    </w:p>
    <w:p w:rsidR="00844466" w:rsidRDefault="00844466">
      <w:pPr>
        <w:pStyle w:val="ConsPlusNormal"/>
        <w:spacing w:before="220"/>
        <w:ind w:firstLine="540"/>
        <w:jc w:val="both"/>
      </w:pPr>
      <w:r>
        <w:t>9.7. Нормативно-правовой акт, утверждающий нормативы финансовых затрат на содержание автомобильных дорог и обоснование размера запрашиваемой субсидии.</w:t>
      </w:r>
    </w:p>
    <w:p w:rsidR="00844466" w:rsidRDefault="00844466">
      <w:pPr>
        <w:pStyle w:val="ConsPlusNormal"/>
        <w:spacing w:before="220"/>
        <w:ind w:firstLine="540"/>
        <w:jc w:val="both"/>
      </w:pPr>
      <w:r>
        <w:t xml:space="preserve">Срок представления заявления о предоставлении субсидии и прилагаемых к нему </w:t>
      </w:r>
      <w:r>
        <w:lastRenderedPageBreak/>
        <w:t>документов устанавливается учреждением.</w:t>
      </w:r>
    </w:p>
    <w:p w:rsidR="00844466" w:rsidRDefault="00844466">
      <w:pPr>
        <w:pStyle w:val="ConsPlusNormal"/>
        <w:spacing w:before="220"/>
        <w:ind w:firstLine="540"/>
        <w:jc w:val="both"/>
      </w:pPr>
      <w:r>
        <w:t>Учреждение в двухнедельный срок от даты получения заявления и предусмотренных настоящим Порядком документов:</w:t>
      </w:r>
    </w:p>
    <w:p w:rsidR="00844466" w:rsidRDefault="00844466">
      <w:pPr>
        <w:pStyle w:val="ConsPlusNormal"/>
        <w:spacing w:before="220"/>
        <w:ind w:firstLine="540"/>
        <w:jc w:val="both"/>
      </w:pPr>
      <w:r>
        <w:t>а) осуществляет проверку правильности оформления документов;</w:t>
      </w:r>
    </w:p>
    <w:p w:rsidR="00844466" w:rsidRDefault="00844466">
      <w:pPr>
        <w:pStyle w:val="ConsPlusNormal"/>
        <w:spacing w:before="220"/>
        <w:ind w:firstLine="540"/>
        <w:jc w:val="both"/>
      </w:pPr>
      <w:r>
        <w:t>б) принимает решение о выделении субсидии либо возврате заявления (с указанием причин возврата) с направлением муниципальному образованию соответствующего уведомления.</w:t>
      </w:r>
    </w:p>
    <w:p w:rsidR="00844466" w:rsidRDefault="00844466">
      <w:pPr>
        <w:pStyle w:val="ConsPlusNormal"/>
        <w:spacing w:before="220"/>
        <w:ind w:firstLine="540"/>
        <w:jc w:val="both"/>
      </w:pPr>
      <w:r>
        <w:t xml:space="preserve">Основанием для возврата заявления является непредставление или представление не в полном объеме документов, указанных в </w:t>
      </w:r>
      <w:hyperlink w:anchor="P7086" w:history="1">
        <w:r>
          <w:rPr>
            <w:color w:val="0000FF"/>
          </w:rPr>
          <w:t>пункте 7</w:t>
        </w:r>
      </w:hyperlink>
      <w:r>
        <w:t xml:space="preserve"> настоящего Порядка.</w:t>
      </w:r>
    </w:p>
    <w:p w:rsidR="00844466" w:rsidRDefault="00844466">
      <w:pPr>
        <w:pStyle w:val="ConsPlusNormal"/>
        <w:spacing w:before="220"/>
        <w:ind w:firstLine="540"/>
        <w:jc w:val="both"/>
      </w:pPr>
      <w:r>
        <w:t>Муниципальное образование в случае возврата заявления вправе в двухнедельный срок, устранив недостатки, повторно представить заявление в учреждение.</w:t>
      </w:r>
    </w:p>
    <w:p w:rsidR="00844466" w:rsidRDefault="00844466">
      <w:pPr>
        <w:pStyle w:val="ConsPlusNormal"/>
        <w:spacing w:before="220"/>
        <w:ind w:firstLine="540"/>
        <w:jc w:val="both"/>
      </w:pPr>
      <w:r>
        <w:t xml:space="preserve">10. Учреждение с учетом критериев, перечисленных в пункте 8 настоящего Порядка, определяет перечень муниципальных образований для предоставления субсидий на цели, указанные в </w:t>
      </w:r>
      <w:hyperlink w:anchor="P7080" w:history="1">
        <w:r>
          <w:rPr>
            <w:color w:val="0000FF"/>
          </w:rPr>
          <w:t>пункте 2</w:t>
        </w:r>
      </w:hyperlink>
      <w:r>
        <w:t xml:space="preserve"> настоящего Порядка.</w:t>
      </w:r>
    </w:p>
    <w:p w:rsidR="00844466" w:rsidRDefault="00844466">
      <w:pPr>
        <w:pStyle w:val="ConsPlusNormal"/>
        <w:spacing w:before="220"/>
        <w:ind w:firstLine="540"/>
        <w:jc w:val="both"/>
      </w:pPr>
      <w:r>
        <w:t>11. Распределение субсидий бюджетам муниципальных образований на содержание автомобильных дорог утверждается постановлением Правительства Брянской области.</w:t>
      </w:r>
    </w:p>
    <w:p w:rsidR="00844466" w:rsidRDefault="00844466">
      <w:pPr>
        <w:pStyle w:val="ConsPlusNormal"/>
        <w:jc w:val="both"/>
      </w:pPr>
      <w:r>
        <w:t xml:space="preserve">(п. 11 в ред. </w:t>
      </w:r>
      <w:hyperlink r:id="rId253" w:history="1">
        <w:r>
          <w:rPr>
            <w:color w:val="0000FF"/>
          </w:rPr>
          <w:t>Постановления</w:t>
        </w:r>
      </w:hyperlink>
      <w:r>
        <w:t xml:space="preserve"> Правительства Брянской области от 17.12.2018 N 640-п)</w:t>
      </w:r>
    </w:p>
    <w:p w:rsidR="00844466" w:rsidRDefault="00844466">
      <w:pPr>
        <w:pStyle w:val="ConsPlusNormal"/>
        <w:spacing w:before="220"/>
        <w:ind w:firstLine="540"/>
        <w:jc w:val="both"/>
      </w:pPr>
      <w:r>
        <w:t xml:space="preserve">12. Администрации муниципальных образований обеспечивают проведение мероприятий по содержанию автомобильных дорог с привлечением в установленном законодательством Российской Федерации порядке подрядных организаций (закупка работ в соответствии с Федеральным </w:t>
      </w:r>
      <w:hyperlink r:id="rId25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или муниципальных нужд", исполнение муниципального задания для муниципального бюджетного учреждения муниципального образования, оказывающего муниципальные услуги по содержанию).</w:t>
      </w:r>
    </w:p>
    <w:p w:rsidR="00844466" w:rsidRDefault="00844466">
      <w:pPr>
        <w:pStyle w:val="ConsPlusNormal"/>
        <w:spacing w:before="220"/>
        <w:ind w:firstLine="540"/>
        <w:jc w:val="both"/>
      </w:pPr>
      <w:r>
        <w:t>13. Главный распорядитель бюджетных средств перечисляет субсидию из областного бюджета в бюджет муниципального образования в установленном порядке на счет, открытый для кассового обслуживания исполнения местного бюджета в управлении Федерального казначейства по Брянской области.</w:t>
      </w:r>
    </w:p>
    <w:p w:rsidR="00844466" w:rsidRDefault="00844466">
      <w:pPr>
        <w:pStyle w:val="ConsPlusNormal"/>
        <w:spacing w:before="220"/>
        <w:ind w:firstLine="540"/>
        <w:jc w:val="both"/>
      </w:pPr>
      <w:r>
        <w:t xml:space="preserve">14. Администрации муниципальных образований представляют учреждению </w:t>
      </w:r>
      <w:hyperlink w:anchor="P7179" w:history="1">
        <w:r>
          <w:rPr>
            <w:color w:val="0000FF"/>
          </w:rPr>
          <w:t>заявку</w:t>
        </w:r>
      </w:hyperlink>
      <w:r>
        <w:t xml:space="preserve"> в кассовый план перечисления субсидий на следующий месяц по установленной форме (приложение 1 к настоящему Порядку) в срок до 25 числа текущего месяца согласно графику перечисления субсидий.</w:t>
      </w:r>
    </w:p>
    <w:p w:rsidR="00844466" w:rsidRDefault="00844466">
      <w:pPr>
        <w:pStyle w:val="ConsPlusNormal"/>
        <w:spacing w:before="220"/>
        <w:ind w:firstLine="540"/>
        <w:jc w:val="both"/>
      </w:pPr>
      <w:r>
        <w:t xml:space="preserve">15. Администрации муниципальных образований представляют учреждению </w:t>
      </w:r>
      <w:hyperlink w:anchor="P7232" w:history="1">
        <w:r>
          <w:rPr>
            <w:color w:val="0000FF"/>
          </w:rPr>
          <w:t>заявку</w:t>
        </w:r>
      </w:hyperlink>
      <w:r>
        <w:t xml:space="preserve"> на перечисление субсидий (с приложением документов, подтверждающих факт выполнения работ (оказания услуг) по установленной форме) (приложение 2 к настоящему Порядку) в срок до 20-го числа текущего месяца.</w:t>
      </w:r>
    </w:p>
    <w:p w:rsidR="00844466" w:rsidRDefault="00844466">
      <w:pPr>
        <w:pStyle w:val="ConsPlusNormal"/>
        <w:jc w:val="both"/>
      </w:pPr>
      <w:r>
        <w:t xml:space="preserve">(п. 15 в ред. </w:t>
      </w:r>
      <w:hyperlink r:id="rId255" w:history="1">
        <w:r>
          <w:rPr>
            <w:color w:val="0000FF"/>
          </w:rPr>
          <w:t>Постановления</w:t>
        </w:r>
      </w:hyperlink>
      <w:r>
        <w:t xml:space="preserve"> Правительства Брянской области от 17.12.2018 N 640-п)</w:t>
      </w:r>
    </w:p>
    <w:p w:rsidR="00844466" w:rsidRDefault="00844466">
      <w:pPr>
        <w:pStyle w:val="ConsPlusNormal"/>
        <w:spacing w:before="220"/>
        <w:ind w:firstLine="540"/>
        <w:jc w:val="both"/>
      </w:pPr>
      <w:r>
        <w:t xml:space="preserve">16. Администрации муниципальных образований ежемесячно представляют учреждению в срок до 5 числа месяца, следующего за отчетным, </w:t>
      </w:r>
      <w:hyperlink w:anchor="P7299" w:history="1">
        <w:r>
          <w:rPr>
            <w:color w:val="0000FF"/>
          </w:rPr>
          <w:t>отчет</w:t>
        </w:r>
      </w:hyperlink>
      <w:r>
        <w:t xml:space="preserve"> об освоении средств областного и местного бюджетов, выделенных бюджетам муниципальных образований на содержание автомобильных дорог по форме (приложение 3 к настоящему Порядку).</w:t>
      </w:r>
    </w:p>
    <w:p w:rsidR="00844466" w:rsidRDefault="00844466">
      <w:pPr>
        <w:pStyle w:val="ConsPlusNormal"/>
        <w:spacing w:before="220"/>
        <w:ind w:firstLine="540"/>
        <w:jc w:val="both"/>
      </w:pPr>
      <w:bookmarkStart w:id="89" w:name="P7114"/>
      <w:bookmarkEnd w:id="89"/>
      <w:r>
        <w:t>16.1. Показателем результативности использования субсидии является процент освоения предоставленной субсидии; отсутствие дорожно-транспортных происшествий с сопутствующими причинами по вине дорожных служб на обслуживаемой сети автомобильных дорог.</w:t>
      </w:r>
    </w:p>
    <w:p w:rsidR="00844466" w:rsidRDefault="00844466">
      <w:pPr>
        <w:pStyle w:val="ConsPlusNormal"/>
        <w:spacing w:before="220"/>
        <w:ind w:firstLine="540"/>
        <w:jc w:val="both"/>
      </w:pPr>
      <w:bookmarkStart w:id="90" w:name="P7115"/>
      <w:bookmarkEnd w:id="90"/>
      <w:r>
        <w:lastRenderedPageBreak/>
        <w:t>16.2. Оценка эффективности использования муниципальными образованиями субсидии осуществляется департаментом строительства Брянской области, исходя из достижения муниципальными образованиями значения показателя результативности предоставления субсидии.</w:t>
      </w:r>
    </w:p>
    <w:p w:rsidR="00844466" w:rsidRDefault="00844466">
      <w:pPr>
        <w:pStyle w:val="ConsPlusNormal"/>
        <w:spacing w:before="220"/>
        <w:ind w:firstLine="540"/>
        <w:jc w:val="both"/>
      </w:pPr>
      <w:r>
        <w:t>Критериями эффективности использования субсидий являются освоение предоставленной субсидии; отсутствие дорожно-транспортных происшествий с сопутствующими причинами по вине дорожных служб.</w:t>
      </w:r>
    </w:p>
    <w:p w:rsidR="00844466" w:rsidRDefault="00844466">
      <w:pPr>
        <w:pStyle w:val="ConsPlusNormal"/>
        <w:spacing w:before="220"/>
        <w:ind w:firstLine="540"/>
        <w:jc w:val="both"/>
      </w:pPr>
      <w:r>
        <w:t xml:space="preserve">17. Учреждение представляет главному распорядителю бюджетных средств в срок до 6 числа месяца, следующего за отчетным, сводный </w:t>
      </w:r>
      <w:hyperlink w:anchor="P7389" w:history="1">
        <w:r>
          <w:rPr>
            <w:color w:val="0000FF"/>
          </w:rPr>
          <w:t>отчет</w:t>
        </w:r>
      </w:hyperlink>
      <w:r>
        <w:t xml:space="preserve"> об освоении средств областного бюджета, выделенных бюджетам муниципальных образований на содержание автомобильных дорог (приложение 4 к настоящему Порядку).</w:t>
      </w:r>
    </w:p>
    <w:p w:rsidR="00844466" w:rsidRDefault="00844466">
      <w:pPr>
        <w:pStyle w:val="ConsPlusNormal"/>
        <w:spacing w:before="220"/>
        <w:ind w:firstLine="540"/>
        <w:jc w:val="both"/>
      </w:pPr>
      <w:r>
        <w:t xml:space="preserve">18. Главный распорядитель бюджетных средств представляет в департамент финансов Брянской области не позднее 10 числа месяца, следующего за отчетным, сводный </w:t>
      </w:r>
      <w:hyperlink w:anchor="P7485" w:history="1">
        <w:r>
          <w:rPr>
            <w:color w:val="0000FF"/>
          </w:rPr>
          <w:t>отчет</w:t>
        </w:r>
      </w:hyperlink>
      <w:r>
        <w:t xml:space="preserve"> об освоении средств, выделенных бюджетам муниципальных образований на содержание автомобильных дорог по форме (приложение 5 к настоящему Порядку).</w:t>
      </w:r>
    </w:p>
    <w:p w:rsidR="00844466" w:rsidRDefault="00844466">
      <w:pPr>
        <w:pStyle w:val="ConsPlusNormal"/>
        <w:spacing w:before="220"/>
        <w:ind w:firstLine="540"/>
        <w:jc w:val="both"/>
      </w:pPr>
      <w:r>
        <w:t>19. Субсидия носит целевой характер. В случае использования средств областного бюджета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p>
    <w:p w:rsidR="00844466" w:rsidRDefault="00844466">
      <w:pPr>
        <w:pStyle w:val="ConsPlusNormal"/>
        <w:spacing w:before="220"/>
        <w:ind w:firstLine="540"/>
        <w:jc w:val="both"/>
      </w:pPr>
      <w:r>
        <w:t>Не использованные по состоянию на 1 января очередного финансового года остатки целевых средств подлежат возврату в областной бюджет.</w:t>
      </w:r>
    </w:p>
    <w:p w:rsidR="00844466" w:rsidRDefault="00844466">
      <w:pPr>
        <w:pStyle w:val="ConsPlusNormal"/>
        <w:spacing w:before="220"/>
        <w:ind w:firstLine="540"/>
        <w:jc w:val="both"/>
      </w:pPr>
      <w:r>
        <w:t>20. Эффективность использования субсидии оценивается по показателю результативности предоставления субсидий "освоение предоставленной субсидии и отсутствие дорожно-транспортных происшествий с сопутствующими причинами по вине дорожных служб" на основании отчетов муниципальных образований и плановых значений показателей по заключенному соглашению о порядке предоставления субсидии.</w:t>
      </w:r>
    </w:p>
    <w:p w:rsidR="00844466" w:rsidRDefault="00844466">
      <w:pPr>
        <w:pStyle w:val="ConsPlusNormal"/>
        <w:spacing w:before="220"/>
        <w:ind w:firstLine="540"/>
        <w:jc w:val="both"/>
      </w:pPr>
      <w:bookmarkStart w:id="91" w:name="P7122"/>
      <w:bookmarkEnd w:id="91"/>
      <w:r>
        <w:t xml:space="preserve">21. 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соглашением в соответствии с </w:t>
      </w:r>
      <w:hyperlink w:anchor="P7114" w:history="1">
        <w:r>
          <w:rPr>
            <w:color w:val="0000FF"/>
          </w:rPr>
          <w:t>подпунктами 16.1</w:t>
        </w:r>
      </w:hyperlink>
      <w:r>
        <w:t xml:space="preserve">, </w:t>
      </w:r>
      <w:hyperlink w:anchor="P7115" w:history="1">
        <w:r>
          <w:rPr>
            <w:color w:val="0000FF"/>
          </w:rPr>
          <w:t>16.2 пункта 16</w:t>
        </w:r>
      </w:hyperlink>
      <w:r>
        <w:t xml:space="preserve"> настоящего Порядка,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муниципального образования в областной бюджет в срок до 1 июня года, следующего за годом предоставления субсидии (V</w:t>
      </w:r>
      <w:r>
        <w:rPr>
          <w:vertAlign w:val="subscript"/>
        </w:rPr>
        <w:t>возврата</w:t>
      </w:r>
      <w:r>
        <w:t>), рассчитывается по формуле:</w:t>
      </w:r>
    </w:p>
    <w:p w:rsidR="00844466" w:rsidRDefault="00844466">
      <w:pPr>
        <w:pStyle w:val="ConsPlusNormal"/>
        <w:ind w:firstLine="540"/>
        <w:jc w:val="both"/>
      </w:pPr>
    </w:p>
    <w:p w:rsidR="00844466" w:rsidRDefault="00844466">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844466" w:rsidRDefault="00844466">
      <w:pPr>
        <w:pStyle w:val="ConsPlusNormal"/>
        <w:jc w:val="both"/>
      </w:pPr>
      <w:r>
        <w:t xml:space="preserve">(формула в ред. </w:t>
      </w:r>
      <w:hyperlink r:id="rId256" w:history="1">
        <w:r>
          <w:rPr>
            <w:color w:val="0000FF"/>
          </w:rPr>
          <w:t>Постановления</w:t>
        </w:r>
      </w:hyperlink>
      <w:r>
        <w:t xml:space="preserve"> Правительства Брянской области от 03.09.2018 N 456-п)</w:t>
      </w:r>
    </w:p>
    <w:p w:rsidR="00844466" w:rsidRDefault="00844466">
      <w:pPr>
        <w:pStyle w:val="ConsPlusNormal"/>
        <w:ind w:firstLine="540"/>
        <w:jc w:val="both"/>
      </w:pPr>
    </w:p>
    <w:p w:rsidR="00844466" w:rsidRDefault="00844466">
      <w:pPr>
        <w:pStyle w:val="ConsPlusNormal"/>
        <w:ind w:firstLine="540"/>
        <w:jc w:val="both"/>
      </w:pPr>
      <w:r>
        <w:t>V</w:t>
      </w:r>
      <w:r>
        <w:rPr>
          <w:vertAlign w:val="subscript"/>
        </w:rPr>
        <w:t>субсидии</w:t>
      </w:r>
      <w:r>
        <w:t xml:space="preserve"> - размер субсидии, предоставленной бюджету муниципального образования в отчетном финансовом году;</w:t>
      </w:r>
    </w:p>
    <w:p w:rsidR="00844466" w:rsidRDefault="00844466">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844466" w:rsidRDefault="00844466">
      <w:pPr>
        <w:pStyle w:val="ConsPlusNormal"/>
        <w:spacing w:before="220"/>
        <w:ind w:firstLine="540"/>
        <w:jc w:val="both"/>
      </w:pPr>
      <w:r>
        <w:t>n - общее количество показателей результативности использования субсидии;</w:t>
      </w:r>
    </w:p>
    <w:p w:rsidR="00844466" w:rsidRDefault="00844466">
      <w:pPr>
        <w:pStyle w:val="ConsPlusNormal"/>
        <w:spacing w:before="220"/>
        <w:ind w:firstLine="540"/>
        <w:jc w:val="both"/>
      </w:pPr>
      <w:r>
        <w:t>k - коэффициент возврата субсидии.</w:t>
      </w:r>
    </w:p>
    <w:p w:rsidR="00844466" w:rsidRDefault="00844466">
      <w:pPr>
        <w:pStyle w:val="ConsPlusNormal"/>
        <w:spacing w:before="220"/>
        <w:ind w:firstLine="540"/>
        <w:jc w:val="both"/>
      </w:pPr>
      <w:r>
        <w:t xml:space="preserve">При расчете объема средств, подлежащих возврату из бюджета муниципального </w:t>
      </w:r>
      <w:r>
        <w:lastRenderedPageBreak/>
        <w:t>образования в областной бюджет, в размере субсидии, предоставленной бюджету муниципального образования в отчетном финансовом году (V</w:t>
      </w:r>
      <w:r>
        <w:rPr>
          <w:vertAlign w:val="subscript"/>
        </w:rPr>
        <w:t>субсидии</w:t>
      </w:r>
      <w:r>
        <w:t>),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 возврата остатков субсидий.</w:t>
      </w:r>
    </w:p>
    <w:p w:rsidR="00844466" w:rsidRDefault="00844466">
      <w:pPr>
        <w:pStyle w:val="ConsPlusNormal"/>
        <w:spacing w:before="220"/>
        <w:ind w:firstLine="540"/>
        <w:jc w:val="both"/>
      </w:pPr>
      <w:r>
        <w:t>Коэффициент возврата субсидии рассчитывается по формуле:</w:t>
      </w:r>
    </w:p>
    <w:p w:rsidR="00844466" w:rsidRDefault="00844466">
      <w:pPr>
        <w:pStyle w:val="ConsPlusNormal"/>
        <w:ind w:firstLine="540"/>
        <w:jc w:val="both"/>
      </w:pPr>
    </w:p>
    <w:p w:rsidR="00844466" w:rsidRDefault="00844466">
      <w:pPr>
        <w:pStyle w:val="ConsPlusNormal"/>
        <w:jc w:val="center"/>
      </w:pPr>
      <w:r>
        <w:t>k = SUM Di / m, где:</w:t>
      </w:r>
    </w:p>
    <w:p w:rsidR="00844466" w:rsidRDefault="00844466">
      <w:pPr>
        <w:pStyle w:val="ConsPlusNormal"/>
        <w:jc w:val="center"/>
      </w:pPr>
    </w:p>
    <w:p w:rsidR="00844466" w:rsidRDefault="00844466">
      <w:pPr>
        <w:pStyle w:val="ConsPlusNormal"/>
        <w:ind w:firstLine="540"/>
        <w:jc w:val="both"/>
      </w:pPr>
      <w:r>
        <w:t>Di - индекс, отражающий уровень недостижения i-го показателя результативности использования субсидии.</w:t>
      </w:r>
    </w:p>
    <w:p w:rsidR="00844466" w:rsidRDefault="00844466">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844466" w:rsidRDefault="00844466">
      <w:pPr>
        <w:pStyle w:val="ConsPlusNormal"/>
        <w:spacing w:before="220"/>
        <w:ind w:firstLine="540"/>
        <w:jc w:val="both"/>
      </w:pPr>
      <w:r>
        <w:t>Индекс, отражающий уровень недостижения i-го показателя результативности использования субсидии, определяется по формуле:</w:t>
      </w:r>
    </w:p>
    <w:p w:rsidR="00844466" w:rsidRDefault="00844466">
      <w:pPr>
        <w:pStyle w:val="ConsPlusNormal"/>
        <w:ind w:firstLine="540"/>
        <w:jc w:val="both"/>
      </w:pPr>
    </w:p>
    <w:p w:rsidR="00844466" w:rsidRDefault="00844466">
      <w:pPr>
        <w:pStyle w:val="ConsPlusNormal"/>
        <w:jc w:val="center"/>
      </w:pPr>
      <w:r>
        <w:t>Di = 1 - Ti / Si, где:</w:t>
      </w:r>
    </w:p>
    <w:p w:rsidR="00844466" w:rsidRDefault="00844466">
      <w:pPr>
        <w:pStyle w:val="ConsPlusNormal"/>
        <w:jc w:val="center"/>
      </w:pPr>
    </w:p>
    <w:p w:rsidR="00844466" w:rsidRDefault="00844466">
      <w:pPr>
        <w:pStyle w:val="ConsPlusNormal"/>
        <w:ind w:firstLine="540"/>
        <w:jc w:val="both"/>
      </w:pPr>
      <w:r>
        <w:t>Ti - фактически достигнутое значение i-го показателя результативности использования субсидии на отчетную дату;</w:t>
      </w:r>
    </w:p>
    <w:p w:rsidR="00844466" w:rsidRDefault="00844466">
      <w:pPr>
        <w:pStyle w:val="ConsPlusNormal"/>
        <w:spacing w:before="220"/>
        <w:ind w:firstLine="540"/>
        <w:jc w:val="both"/>
      </w:pPr>
      <w:r>
        <w:t>Si - плановое значение i-го показателя результативности использования субсидии, установленное соглашением.</w:t>
      </w:r>
    </w:p>
    <w:p w:rsidR="00844466" w:rsidRDefault="00844466">
      <w:pPr>
        <w:pStyle w:val="ConsPlusNormal"/>
        <w:spacing w:before="220"/>
        <w:ind w:firstLine="540"/>
        <w:jc w:val="both"/>
      </w:pPr>
      <w:bookmarkStart w:id="92" w:name="P7144"/>
      <w:bookmarkEnd w:id="92"/>
      <w:r>
        <w:t xml:space="preserve">22. В случае если муниципальным образованием по состоянию на 31 декабря соответствующего финансового года предоставления субсидии допущены нарушения обязательств, предусмотренных графиком выполнения мероприятий по содержанию автомобильных дорог общего пользования местного значения и искусственных сооружений на них,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размеру субсидии на софинансирование содержания объектов муниципальной собственности, по которым допущено нарушение графика выполнения мероприятий по содержанию автомобильных дорог общего пользования местного значения и искусственных сооружений на них, без учета размера остатка субсидии по указанным объектам муниципальной собственности, не использованного по состоянию на 1 января текущего финансового года, потребность в котором не подтверждена главным администратором бюджетных средств, подлежит возврату из местного бюджета в доход областного бюджета в срок до 1 июня года, следующего за годом предоставления субсидии, если администрацией муниципального образования, допустившего нарушение соответствующих обязательств, не позднее 15 апреля года, следующего за годом предоставления субсидии, не представлены документы, предусмотренные </w:t>
      </w:r>
      <w:hyperlink w:anchor="P7147" w:history="1">
        <w:r>
          <w:rPr>
            <w:color w:val="0000FF"/>
          </w:rPr>
          <w:t>пунктом 23</w:t>
        </w:r>
      </w:hyperlink>
      <w:r>
        <w:t xml:space="preserve"> настоящего Порядка.</w:t>
      </w:r>
    </w:p>
    <w:p w:rsidR="00844466" w:rsidRDefault="00844466">
      <w:pPr>
        <w:pStyle w:val="ConsPlusNormal"/>
        <w:jc w:val="both"/>
      </w:pPr>
      <w:r>
        <w:t xml:space="preserve">(в ред. </w:t>
      </w:r>
      <w:hyperlink r:id="rId257" w:history="1">
        <w:r>
          <w:rPr>
            <w:color w:val="0000FF"/>
          </w:rPr>
          <w:t>Постановления</w:t>
        </w:r>
      </w:hyperlink>
      <w:r>
        <w:t xml:space="preserve"> Правительства Брянской области от 03.09.2018 N 456-п)</w:t>
      </w:r>
    </w:p>
    <w:p w:rsidR="00844466" w:rsidRDefault="00844466">
      <w:pPr>
        <w:pStyle w:val="ConsPlusNormal"/>
        <w:spacing w:before="220"/>
        <w:ind w:firstLine="540"/>
        <w:jc w:val="both"/>
      </w:pPr>
      <w:r>
        <w:t xml:space="preserve">В случае одновременного нарушения муниципальным образованием обязательств, предусмотренных </w:t>
      </w:r>
      <w:hyperlink w:anchor="P7114" w:history="1">
        <w:r>
          <w:rPr>
            <w:color w:val="0000FF"/>
          </w:rPr>
          <w:t>подпунктами 16.1</w:t>
        </w:r>
      </w:hyperlink>
      <w:r>
        <w:t xml:space="preserve">, </w:t>
      </w:r>
      <w:hyperlink w:anchor="P7115" w:history="1">
        <w:r>
          <w:rPr>
            <w:color w:val="0000FF"/>
          </w:rPr>
          <w:t>16.2 пункта 16</w:t>
        </w:r>
      </w:hyperlink>
      <w:r>
        <w:t xml:space="preserve"> настоящего Порядка и графиком выполнения мероприятий по содержанию автомобильных дорог общего пользования местного значения и искусственных сооружений на них, возврату подлежит объем средств, соответствующий размеру субсидии на софинансирование финансовых вложений в объекты муниципальной собственности, определенный в соответствии с абзацем первым настоящего пункта.</w:t>
      </w:r>
    </w:p>
    <w:p w:rsidR="00844466" w:rsidRDefault="00844466">
      <w:pPr>
        <w:pStyle w:val="ConsPlusNormal"/>
        <w:spacing w:before="220"/>
        <w:ind w:firstLine="540"/>
        <w:jc w:val="both"/>
      </w:pPr>
      <w:bookmarkStart w:id="93" w:name="P7147"/>
      <w:bookmarkEnd w:id="93"/>
      <w:r>
        <w:lastRenderedPageBreak/>
        <w:t>23. Основанием для освобождения муниципальных образований от применения мер ответственности за нарушение обязательств, предусмотренных подпунктами 16.1, 16.2 пункта 16 настоящего Порядка и графиком выполнения мероприятий по содержанию автомобильных дорог общего пользования местного значения и искусственных сооружений на них,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844466" w:rsidRDefault="00844466">
      <w:pPr>
        <w:pStyle w:val="ConsPlusNormal"/>
        <w:spacing w:before="220"/>
        <w:ind w:firstLine="540"/>
        <w:jc w:val="both"/>
      </w:pPr>
      <w:r>
        <w:t xml:space="preserve">В случае отсутствия оснований для освобождения муниципальных образований Брянской области от применения мер ответственности за нарушение обязательств, предусмотренных </w:t>
      </w:r>
      <w:hyperlink w:anchor="P7114" w:history="1">
        <w:r>
          <w:rPr>
            <w:color w:val="0000FF"/>
          </w:rPr>
          <w:t>подпунктами 16.1</w:t>
        </w:r>
      </w:hyperlink>
      <w:r>
        <w:t xml:space="preserve">, </w:t>
      </w:r>
      <w:hyperlink w:anchor="P7115" w:history="1">
        <w:r>
          <w:rPr>
            <w:color w:val="0000FF"/>
          </w:rPr>
          <w:t>16.2 пункта 16</w:t>
        </w:r>
      </w:hyperlink>
      <w:r>
        <w:t xml:space="preserve"> настоящего Порядка и графиком выполнения мероприятий по содержанию автомобильных дорог общего пользования местного значения и искусственных сооружений на них, департамент строительства Брянской области не позднее 20 апреля года, следующего за годом предоставления субсидии, представляет в департамент финансов Брянской области предложения о перераспределении средств, подлежащих возврату в доход областного бюджета в соответствии с </w:t>
      </w:r>
      <w:hyperlink w:anchor="P7122" w:history="1">
        <w:r>
          <w:rPr>
            <w:color w:val="0000FF"/>
          </w:rPr>
          <w:t>пунктами 21</w:t>
        </w:r>
      </w:hyperlink>
      <w:r>
        <w:t xml:space="preserve"> и </w:t>
      </w:r>
      <w:hyperlink w:anchor="P7144" w:history="1">
        <w:r>
          <w:rPr>
            <w:color w:val="0000FF"/>
          </w:rPr>
          <w:t>22</w:t>
        </w:r>
      </w:hyperlink>
      <w:r>
        <w:t xml:space="preserve"> настоящего Порядка, на иные цели.</w:t>
      </w:r>
    </w:p>
    <w:p w:rsidR="00844466" w:rsidRDefault="00844466">
      <w:pPr>
        <w:pStyle w:val="ConsPlusNormal"/>
        <w:spacing w:before="220"/>
        <w:ind w:firstLine="540"/>
        <w:jc w:val="both"/>
      </w:pPr>
      <w:r>
        <w:t>24. Главный распорядитель указанных субсидий по итогам отчетов муниципальных образований об использовании субсидий вправе вносить предложения о перераспределении субсидий между муниципальными образованиями.</w:t>
      </w:r>
    </w:p>
    <w:p w:rsidR="00844466" w:rsidRDefault="00844466">
      <w:pPr>
        <w:pStyle w:val="ConsPlusNormal"/>
        <w:spacing w:before="220"/>
        <w:ind w:firstLine="540"/>
        <w:jc w:val="both"/>
      </w:pPr>
      <w:r>
        <w:t>25. Главный распорядитель бюджетных средств осуществляет контроль за целевым использованием средств субсидий в соответствии с бюджетным законодательством Российской Федерации, в том числе через подведомственное учреждение.</w:t>
      </w:r>
    </w:p>
    <w:p w:rsidR="00844466" w:rsidRDefault="00844466">
      <w:pPr>
        <w:pStyle w:val="ConsPlusNormal"/>
        <w:spacing w:before="220"/>
        <w:ind w:firstLine="540"/>
        <w:jc w:val="both"/>
      </w:pPr>
      <w:r>
        <w:t>26. Учреждение осуществляет контроль за целевым и эффективным использованием бюджетных средств.</w:t>
      </w:r>
    </w:p>
    <w:p w:rsidR="00844466" w:rsidRDefault="00844466">
      <w:pPr>
        <w:pStyle w:val="ConsPlusNormal"/>
        <w:spacing w:before="220"/>
        <w:ind w:firstLine="540"/>
        <w:jc w:val="both"/>
      </w:pPr>
      <w:r>
        <w:t>27. Органы местного самоуправления муниципальных образований обеспечивают целевое и эффективное использование бюджетных средств.</w:t>
      </w:r>
    </w:p>
    <w:p w:rsidR="00844466" w:rsidRDefault="00844466">
      <w:pPr>
        <w:pStyle w:val="ConsPlusNormal"/>
        <w:spacing w:before="220"/>
        <w:ind w:firstLine="540"/>
        <w:jc w:val="both"/>
      </w:pPr>
      <w:r>
        <w:t xml:space="preserve">28.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областной бюджет в соответствии с </w:t>
      </w:r>
      <w:hyperlink w:anchor="P7122" w:history="1">
        <w:r>
          <w:rPr>
            <w:color w:val="0000FF"/>
          </w:rPr>
          <w:t>пунктами 21</w:t>
        </w:r>
      </w:hyperlink>
      <w:r>
        <w:t xml:space="preserve"> и </w:t>
      </w:r>
      <w:hyperlink w:anchor="P7144" w:history="1">
        <w:r>
          <w:rPr>
            <w:color w:val="0000FF"/>
          </w:rPr>
          <w:t>22</w:t>
        </w:r>
      </w:hyperlink>
      <w: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844466" w:rsidRDefault="00844466">
      <w:pPr>
        <w:pStyle w:val="ConsPlusNormal"/>
        <w:spacing w:before="220"/>
        <w:ind w:firstLine="540"/>
        <w:jc w:val="both"/>
      </w:pPr>
      <w:r>
        <w:t>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outlineLvl w:val="3"/>
      </w:pPr>
      <w:r>
        <w:t>Приложение 1</w:t>
      </w:r>
    </w:p>
    <w:p w:rsidR="00844466" w:rsidRDefault="00844466">
      <w:pPr>
        <w:pStyle w:val="ConsPlusNormal"/>
        <w:jc w:val="right"/>
      </w:pPr>
      <w:r>
        <w:t>к Порядку предоставления субсидий</w:t>
      </w:r>
    </w:p>
    <w:p w:rsidR="00844466" w:rsidRDefault="00844466">
      <w:pPr>
        <w:pStyle w:val="ConsPlusNormal"/>
        <w:jc w:val="right"/>
      </w:pPr>
      <w:r>
        <w:t>бюджетам муниципальных образований</w:t>
      </w:r>
    </w:p>
    <w:p w:rsidR="00844466" w:rsidRDefault="00844466">
      <w:pPr>
        <w:pStyle w:val="ConsPlusNormal"/>
        <w:jc w:val="right"/>
      </w:pPr>
      <w:r>
        <w:t>из областного бюджета на содержание</w:t>
      </w:r>
    </w:p>
    <w:p w:rsidR="00844466" w:rsidRDefault="00844466">
      <w:pPr>
        <w:pStyle w:val="ConsPlusNormal"/>
        <w:jc w:val="right"/>
      </w:pPr>
      <w:r>
        <w:t>автомобильных дорог общего пользования</w:t>
      </w:r>
    </w:p>
    <w:p w:rsidR="00844466" w:rsidRDefault="00844466">
      <w:pPr>
        <w:pStyle w:val="ConsPlusNormal"/>
        <w:jc w:val="right"/>
      </w:pPr>
      <w:r>
        <w:t>местного значения и искусственных сооружений</w:t>
      </w:r>
    </w:p>
    <w:p w:rsidR="00844466" w:rsidRDefault="00844466">
      <w:pPr>
        <w:pStyle w:val="ConsPlusNormal"/>
        <w:jc w:val="right"/>
      </w:pPr>
      <w:r>
        <w:t>на них за счет средств дорожного фонда</w:t>
      </w:r>
    </w:p>
    <w:p w:rsidR="00844466" w:rsidRDefault="00844466">
      <w:pPr>
        <w:pStyle w:val="ConsPlusNormal"/>
        <w:jc w:val="right"/>
      </w:pPr>
      <w:r>
        <w:t>в рамках реализации подпрограммы</w:t>
      </w:r>
    </w:p>
    <w:p w:rsidR="00844466" w:rsidRDefault="00844466">
      <w:pPr>
        <w:pStyle w:val="ConsPlusNormal"/>
        <w:jc w:val="right"/>
      </w:pPr>
      <w:r>
        <w:t>"Автомобильные дороги" (2014 - 2020 годы)</w:t>
      </w:r>
    </w:p>
    <w:p w:rsidR="00844466" w:rsidRDefault="00844466">
      <w:pPr>
        <w:pStyle w:val="ConsPlusNormal"/>
        <w:jc w:val="right"/>
      </w:pPr>
      <w:r>
        <w:t>государственной программы "Обеспечение</w:t>
      </w:r>
    </w:p>
    <w:p w:rsidR="00844466" w:rsidRDefault="00844466">
      <w:pPr>
        <w:pStyle w:val="ConsPlusNormal"/>
        <w:jc w:val="right"/>
      </w:pPr>
      <w:r>
        <w:t>реализации государственных полномочий</w:t>
      </w:r>
    </w:p>
    <w:p w:rsidR="00844466" w:rsidRDefault="00844466">
      <w:pPr>
        <w:pStyle w:val="ConsPlusNormal"/>
        <w:jc w:val="right"/>
      </w:pPr>
      <w:r>
        <w:lastRenderedPageBreak/>
        <w:t>в области строительства, архитектуры</w:t>
      </w:r>
    </w:p>
    <w:p w:rsidR="00844466" w:rsidRDefault="00844466">
      <w:pPr>
        <w:pStyle w:val="ConsPlusNormal"/>
        <w:jc w:val="right"/>
      </w:pPr>
      <w:r>
        <w:t>и развитие дорожного хозяйства</w:t>
      </w:r>
    </w:p>
    <w:p w:rsidR="00844466" w:rsidRDefault="00844466">
      <w:pPr>
        <w:pStyle w:val="ConsPlusNormal"/>
        <w:jc w:val="right"/>
      </w:pPr>
      <w:r>
        <w:t>Брянской области" (2014 - 2020 годы)</w:t>
      </w:r>
    </w:p>
    <w:p w:rsidR="00844466" w:rsidRDefault="00844466">
      <w:pPr>
        <w:pStyle w:val="ConsPlusNormal"/>
        <w:ind w:firstLine="540"/>
        <w:jc w:val="both"/>
      </w:pPr>
    </w:p>
    <w:p w:rsidR="00844466" w:rsidRDefault="00844466">
      <w:pPr>
        <w:pStyle w:val="ConsPlusNormal"/>
        <w:jc w:val="center"/>
      </w:pPr>
      <w:r>
        <w:t>Представляется ежемесячно администрациями</w:t>
      </w:r>
    </w:p>
    <w:p w:rsidR="00844466" w:rsidRDefault="00844466">
      <w:pPr>
        <w:pStyle w:val="ConsPlusNormal"/>
        <w:jc w:val="center"/>
      </w:pPr>
      <w:r>
        <w:t>муниципальных образований учреждению</w:t>
      </w:r>
    </w:p>
    <w:p w:rsidR="00844466" w:rsidRDefault="00844466">
      <w:pPr>
        <w:pStyle w:val="ConsPlusNormal"/>
        <w:jc w:val="center"/>
      </w:pPr>
      <w:r>
        <w:t>до 25 числа текущего месяца</w:t>
      </w:r>
    </w:p>
    <w:p w:rsidR="00844466" w:rsidRDefault="00844466">
      <w:pPr>
        <w:pStyle w:val="ConsPlusNormal"/>
        <w:ind w:firstLine="540"/>
        <w:jc w:val="both"/>
      </w:pPr>
    </w:p>
    <w:p w:rsidR="00844466" w:rsidRDefault="00844466">
      <w:pPr>
        <w:pStyle w:val="ConsPlusNormal"/>
        <w:jc w:val="center"/>
      </w:pPr>
      <w:bookmarkStart w:id="94" w:name="P7179"/>
      <w:bookmarkEnd w:id="94"/>
      <w:r>
        <w:t>ЗАЯВКА В КАССОВЫЙ ПЛАН ПЕРЕЧИСЛЕНИЯ СУБСИДИЙ</w:t>
      </w:r>
    </w:p>
    <w:p w:rsidR="00844466" w:rsidRDefault="00844466">
      <w:pPr>
        <w:pStyle w:val="ConsPlusNormal"/>
        <w:jc w:val="center"/>
      </w:pPr>
      <w:r>
        <w:t>на содержание автомобильных дорог</w:t>
      </w:r>
    </w:p>
    <w:p w:rsidR="00844466" w:rsidRDefault="00844466">
      <w:pPr>
        <w:pStyle w:val="ConsPlusNormal"/>
        <w:jc w:val="center"/>
      </w:pPr>
      <w:r>
        <w:t>общего пользования местного значения</w:t>
      </w:r>
    </w:p>
    <w:p w:rsidR="00844466" w:rsidRDefault="00844466">
      <w:pPr>
        <w:pStyle w:val="ConsPlusNormal"/>
        <w:jc w:val="center"/>
      </w:pPr>
      <w:r>
        <w:t>и искусственных сооружений на них</w:t>
      </w:r>
    </w:p>
    <w:p w:rsidR="00844466" w:rsidRDefault="00844466">
      <w:pPr>
        <w:pStyle w:val="ConsPlusNormal"/>
        <w:jc w:val="center"/>
      </w:pPr>
      <w:r>
        <w:t>на _______________ 20__ г.</w:t>
      </w:r>
    </w:p>
    <w:p w:rsidR="00844466" w:rsidRDefault="00844466">
      <w:pPr>
        <w:pStyle w:val="ConsPlusNormal"/>
        <w:jc w:val="center"/>
      </w:pPr>
      <w:r>
        <w:t>(месяц)</w:t>
      </w:r>
    </w:p>
    <w:p w:rsidR="00844466" w:rsidRDefault="00844466">
      <w:pPr>
        <w:pStyle w:val="ConsPlusNormal"/>
        <w:jc w:val="center"/>
      </w:pPr>
      <w:r>
        <w:t>______________________________</w:t>
      </w:r>
    </w:p>
    <w:p w:rsidR="00844466" w:rsidRDefault="00844466">
      <w:pPr>
        <w:pStyle w:val="ConsPlusNormal"/>
        <w:jc w:val="center"/>
      </w:pPr>
      <w:r>
        <w:t>(наименование муниципального образования)</w:t>
      </w:r>
    </w:p>
    <w:p w:rsidR="00844466" w:rsidRDefault="00844466">
      <w:pPr>
        <w:pStyle w:val="ConsPlusNormal"/>
        <w:ind w:firstLine="540"/>
        <w:jc w:val="both"/>
      </w:pPr>
    </w:p>
    <w:p w:rsidR="00844466" w:rsidRDefault="00844466">
      <w:pPr>
        <w:pStyle w:val="ConsPlusNormal"/>
        <w:jc w:val="right"/>
      </w:pPr>
      <w:r>
        <w:t>(рублей)</w:t>
      </w:r>
    </w:p>
    <w:p w:rsidR="00844466" w:rsidRDefault="0084446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0"/>
        <w:gridCol w:w="1800"/>
        <w:gridCol w:w="2160"/>
        <w:gridCol w:w="2160"/>
      </w:tblGrid>
      <w:tr w:rsidR="00844466">
        <w:tc>
          <w:tcPr>
            <w:tcW w:w="3060" w:type="dxa"/>
          </w:tcPr>
          <w:p w:rsidR="00844466" w:rsidRDefault="00844466">
            <w:pPr>
              <w:pStyle w:val="ConsPlusNormal"/>
              <w:jc w:val="center"/>
            </w:pPr>
            <w:r>
              <w:t>Наименование муниципального образования, объекта</w:t>
            </w:r>
          </w:p>
        </w:tc>
        <w:tc>
          <w:tcPr>
            <w:tcW w:w="1800" w:type="dxa"/>
          </w:tcPr>
          <w:p w:rsidR="00844466" w:rsidRDefault="00844466">
            <w:pPr>
              <w:pStyle w:val="ConsPlusNormal"/>
              <w:jc w:val="center"/>
            </w:pPr>
            <w:r>
              <w:t>Подрядчик</w:t>
            </w:r>
          </w:p>
        </w:tc>
        <w:tc>
          <w:tcPr>
            <w:tcW w:w="2160" w:type="dxa"/>
          </w:tcPr>
          <w:p w:rsidR="00844466" w:rsidRDefault="00844466">
            <w:pPr>
              <w:pStyle w:val="ConsPlusNormal"/>
              <w:jc w:val="center"/>
            </w:pPr>
            <w:r>
              <w:t>Лимит финансирования из областного бюджета, руб.</w:t>
            </w:r>
          </w:p>
        </w:tc>
        <w:tc>
          <w:tcPr>
            <w:tcW w:w="2160" w:type="dxa"/>
          </w:tcPr>
          <w:p w:rsidR="00844466" w:rsidRDefault="00844466">
            <w:pPr>
              <w:pStyle w:val="ConsPlusNormal"/>
              <w:jc w:val="center"/>
            </w:pPr>
            <w:r>
              <w:t>Сумма финансирования на следующий месяц, руб.</w:t>
            </w:r>
          </w:p>
        </w:tc>
      </w:tr>
      <w:tr w:rsidR="00844466">
        <w:tc>
          <w:tcPr>
            <w:tcW w:w="3060" w:type="dxa"/>
          </w:tcPr>
          <w:p w:rsidR="00844466" w:rsidRDefault="00844466">
            <w:pPr>
              <w:pStyle w:val="ConsPlusNormal"/>
            </w:pPr>
          </w:p>
        </w:tc>
        <w:tc>
          <w:tcPr>
            <w:tcW w:w="1800" w:type="dxa"/>
          </w:tcPr>
          <w:p w:rsidR="00844466" w:rsidRDefault="00844466">
            <w:pPr>
              <w:pStyle w:val="ConsPlusNormal"/>
            </w:pPr>
          </w:p>
        </w:tc>
        <w:tc>
          <w:tcPr>
            <w:tcW w:w="2160" w:type="dxa"/>
          </w:tcPr>
          <w:p w:rsidR="00844466" w:rsidRDefault="00844466">
            <w:pPr>
              <w:pStyle w:val="ConsPlusNormal"/>
            </w:pPr>
          </w:p>
        </w:tc>
        <w:tc>
          <w:tcPr>
            <w:tcW w:w="2160" w:type="dxa"/>
          </w:tcPr>
          <w:p w:rsidR="00844466" w:rsidRDefault="00844466">
            <w:pPr>
              <w:pStyle w:val="ConsPlusNormal"/>
            </w:pPr>
          </w:p>
        </w:tc>
      </w:tr>
      <w:tr w:rsidR="00844466">
        <w:tc>
          <w:tcPr>
            <w:tcW w:w="3060" w:type="dxa"/>
          </w:tcPr>
          <w:p w:rsidR="00844466" w:rsidRDefault="00844466">
            <w:pPr>
              <w:pStyle w:val="ConsPlusNormal"/>
            </w:pPr>
          </w:p>
        </w:tc>
        <w:tc>
          <w:tcPr>
            <w:tcW w:w="1800" w:type="dxa"/>
          </w:tcPr>
          <w:p w:rsidR="00844466" w:rsidRDefault="00844466">
            <w:pPr>
              <w:pStyle w:val="ConsPlusNormal"/>
            </w:pPr>
          </w:p>
        </w:tc>
        <w:tc>
          <w:tcPr>
            <w:tcW w:w="2160" w:type="dxa"/>
          </w:tcPr>
          <w:p w:rsidR="00844466" w:rsidRDefault="00844466">
            <w:pPr>
              <w:pStyle w:val="ConsPlusNormal"/>
            </w:pPr>
          </w:p>
        </w:tc>
        <w:tc>
          <w:tcPr>
            <w:tcW w:w="2160" w:type="dxa"/>
          </w:tcPr>
          <w:p w:rsidR="00844466" w:rsidRDefault="00844466">
            <w:pPr>
              <w:pStyle w:val="ConsPlusNormal"/>
            </w:pPr>
          </w:p>
        </w:tc>
      </w:tr>
    </w:tbl>
    <w:p w:rsidR="00844466" w:rsidRDefault="00844466">
      <w:pPr>
        <w:pStyle w:val="ConsPlusNormal"/>
        <w:ind w:firstLine="540"/>
        <w:jc w:val="both"/>
      </w:pPr>
    </w:p>
    <w:p w:rsidR="00844466" w:rsidRDefault="00844466">
      <w:pPr>
        <w:pStyle w:val="ConsPlusNonformat"/>
        <w:jc w:val="both"/>
      </w:pPr>
      <w:r>
        <w:t>Руководитель финансового</w:t>
      </w:r>
    </w:p>
    <w:p w:rsidR="00844466" w:rsidRDefault="00844466">
      <w:pPr>
        <w:pStyle w:val="ConsPlusNonformat"/>
        <w:jc w:val="both"/>
      </w:pPr>
      <w:r>
        <w:t>органа муниципального образования (подпись)</w:t>
      </w:r>
    </w:p>
    <w:p w:rsidR="00844466" w:rsidRDefault="00844466">
      <w:pPr>
        <w:pStyle w:val="ConsPlusNonformat"/>
        <w:jc w:val="both"/>
      </w:pPr>
    </w:p>
    <w:p w:rsidR="00844466" w:rsidRDefault="00844466">
      <w:pPr>
        <w:pStyle w:val="ConsPlusNonformat"/>
        <w:jc w:val="both"/>
      </w:pPr>
      <w:r>
        <w:t>Исполнитель                       (подпись)</w:t>
      </w:r>
    </w:p>
    <w:p w:rsidR="00844466" w:rsidRDefault="00844466">
      <w:pPr>
        <w:pStyle w:val="ConsPlusNonformat"/>
        <w:jc w:val="both"/>
      </w:pPr>
      <w:r>
        <w:t>Тел.</w:t>
      </w:r>
    </w:p>
    <w:p w:rsidR="00844466" w:rsidRDefault="00844466">
      <w:pPr>
        <w:pStyle w:val="ConsPlusNonformat"/>
        <w:jc w:val="both"/>
      </w:pPr>
      <w:r>
        <w:t>М.П.</w:t>
      </w: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outlineLvl w:val="3"/>
      </w:pPr>
      <w:r>
        <w:t>Приложение 2</w:t>
      </w:r>
    </w:p>
    <w:p w:rsidR="00844466" w:rsidRDefault="00844466">
      <w:pPr>
        <w:pStyle w:val="ConsPlusNormal"/>
        <w:jc w:val="right"/>
      </w:pPr>
      <w:r>
        <w:t>к Порядку предоставления субсидий</w:t>
      </w:r>
    </w:p>
    <w:p w:rsidR="00844466" w:rsidRDefault="00844466">
      <w:pPr>
        <w:pStyle w:val="ConsPlusNormal"/>
        <w:jc w:val="right"/>
      </w:pPr>
      <w:r>
        <w:t>бюджетам муниципальных образований</w:t>
      </w:r>
    </w:p>
    <w:p w:rsidR="00844466" w:rsidRDefault="00844466">
      <w:pPr>
        <w:pStyle w:val="ConsPlusNormal"/>
        <w:jc w:val="right"/>
      </w:pPr>
      <w:r>
        <w:t>из областного бюджета на содержание</w:t>
      </w:r>
    </w:p>
    <w:p w:rsidR="00844466" w:rsidRDefault="00844466">
      <w:pPr>
        <w:pStyle w:val="ConsPlusNormal"/>
        <w:jc w:val="right"/>
      </w:pPr>
      <w:r>
        <w:t>автомобильных дорог общего пользования</w:t>
      </w:r>
    </w:p>
    <w:p w:rsidR="00844466" w:rsidRDefault="00844466">
      <w:pPr>
        <w:pStyle w:val="ConsPlusNormal"/>
        <w:jc w:val="right"/>
      </w:pPr>
      <w:r>
        <w:t>местного значения и искусственных сооружений</w:t>
      </w:r>
    </w:p>
    <w:p w:rsidR="00844466" w:rsidRDefault="00844466">
      <w:pPr>
        <w:pStyle w:val="ConsPlusNormal"/>
        <w:jc w:val="right"/>
      </w:pPr>
      <w:r>
        <w:t>на них за счет средств дорожного фонда</w:t>
      </w:r>
    </w:p>
    <w:p w:rsidR="00844466" w:rsidRDefault="00844466">
      <w:pPr>
        <w:pStyle w:val="ConsPlusNormal"/>
        <w:jc w:val="right"/>
      </w:pPr>
      <w:r>
        <w:t>в рамках реализации подпрограммы</w:t>
      </w:r>
    </w:p>
    <w:p w:rsidR="00844466" w:rsidRDefault="00844466">
      <w:pPr>
        <w:pStyle w:val="ConsPlusNormal"/>
        <w:jc w:val="right"/>
      </w:pPr>
      <w:r>
        <w:t>"Автомобильные дороги" (2014 - 2020 годы)</w:t>
      </w:r>
    </w:p>
    <w:p w:rsidR="00844466" w:rsidRDefault="00844466">
      <w:pPr>
        <w:pStyle w:val="ConsPlusNormal"/>
        <w:jc w:val="right"/>
      </w:pPr>
      <w:r>
        <w:t>государственной программы "Обеспечение</w:t>
      </w:r>
    </w:p>
    <w:p w:rsidR="00844466" w:rsidRDefault="00844466">
      <w:pPr>
        <w:pStyle w:val="ConsPlusNormal"/>
        <w:jc w:val="right"/>
      </w:pPr>
      <w:r>
        <w:t>реализации государственных полномочий</w:t>
      </w:r>
    </w:p>
    <w:p w:rsidR="00844466" w:rsidRDefault="00844466">
      <w:pPr>
        <w:pStyle w:val="ConsPlusNormal"/>
        <w:jc w:val="right"/>
      </w:pPr>
      <w:r>
        <w:t>в области строительства, архитектуры</w:t>
      </w:r>
    </w:p>
    <w:p w:rsidR="00844466" w:rsidRDefault="00844466">
      <w:pPr>
        <w:pStyle w:val="ConsPlusNormal"/>
        <w:jc w:val="right"/>
      </w:pPr>
      <w:r>
        <w:t>и развитие дорожного хозяйства</w:t>
      </w:r>
    </w:p>
    <w:p w:rsidR="00844466" w:rsidRDefault="00844466">
      <w:pPr>
        <w:pStyle w:val="ConsPlusNormal"/>
        <w:jc w:val="right"/>
      </w:pPr>
      <w:r>
        <w:t>Брянской области" (2014 - 2020 годы)</w:t>
      </w:r>
    </w:p>
    <w:p w:rsidR="00844466" w:rsidRDefault="00844466">
      <w:pPr>
        <w:pStyle w:val="ConsPlusNormal"/>
        <w:jc w:val="center"/>
      </w:pPr>
    </w:p>
    <w:p w:rsidR="00844466" w:rsidRDefault="00844466">
      <w:pPr>
        <w:pStyle w:val="ConsPlusNormal"/>
        <w:jc w:val="center"/>
      </w:pPr>
      <w:r>
        <w:lastRenderedPageBreak/>
        <w:t>Представляется ежемесячно администрациями</w:t>
      </w:r>
    </w:p>
    <w:p w:rsidR="00844466" w:rsidRDefault="00844466">
      <w:pPr>
        <w:pStyle w:val="ConsPlusNormal"/>
        <w:jc w:val="center"/>
      </w:pPr>
      <w:r>
        <w:t>муниципальных образований учреждению</w:t>
      </w:r>
    </w:p>
    <w:p w:rsidR="00844466" w:rsidRDefault="00844466">
      <w:pPr>
        <w:pStyle w:val="ConsPlusNormal"/>
        <w:jc w:val="center"/>
      </w:pPr>
      <w:r>
        <w:t>до 20 числа текущего месяца</w:t>
      </w:r>
    </w:p>
    <w:p w:rsidR="00844466" w:rsidRDefault="00844466">
      <w:pPr>
        <w:pStyle w:val="ConsPlusNormal"/>
        <w:jc w:val="center"/>
      </w:pPr>
    </w:p>
    <w:p w:rsidR="00844466" w:rsidRDefault="00844466">
      <w:pPr>
        <w:pStyle w:val="ConsPlusNormal"/>
        <w:jc w:val="center"/>
      </w:pPr>
      <w:bookmarkStart w:id="95" w:name="P7232"/>
      <w:bookmarkEnd w:id="95"/>
      <w:r>
        <w:t>ЗАЯВКА НА ПЕРЕЧИСЛЕНИЕ СУБСИДИИ</w:t>
      </w:r>
    </w:p>
    <w:p w:rsidR="00844466" w:rsidRDefault="00844466">
      <w:pPr>
        <w:pStyle w:val="ConsPlusNormal"/>
        <w:jc w:val="center"/>
      </w:pPr>
      <w:r>
        <w:t>на содержание автомобильных дорог</w:t>
      </w:r>
    </w:p>
    <w:p w:rsidR="00844466" w:rsidRDefault="00844466">
      <w:pPr>
        <w:pStyle w:val="ConsPlusNormal"/>
        <w:jc w:val="center"/>
      </w:pPr>
      <w:r>
        <w:t>общего пользования местного значения</w:t>
      </w:r>
    </w:p>
    <w:p w:rsidR="00844466" w:rsidRDefault="00844466">
      <w:pPr>
        <w:pStyle w:val="ConsPlusNormal"/>
        <w:jc w:val="center"/>
      </w:pPr>
      <w:r>
        <w:t>и искусственных сооружений на них</w:t>
      </w:r>
    </w:p>
    <w:p w:rsidR="00844466" w:rsidRDefault="00844466">
      <w:pPr>
        <w:pStyle w:val="ConsPlusNormal"/>
        <w:jc w:val="center"/>
      </w:pPr>
      <w:r>
        <w:t>на _______________ 20__ г.</w:t>
      </w:r>
    </w:p>
    <w:p w:rsidR="00844466" w:rsidRDefault="00844466">
      <w:pPr>
        <w:pStyle w:val="ConsPlusNormal"/>
        <w:jc w:val="center"/>
      </w:pPr>
      <w:r>
        <w:t>(месяц)</w:t>
      </w:r>
    </w:p>
    <w:p w:rsidR="00844466" w:rsidRDefault="00844466">
      <w:pPr>
        <w:pStyle w:val="ConsPlusNormal"/>
        <w:jc w:val="center"/>
      </w:pPr>
      <w:r>
        <w:t>______________________________</w:t>
      </w:r>
    </w:p>
    <w:p w:rsidR="00844466" w:rsidRDefault="00844466">
      <w:pPr>
        <w:pStyle w:val="ConsPlusNormal"/>
        <w:jc w:val="center"/>
      </w:pPr>
      <w:r>
        <w:t>(наименование муниципального образования)</w:t>
      </w:r>
    </w:p>
    <w:p w:rsidR="00844466" w:rsidRDefault="00844466">
      <w:pPr>
        <w:pStyle w:val="ConsPlusNormal"/>
        <w:jc w:val="center"/>
      </w:pPr>
    </w:p>
    <w:p w:rsidR="00844466" w:rsidRDefault="00844466">
      <w:pPr>
        <w:pStyle w:val="ConsPlusNormal"/>
        <w:jc w:val="right"/>
      </w:pPr>
      <w:r>
        <w:t>(рублей)</w:t>
      </w:r>
    </w:p>
    <w:p w:rsidR="00844466" w:rsidRDefault="00844466">
      <w:pPr>
        <w:sectPr w:rsidR="00844466">
          <w:pgSz w:w="11905" w:h="16838"/>
          <w:pgMar w:top="1134" w:right="850" w:bottom="1134" w:left="1701" w:header="0" w:footer="0" w:gutter="0"/>
          <w:cols w:space="720"/>
        </w:sectPr>
      </w:pPr>
    </w:p>
    <w:p w:rsidR="00844466" w:rsidRDefault="0084446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60"/>
        <w:gridCol w:w="1260"/>
        <w:gridCol w:w="1215"/>
        <w:gridCol w:w="945"/>
        <w:gridCol w:w="1215"/>
        <w:gridCol w:w="1080"/>
        <w:gridCol w:w="1215"/>
        <w:gridCol w:w="1230"/>
      </w:tblGrid>
      <w:tr w:rsidR="00844466">
        <w:tc>
          <w:tcPr>
            <w:tcW w:w="1260" w:type="dxa"/>
            <w:vMerge w:val="restart"/>
          </w:tcPr>
          <w:p w:rsidR="00844466" w:rsidRDefault="00844466">
            <w:pPr>
              <w:pStyle w:val="ConsPlusNormal"/>
              <w:jc w:val="center"/>
            </w:pPr>
            <w:r>
              <w:t>Наименование объекта</w:t>
            </w:r>
          </w:p>
        </w:tc>
        <w:tc>
          <w:tcPr>
            <w:tcW w:w="1260" w:type="dxa"/>
            <w:vMerge w:val="restart"/>
          </w:tcPr>
          <w:p w:rsidR="00844466" w:rsidRDefault="00844466">
            <w:pPr>
              <w:pStyle w:val="ConsPlusNormal"/>
              <w:jc w:val="center"/>
            </w:pPr>
            <w:r>
              <w:t>Подрядчик</w:t>
            </w:r>
          </w:p>
        </w:tc>
        <w:tc>
          <w:tcPr>
            <w:tcW w:w="2160" w:type="dxa"/>
            <w:gridSpan w:val="2"/>
          </w:tcPr>
          <w:p w:rsidR="00844466" w:rsidRDefault="00844466">
            <w:pPr>
              <w:pStyle w:val="ConsPlusNormal"/>
              <w:jc w:val="center"/>
            </w:pPr>
            <w:r>
              <w:t>Лимит финансирования (руб.)</w:t>
            </w:r>
          </w:p>
        </w:tc>
        <w:tc>
          <w:tcPr>
            <w:tcW w:w="2295" w:type="dxa"/>
            <w:gridSpan w:val="2"/>
          </w:tcPr>
          <w:p w:rsidR="00844466" w:rsidRDefault="00844466">
            <w:pPr>
              <w:pStyle w:val="ConsPlusNormal"/>
              <w:jc w:val="center"/>
            </w:pPr>
            <w:r>
              <w:t>Стоимость выполненных работ (с НДС)</w:t>
            </w:r>
          </w:p>
        </w:tc>
        <w:tc>
          <w:tcPr>
            <w:tcW w:w="1215" w:type="dxa"/>
            <w:vMerge w:val="restart"/>
          </w:tcPr>
          <w:p w:rsidR="00844466" w:rsidRDefault="00844466">
            <w:pPr>
              <w:pStyle w:val="ConsPlusNormal"/>
              <w:jc w:val="center"/>
            </w:pPr>
            <w:r>
              <w:t>Оплачено</w:t>
            </w:r>
          </w:p>
        </w:tc>
        <w:tc>
          <w:tcPr>
            <w:tcW w:w="1230" w:type="dxa"/>
            <w:vMerge w:val="restart"/>
          </w:tcPr>
          <w:p w:rsidR="00844466" w:rsidRDefault="00844466">
            <w:pPr>
              <w:pStyle w:val="ConsPlusNormal"/>
              <w:jc w:val="center"/>
            </w:pPr>
            <w:r>
              <w:t>Сумма финансирования</w:t>
            </w:r>
          </w:p>
        </w:tc>
      </w:tr>
      <w:tr w:rsidR="00844466">
        <w:tc>
          <w:tcPr>
            <w:tcW w:w="1260" w:type="dxa"/>
            <w:vMerge/>
          </w:tcPr>
          <w:p w:rsidR="00844466" w:rsidRDefault="00844466"/>
        </w:tc>
        <w:tc>
          <w:tcPr>
            <w:tcW w:w="1260" w:type="dxa"/>
            <w:vMerge/>
          </w:tcPr>
          <w:p w:rsidR="00844466" w:rsidRDefault="00844466"/>
        </w:tc>
        <w:tc>
          <w:tcPr>
            <w:tcW w:w="1215" w:type="dxa"/>
          </w:tcPr>
          <w:p w:rsidR="00844466" w:rsidRDefault="00844466">
            <w:pPr>
              <w:pStyle w:val="ConsPlusNormal"/>
              <w:jc w:val="center"/>
            </w:pPr>
            <w:r>
              <w:t>с начала года</w:t>
            </w:r>
          </w:p>
        </w:tc>
        <w:tc>
          <w:tcPr>
            <w:tcW w:w="945" w:type="dxa"/>
          </w:tcPr>
          <w:p w:rsidR="00844466" w:rsidRDefault="00844466">
            <w:pPr>
              <w:pStyle w:val="ConsPlusNormal"/>
              <w:jc w:val="center"/>
            </w:pPr>
            <w:r>
              <w:t>в т.ч. за месяц</w:t>
            </w:r>
          </w:p>
        </w:tc>
        <w:tc>
          <w:tcPr>
            <w:tcW w:w="1215" w:type="dxa"/>
          </w:tcPr>
          <w:p w:rsidR="00844466" w:rsidRDefault="00844466">
            <w:pPr>
              <w:pStyle w:val="ConsPlusNormal"/>
              <w:jc w:val="center"/>
            </w:pPr>
            <w:r>
              <w:t>с начала года</w:t>
            </w:r>
          </w:p>
        </w:tc>
        <w:tc>
          <w:tcPr>
            <w:tcW w:w="1080" w:type="dxa"/>
          </w:tcPr>
          <w:p w:rsidR="00844466" w:rsidRDefault="00844466">
            <w:pPr>
              <w:pStyle w:val="ConsPlusNormal"/>
              <w:jc w:val="center"/>
            </w:pPr>
            <w:r>
              <w:t>в т.ч. за месяц</w:t>
            </w:r>
          </w:p>
        </w:tc>
        <w:tc>
          <w:tcPr>
            <w:tcW w:w="1215" w:type="dxa"/>
            <w:vMerge/>
          </w:tcPr>
          <w:p w:rsidR="00844466" w:rsidRDefault="00844466"/>
        </w:tc>
        <w:tc>
          <w:tcPr>
            <w:tcW w:w="1230" w:type="dxa"/>
            <w:vMerge/>
          </w:tcPr>
          <w:p w:rsidR="00844466" w:rsidRDefault="00844466"/>
        </w:tc>
      </w:tr>
      <w:tr w:rsidR="00844466">
        <w:tc>
          <w:tcPr>
            <w:tcW w:w="1260" w:type="dxa"/>
          </w:tcPr>
          <w:p w:rsidR="00844466" w:rsidRDefault="00844466">
            <w:pPr>
              <w:pStyle w:val="ConsPlusNormal"/>
              <w:jc w:val="center"/>
            </w:pPr>
          </w:p>
        </w:tc>
        <w:tc>
          <w:tcPr>
            <w:tcW w:w="1260" w:type="dxa"/>
          </w:tcPr>
          <w:p w:rsidR="00844466" w:rsidRDefault="00844466">
            <w:pPr>
              <w:pStyle w:val="ConsPlusNormal"/>
              <w:jc w:val="center"/>
            </w:pPr>
          </w:p>
        </w:tc>
        <w:tc>
          <w:tcPr>
            <w:tcW w:w="1215" w:type="dxa"/>
          </w:tcPr>
          <w:p w:rsidR="00844466" w:rsidRDefault="00844466">
            <w:pPr>
              <w:pStyle w:val="ConsPlusNormal"/>
              <w:jc w:val="center"/>
            </w:pPr>
          </w:p>
        </w:tc>
        <w:tc>
          <w:tcPr>
            <w:tcW w:w="945" w:type="dxa"/>
          </w:tcPr>
          <w:p w:rsidR="00844466" w:rsidRDefault="00844466">
            <w:pPr>
              <w:pStyle w:val="ConsPlusNormal"/>
              <w:jc w:val="center"/>
            </w:pPr>
          </w:p>
        </w:tc>
        <w:tc>
          <w:tcPr>
            <w:tcW w:w="1215" w:type="dxa"/>
          </w:tcPr>
          <w:p w:rsidR="00844466" w:rsidRDefault="00844466">
            <w:pPr>
              <w:pStyle w:val="ConsPlusNormal"/>
              <w:jc w:val="center"/>
            </w:pPr>
          </w:p>
        </w:tc>
        <w:tc>
          <w:tcPr>
            <w:tcW w:w="1080" w:type="dxa"/>
          </w:tcPr>
          <w:p w:rsidR="00844466" w:rsidRDefault="00844466">
            <w:pPr>
              <w:pStyle w:val="ConsPlusNormal"/>
              <w:jc w:val="center"/>
            </w:pPr>
          </w:p>
        </w:tc>
        <w:tc>
          <w:tcPr>
            <w:tcW w:w="1215" w:type="dxa"/>
          </w:tcPr>
          <w:p w:rsidR="00844466" w:rsidRDefault="00844466">
            <w:pPr>
              <w:pStyle w:val="ConsPlusNormal"/>
              <w:jc w:val="center"/>
            </w:pPr>
          </w:p>
        </w:tc>
        <w:tc>
          <w:tcPr>
            <w:tcW w:w="1230" w:type="dxa"/>
          </w:tcPr>
          <w:p w:rsidR="00844466" w:rsidRDefault="00844466">
            <w:pPr>
              <w:pStyle w:val="ConsPlusNormal"/>
              <w:jc w:val="center"/>
            </w:pPr>
          </w:p>
        </w:tc>
      </w:tr>
      <w:tr w:rsidR="00844466">
        <w:tc>
          <w:tcPr>
            <w:tcW w:w="1260" w:type="dxa"/>
          </w:tcPr>
          <w:p w:rsidR="00844466" w:rsidRDefault="00844466">
            <w:pPr>
              <w:pStyle w:val="ConsPlusNormal"/>
              <w:jc w:val="center"/>
            </w:pPr>
          </w:p>
        </w:tc>
        <w:tc>
          <w:tcPr>
            <w:tcW w:w="1260" w:type="dxa"/>
          </w:tcPr>
          <w:p w:rsidR="00844466" w:rsidRDefault="00844466">
            <w:pPr>
              <w:pStyle w:val="ConsPlusNormal"/>
              <w:jc w:val="center"/>
            </w:pPr>
          </w:p>
        </w:tc>
        <w:tc>
          <w:tcPr>
            <w:tcW w:w="1215" w:type="dxa"/>
          </w:tcPr>
          <w:p w:rsidR="00844466" w:rsidRDefault="00844466">
            <w:pPr>
              <w:pStyle w:val="ConsPlusNormal"/>
              <w:jc w:val="center"/>
            </w:pPr>
          </w:p>
        </w:tc>
        <w:tc>
          <w:tcPr>
            <w:tcW w:w="945" w:type="dxa"/>
          </w:tcPr>
          <w:p w:rsidR="00844466" w:rsidRDefault="00844466">
            <w:pPr>
              <w:pStyle w:val="ConsPlusNormal"/>
              <w:jc w:val="center"/>
            </w:pPr>
          </w:p>
        </w:tc>
        <w:tc>
          <w:tcPr>
            <w:tcW w:w="1215" w:type="dxa"/>
          </w:tcPr>
          <w:p w:rsidR="00844466" w:rsidRDefault="00844466">
            <w:pPr>
              <w:pStyle w:val="ConsPlusNormal"/>
              <w:jc w:val="center"/>
            </w:pPr>
          </w:p>
        </w:tc>
        <w:tc>
          <w:tcPr>
            <w:tcW w:w="1080" w:type="dxa"/>
          </w:tcPr>
          <w:p w:rsidR="00844466" w:rsidRDefault="00844466">
            <w:pPr>
              <w:pStyle w:val="ConsPlusNormal"/>
              <w:jc w:val="center"/>
            </w:pPr>
          </w:p>
        </w:tc>
        <w:tc>
          <w:tcPr>
            <w:tcW w:w="1215" w:type="dxa"/>
          </w:tcPr>
          <w:p w:rsidR="00844466" w:rsidRDefault="00844466">
            <w:pPr>
              <w:pStyle w:val="ConsPlusNormal"/>
              <w:jc w:val="center"/>
            </w:pPr>
          </w:p>
        </w:tc>
        <w:tc>
          <w:tcPr>
            <w:tcW w:w="1230" w:type="dxa"/>
          </w:tcPr>
          <w:p w:rsidR="00844466" w:rsidRDefault="00844466">
            <w:pPr>
              <w:pStyle w:val="ConsPlusNormal"/>
              <w:jc w:val="center"/>
            </w:pPr>
          </w:p>
        </w:tc>
      </w:tr>
    </w:tbl>
    <w:p w:rsidR="00844466" w:rsidRDefault="00844466">
      <w:pPr>
        <w:pStyle w:val="ConsPlusNormal"/>
        <w:ind w:firstLine="540"/>
        <w:jc w:val="both"/>
      </w:pPr>
    </w:p>
    <w:p w:rsidR="00844466" w:rsidRDefault="00844466">
      <w:pPr>
        <w:pStyle w:val="ConsPlusNonformat"/>
        <w:jc w:val="both"/>
      </w:pPr>
      <w:r>
        <w:t>Руководитель финансового</w:t>
      </w:r>
    </w:p>
    <w:p w:rsidR="00844466" w:rsidRDefault="00844466">
      <w:pPr>
        <w:pStyle w:val="ConsPlusNonformat"/>
        <w:jc w:val="both"/>
      </w:pPr>
      <w:r>
        <w:t>органа муниципального образования (подпись)</w:t>
      </w:r>
    </w:p>
    <w:p w:rsidR="00844466" w:rsidRDefault="00844466">
      <w:pPr>
        <w:pStyle w:val="ConsPlusNonformat"/>
        <w:jc w:val="both"/>
      </w:pPr>
    </w:p>
    <w:p w:rsidR="00844466" w:rsidRDefault="00844466">
      <w:pPr>
        <w:pStyle w:val="ConsPlusNonformat"/>
        <w:jc w:val="both"/>
      </w:pPr>
      <w:r>
        <w:t>Исполнитель                       (подпись)</w:t>
      </w:r>
    </w:p>
    <w:p w:rsidR="00844466" w:rsidRDefault="00844466">
      <w:pPr>
        <w:pStyle w:val="ConsPlusNonformat"/>
        <w:jc w:val="both"/>
      </w:pPr>
      <w:r>
        <w:t>Тел.</w:t>
      </w:r>
    </w:p>
    <w:p w:rsidR="00844466" w:rsidRDefault="00844466">
      <w:pPr>
        <w:pStyle w:val="ConsPlusNonformat"/>
        <w:jc w:val="both"/>
      </w:pPr>
      <w:r>
        <w:t>М.П.</w:t>
      </w:r>
    </w:p>
    <w:p w:rsidR="00844466" w:rsidRDefault="00844466">
      <w:pPr>
        <w:sectPr w:rsidR="00844466">
          <w:pgSz w:w="16838" w:h="11905" w:orient="landscape"/>
          <w:pgMar w:top="1701" w:right="1134" w:bottom="850" w:left="1134" w:header="0" w:footer="0" w:gutter="0"/>
          <w:cols w:space="720"/>
        </w:sectPr>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outlineLvl w:val="3"/>
      </w:pPr>
      <w:r>
        <w:t>Приложение 3</w:t>
      </w:r>
    </w:p>
    <w:p w:rsidR="00844466" w:rsidRDefault="00844466">
      <w:pPr>
        <w:pStyle w:val="ConsPlusNormal"/>
        <w:jc w:val="right"/>
      </w:pPr>
      <w:r>
        <w:t>к Порядку предоставления субсидий</w:t>
      </w:r>
    </w:p>
    <w:p w:rsidR="00844466" w:rsidRDefault="00844466">
      <w:pPr>
        <w:pStyle w:val="ConsPlusNormal"/>
        <w:jc w:val="right"/>
      </w:pPr>
      <w:r>
        <w:t>бюджетам муниципальных образований</w:t>
      </w:r>
    </w:p>
    <w:p w:rsidR="00844466" w:rsidRDefault="00844466">
      <w:pPr>
        <w:pStyle w:val="ConsPlusNormal"/>
        <w:jc w:val="right"/>
      </w:pPr>
      <w:r>
        <w:t>из областного бюджета на содержание</w:t>
      </w:r>
    </w:p>
    <w:p w:rsidR="00844466" w:rsidRDefault="00844466">
      <w:pPr>
        <w:pStyle w:val="ConsPlusNormal"/>
        <w:jc w:val="right"/>
      </w:pPr>
      <w:r>
        <w:t>автомобильных дорог общего пользования</w:t>
      </w:r>
    </w:p>
    <w:p w:rsidR="00844466" w:rsidRDefault="00844466">
      <w:pPr>
        <w:pStyle w:val="ConsPlusNormal"/>
        <w:jc w:val="right"/>
      </w:pPr>
      <w:r>
        <w:t>местного значения и искусственных сооружений</w:t>
      </w:r>
    </w:p>
    <w:p w:rsidR="00844466" w:rsidRDefault="00844466">
      <w:pPr>
        <w:pStyle w:val="ConsPlusNormal"/>
        <w:jc w:val="right"/>
      </w:pPr>
      <w:r>
        <w:t>на них за счет средств дорожного фонда</w:t>
      </w:r>
    </w:p>
    <w:p w:rsidR="00844466" w:rsidRDefault="00844466">
      <w:pPr>
        <w:pStyle w:val="ConsPlusNormal"/>
        <w:jc w:val="right"/>
      </w:pPr>
      <w:r>
        <w:t>в рамках реализации подпрограммы</w:t>
      </w:r>
    </w:p>
    <w:p w:rsidR="00844466" w:rsidRDefault="00844466">
      <w:pPr>
        <w:pStyle w:val="ConsPlusNormal"/>
        <w:jc w:val="right"/>
      </w:pPr>
      <w:r>
        <w:t>"Автомобильные дороги" (2014 - 2020 годы)</w:t>
      </w:r>
    </w:p>
    <w:p w:rsidR="00844466" w:rsidRDefault="00844466">
      <w:pPr>
        <w:pStyle w:val="ConsPlusNormal"/>
        <w:jc w:val="right"/>
      </w:pPr>
      <w:r>
        <w:t>государственной программы "Обеспечение</w:t>
      </w:r>
    </w:p>
    <w:p w:rsidR="00844466" w:rsidRDefault="00844466">
      <w:pPr>
        <w:pStyle w:val="ConsPlusNormal"/>
        <w:jc w:val="right"/>
      </w:pPr>
      <w:r>
        <w:t>реализации государственных полномочий</w:t>
      </w:r>
    </w:p>
    <w:p w:rsidR="00844466" w:rsidRDefault="00844466">
      <w:pPr>
        <w:pStyle w:val="ConsPlusNormal"/>
        <w:jc w:val="right"/>
      </w:pPr>
      <w:r>
        <w:t>в области строительства, архитектуры</w:t>
      </w:r>
    </w:p>
    <w:p w:rsidR="00844466" w:rsidRDefault="00844466">
      <w:pPr>
        <w:pStyle w:val="ConsPlusNormal"/>
        <w:jc w:val="right"/>
      </w:pPr>
      <w:r>
        <w:t>и развитие дорожного хозяйства</w:t>
      </w:r>
    </w:p>
    <w:p w:rsidR="00844466" w:rsidRDefault="00844466">
      <w:pPr>
        <w:pStyle w:val="ConsPlusNormal"/>
        <w:jc w:val="right"/>
      </w:pPr>
      <w:r>
        <w:t>Брянской области" (2014 - 2020 годы)</w:t>
      </w:r>
    </w:p>
    <w:p w:rsidR="00844466" w:rsidRDefault="00844466">
      <w:pPr>
        <w:pStyle w:val="ConsPlusNormal"/>
        <w:ind w:firstLine="540"/>
        <w:jc w:val="both"/>
      </w:pPr>
    </w:p>
    <w:p w:rsidR="00844466" w:rsidRDefault="00844466">
      <w:pPr>
        <w:pStyle w:val="ConsPlusNormal"/>
        <w:jc w:val="center"/>
      </w:pPr>
      <w:r>
        <w:t>Представляется ежемесячно администрациями</w:t>
      </w:r>
    </w:p>
    <w:p w:rsidR="00844466" w:rsidRDefault="00844466">
      <w:pPr>
        <w:pStyle w:val="ConsPlusNormal"/>
        <w:jc w:val="center"/>
      </w:pPr>
      <w:r>
        <w:t>муниципальных образований учреждению</w:t>
      </w:r>
    </w:p>
    <w:p w:rsidR="00844466" w:rsidRDefault="00844466">
      <w:pPr>
        <w:pStyle w:val="ConsPlusNormal"/>
        <w:jc w:val="center"/>
      </w:pPr>
      <w:r>
        <w:t>до 5 числа месяца, следующего за отчетным периодом</w:t>
      </w:r>
    </w:p>
    <w:p w:rsidR="00844466" w:rsidRDefault="00844466">
      <w:pPr>
        <w:pStyle w:val="ConsPlusNormal"/>
        <w:jc w:val="center"/>
      </w:pPr>
    </w:p>
    <w:p w:rsidR="00844466" w:rsidRDefault="00844466">
      <w:pPr>
        <w:pStyle w:val="ConsPlusNormal"/>
        <w:jc w:val="center"/>
      </w:pPr>
      <w:bookmarkStart w:id="96" w:name="P7299"/>
      <w:bookmarkEnd w:id="96"/>
      <w:r>
        <w:t>ОТЧЕТ</w:t>
      </w:r>
    </w:p>
    <w:p w:rsidR="00844466" w:rsidRDefault="00844466">
      <w:pPr>
        <w:pStyle w:val="ConsPlusNormal"/>
        <w:jc w:val="center"/>
      </w:pPr>
      <w:r>
        <w:t>об использовании денежных средств, выделенных</w:t>
      </w:r>
    </w:p>
    <w:p w:rsidR="00844466" w:rsidRDefault="00844466">
      <w:pPr>
        <w:pStyle w:val="ConsPlusNormal"/>
        <w:jc w:val="center"/>
      </w:pPr>
      <w:r>
        <w:t>на содержание автомобильных дорог</w:t>
      </w:r>
    </w:p>
    <w:p w:rsidR="00844466" w:rsidRDefault="00844466">
      <w:pPr>
        <w:pStyle w:val="ConsPlusNormal"/>
        <w:jc w:val="center"/>
      </w:pPr>
      <w:r>
        <w:t>общего пользования местного значения</w:t>
      </w:r>
    </w:p>
    <w:p w:rsidR="00844466" w:rsidRDefault="00844466">
      <w:pPr>
        <w:pStyle w:val="ConsPlusNormal"/>
        <w:jc w:val="center"/>
      </w:pPr>
      <w:r>
        <w:t>и искусственных сооружений на них,</w:t>
      </w:r>
    </w:p>
    <w:p w:rsidR="00844466" w:rsidRDefault="00844466">
      <w:pPr>
        <w:pStyle w:val="ConsPlusNormal"/>
        <w:jc w:val="center"/>
      </w:pPr>
      <w:r>
        <w:t>за _____________ 20__ г.</w:t>
      </w:r>
    </w:p>
    <w:p w:rsidR="00844466" w:rsidRDefault="00844466">
      <w:pPr>
        <w:pStyle w:val="ConsPlusNormal"/>
        <w:jc w:val="center"/>
      </w:pPr>
      <w:r>
        <w:t>по ___________________________</w:t>
      </w:r>
    </w:p>
    <w:p w:rsidR="00844466" w:rsidRDefault="00844466">
      <w:pPr>
        <w:pStyle w:val="ConsPlusNormal"/>
        <w:jc w:val="center"/>
      </w:pPr>
      <w:r>
        <w:t>(муниципальному образованию)</w:t>
      </w:r>
    </w:p>
    <w:p w:rsidR="00844466" w:rsidRDefault="00844466">
      <w:pPr>
        <w:pStyle w:val="ConsPlusNormal"/>
        <w:jc w:val="center"/>
      </w:pPr>
    </w:p>
    <w:p w:rsidR="00844466" w:rsidRDefault="00844466">
      <w:pPr>
        <w:pStyle w:val="ConsPlusNormal"/>
        <w:jc w:val="right"/>
      </w:pPr>
      <w:r>
        <w:t>(рублей)</w:t>
      </w:r>
    </w:p>
    <w:p w:rsidR="00844466" w:rsidRDefault="00844466">
      <w:pPr>
        <w:sectPr w:rsidR="00844466">
          <w:pgSz w:w="11905" w:h="16838"/>
          <w:pgMar w:top="1134" w:right="850" w:bottom="1134" w:left="1701" w:header="0" w:footer="0" w:gutter="0"/>
          <w:cols w:space="720"/>
        </w:sectPr>
      </w:pPr>
    </w:p>
    <w:p w:rsidR="00844466" w:rsidRDefault="0084446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0"/>
        <w:gridCol w:w="960"/>
        <w:gridCol w:w="720"/>
        <w:gridCol w:w="960"/>
        <w:gridCol w:w="764"/>
        <w:gridCol w:w="916"/>
        <w:gridCol w:w="963"/>
        <w:gridCol w:w="1357"/>
        <w:gridCol w:w="747"/>
        <w:gridCol w:w="933"/>
        <w:gridCol w:w="960"/>
        <w:gridCol w:w="714"/>
        <w:gridCol w:w="1013"/>
        <w:gridCol w:w="1033"/>
      </w:tblGrid>
      <w:tr w:rsidR="00844466">
        <w:tc>
          <w:tcPr>
            <w:tcW w:w="420" w:type="dxa"/>
            <w:vMerge w:val="restart"/>
          </w:tcPr>
          <w:p w:rsidR="00844466" w:rsidRDefault="00844466">
            <w:pPr>
              <w:pStyle w:val="ConsPlusNormal"/>
              <w:jc w:val="center"/>
            </w:pPr>
            <w:r>
              <w:t>N</w:t>
            </w:r>
          </w:p>
        </w:tc>
        <w:tc>
          <w:tcPr>
            <w:tcW w:w="960" w:type="dxa"/>
            <w:vMerge w:val="restart"/>
          </w:tcPr>
          <w:p w:rsidR="00844466" w:rsidRDefault="00844466">
            <w:pPr>
              <w:pStyle w:val="ConsPlusNormal"/>
              <w:jc w:val="center"/>
            </w:pPr>
            <w:r>
              <w:t>Виды работ</w:t>
            </w:r>
          </w:p>
        </w:tc>
        <w:tc>
          <w:tcPr>
            <w:tcW w:w="1680" w:type="dxa"/>
            <w:gridSpan w:val="2"/>
          </w:tcPr>
          <w:p w:rsidR="00844466" w:rsidRDefault="00844466">
            <w:pPr>
              <w:pStyle w:val="ConsPlusNormal"/>
              <w:jc w:val="center"/>
            </w:pPr>
            <w:r>
              <w:t>Объем выполняемых работ по содержанию в соответствии с утвержденной периодичностью проведения работ, кв. м</w:t>
            </w:r>
          </w:p>
        </w:tc>
        <w:tc>
          <w:tcPr>
            <w:tcW w:w="2643" w:type="dxa"/>
            <w:gridSpan w:val="3"/>
          </w:tcPr>
          <w:p w:rsidR="00844466" w:rsidRDefault="00844466">
            <w:pPr>
              <w:pStyle w:val="ConsPlusNormal"/>
              <w:jc w:val="center"/>
            </w:pPr>
            <w:r>
              <w:t>Лимиты бюджетных обязательств на текущий финансовый год, руб.</w:t>
            </w:r>
          </w:p>
        </w:tc>
        <w:tc>
          <w:tcPr>
            <w:tcW w:w="1357" w:type="dxa"/>
            <w:vMerge w:val="restart"/>
          </w:tcPr>
          <w:p w:rsidR="00844466" w:rsidRDefault="00844466">
            <w:pPr>
              <w:pStyle w:val="ConsPlusNormal"/>
              <w:jc w:val="center"/>
            </w:pPr>
            <w:r>
              <w:t>Профинансировано департаментом, руб.</w:t>
            </w:r>
          </w:p>
        </w:tc>
        <w:tc>
          <w:tcPr>
            <w:tcW w:w="2640" w:type="dxa"/>
            <w:gridSpan w:val="3"/>
          </w:tcPr>
          <w:p w:rsidR="00844466" w:rsidRDefault="00844466">
            <w:pPr>
              <w:pStyle w:val="ConsPlusNormal"/>
              <w:jc w:val="center"/>
            </w:pPr>
            <w:r>
              <w:t>Выполнено работ по содержанию дорог в соответствии с утвержденными нормативами финансовых затрат на содержание, руб.</w:t>
            </w:r>
          </w:p>
        </w:tc>
        <w:tc>
          <w:tcPr>
            <w:tcW w:w="2760" w:type="dxa"/>
            <w:gridSpan w:val="3"/>
          </w:tcPr>
          <w:p w:rsidR="00844466" w:rsidRDefault="00844466">
            <w:pPr>
              <w:pStyle w:val="ConsPlusNormal"/>
              <w:jc w:val="center"/>
            </w:pPr>
            <w:r>
              <w:t>Исполнение показателя результативности, %</w:t>
            </w:r>
          </w:p>
        </w:tc>
      </w:tr>
      <w:tr w:rsidR="00844466">
        <w:tc>
          <w:tcPr>
            <w:tcW w:w="420" w:type="dxa"/>
            <w:vMerge/>
          </w:tcPr>
          <w:p w:rsidR="00844466" w:rsidRDefault="00844466"/>
        </w:tc>
        <w:tc>
          <w:tcPr>
            <w:tcW w:w="960" w:type="dxa"/>
            <w:vMerge/>
          </w:tcPr>
          <w:p w:rsidR="00844466" w:rsidRDefault="00844466"/>
        </w:tc>
        <w:tc>
          <w:tcPr>
            <w:tcW w:w="720" w:type="dxa"/>
            <w:vMerge w:val="restart"/>
          </w:tcPr>
          <w:p w:rsidR="00844466" w:rsidRDefault="00844466">
            <w:pPr>
              <w:pStyle w:val="ConsPlusNormal"/>
              <w:jc w:val="center"/>
            </w:pPr>
            <w:r>
              <w:t>план</w:t>
            </w:r>
          </w:p>
        </w:tc>
        <w:tc>
          <w:tcPr>
            <w:tcW w:w="960" w:type="dxa"/>
            <w:vMerge w:val="restart"/>
          </w:tcPr>
          <w:p w:rsidR="00844466" w:rsidRDefault="00844466">
            <w:pPr>
              <w:pStyle w:val="ConsPlusNormal"/>
              <w:jc w:val="center"/>
            </w:pPr>
            <w:r>
              <w:t>факт</w:t>
            </w:r>
          </w:p>
        </w:tc>
        <w:tc>
          <w:tcPr>
            <w:tcW w:w="764" w:type="dxa"/>
            <w:vMerge w:val="restart"/>
          </w:tcPr>
          <w:p w:rsidR="00844466" w:rsidRDefault="00844466">
            <w:pPr>
              <w:pStyle w:val="ConsPlusNormal"/>
              <w:jc w:val="center"/>
            </w:pPr>
            <w:r>
              <w:t>всего</w:t>
            </w:r>
          </w:p>
        </w:tc>
        <w:tc>
          <w:tcPr>
            <w:tcW w:w="1879" w:type="dxa"/>
            <w:gridSpan w:val="2"/>
          </w:tcPr>
          <w:p w:rsidR="00844466" w:rsidRDefault="00844466">
            <w:pPr>
              <w:pStyle w:val="ConsPlusNormal"/>
              <w:jc w:val="center"/>
            </w:pPr>
            <w:r>
              <w:t>в том числе:</w:t>
            </w:r>
          </w:p>
        </w:tc>
        <w:tc>
          <w:tcPr>
            <w:tcW w:w="1357" w:type="dxa"/>
            <w:vMerge/>
          </w:tcPr>
          <w:p w:rsidR="00844466" w:rsidRDefault="00844466"/>
        </w:tc>
        <w:tc>
          <w:tcPr>
            <w:tcW w:w="747" w:type="dxa"/>
            <w:vMerge w:val="restart"/>
          </w:tcPr>
          <w:p w:rsidR="00844466" w:rsidRDefault="00844466">
            <w:pPr>
              <w:pStyle w:val="ConsPlusNormal"/>
              <w:jc w:val="center"/>
            </w:pPr>
            <w:r>
              <w:t>всего</w:t>
            </w:r>
          </w:p>
        </w:tc>
        <w:tc>
          <w:tcPr>
            <w:tcW w:w="1893" w:type="dxa"/>
            <w:gridSpan w:val="2"/>
          </w:tcPr>
          <w:p w:rsidR="00844466" w:rsidRDefault="00844466">
            <w:pPr>
              <w:pStyle w:val="ConsPlusNormal"/>
              <w:jc w:val="center"/>
            </w:pPr>
            <w:r>
              <w:t>в том числе:</w:t>
            </w:r>
          </w:p>
        </w:tc>
        <w:tc>
          <w:tcPr>
            <w:tcW w:w="714" w:type="dxa"/>
            <w:vMerge w:val="restart"/>
          </w:tcPr>
          <w:p w:rsidR="00844466" w:rsidRDefault="00844466">
            <w:pPr>
              <w:pStyle w:val="ConsPlusNormal"/>
              <w:jc w:val="center"/>
            </w:pPr>
            <w:r>
              <w:t>всего</w:t>
            </w:r>
          </w:p>
        </w:tc>
        <w:tc>
          <w:tcPr>
            <w:tcW w:w="2046" w:type="dxa"/>
            <w:gridSpan w:val="2"/>
          </w:tcPr>
          <w:p w:rsidR="00844466" w:rsidRDefault="00844466">
            <w:pPr>
              <w:pStyle w:val="ConsPlusNormal"/>
              <w:jc w:val="center"/>
            </w:pPr>
            <w:r>
              <w:t>в том числе:</w:t>
            </w:r>
          </w:p>
        </w:tc>
      </w:tr>
      <w:tr w:rsidR="00844466">
        <w:tc>
          <w:tcPr>
            <w:tcW w:w="420" w:type="dxa"/>
            <w:vMerge/>
          </w:tcPr>
          <w:p w:rsidR="00844466" w:rsidRDefault="00844466"/>
        </w:tc>
        <w:tc>
          <w:tcPr>
            <w:tcW w:w="960" w:type="dxa"/>
            <w:vMerge/>
          </w:tcPr>
          <w:p w:rsidR="00844466" w:rsidRDefault="00844466"/>
        </w:tc>
        <w:tc>
          <w:tcPr>
            <w:tcW w:w="720" w:type="dxa"/>
            <w:vMerge/>
          </w:tcPr>
          <w:p w:rsidR="00844466" w:rsidRDefault="00844466"/>
        </w:tc>
        <w:tc>
          <w:tcPr>
            <w:tcW w:w="960" w:type="dxa"/>
            <w:vMerge/>
          </w:tcPr>
          <w:p w:rsidR="00844466" w:rsidRDefault="00844466"/>
        </w:tc>
        <w:tc>
          <w:tcPr>
            <w:tcW w:w="764" w:type="dxa"/>
            <w:vMerge/>
          </w:tcPr>
          <w:p w:rsidR="00844466" w:rsidRDefault="00844466"/>
        </w:tc>
        <w:tc>
          <w:tcPr>
            <w:tcW w:w="916" w:type="dxa"/>
          </w:tcPr>
          <w:p w:rsidR="00844466" w:rsidRDefault="00844466">
            <w:pPr>
              <w:pStyle w:val="ConsPlusNormal"/>
              <w:jc w:val="center"/>
            </w:pPr>
            <w:r>
              <w:t>областной бюджет</w:t>
            </w:r>
          </w:p>
        </w:tc>
        <w:tc>
          <w:tcPr>
            <w:tcW w:w="963" w:type="dxa"/>
          </w:tcPr>
          <w:p w:rsidR="00844466" w:rsidRDefault="00844466">
            <w:pPr>
              <w:pStyle w:val="ConsPlusNormal"/>
              <w:jc w:val="center"/>
            </w:pPr>
            <w:r>
              <w:t>местный бюджет</w:t>
            </w:r>
          </w:p>
        </w:tc>
        <w:tc>
          <w:tcPr>
            <w:tcW w:w="1357" w:type="dxa"/>
            <w:vMerge/>
          </w:tcPr>
          <w:p w:rsidR="00844466" w:rsidRDefault="00844466"/>
        </w:tc>
        <w:tc>
          <w:tcPr>
            <w:tcW w:w="747" w:type="dxa"/>
            <w:vMerge/>
          </w:tcPr>
          <w:p w:rsidR="00844466" w:rsidRDefault="00844466"/>
        </w:tc>
        <w:tc>
          <w:tcPr>
            <w:tcW w:w="933" w:type="dxa"/>
          </w:tcPr>
          <w:p w:rsidR="00844466" w:rsidRDefault="00844466">
            <w:pPr>
              <w:pStyle w:val="ConsPlusNormal"/>
              <w:jc w:val="center"/>
            </w:pPr>
            <w:r>
              <w:t>областной бюджет</w:t>
            </w:r>
          </w:p>
        </w:tc>
        <w:tc>
          <w:tcPr>
            <w:tcW w:w="960" w:type="dxa"/>
          </w:tcPr>
          <w:p w:rsidR="00844466" w:rsidRDefault="00844466">
            <w:pPr>
              <w:pStyle w:val="ConsPlusNormal"/>
              <w:jc w:val="center"/>
            </w:pPr>
            <w:r>
              <w:t>местный бюджет</w:t>
            </w:r>
          </w:p>
        </w:tc>
        <w:tc>
          <w:tcPr>
            <w:tcW w:w="714" w:type="dxa"/>
            <w:vMerge/>
          </w:tcPr>
          <w:p w:rsidR="00844466" w:rsidRDefault="00844466"/>
        </w:tc>
        <w:tc>
          <w:tcPr>
            <w:tcW w:w="1013" w:type="dxa"/>
          </w:tcPr>
          <w:p w:rsidR="00844466" w:rsidRDefault="00844466">
            <w:pPr>
              <w:pStyle w:val="ConsPlusNormal"/>
              <w:jc w:val="center"/>
            </w:pPr>
            <w:r>
              <w:t>план</w:t>
            </w:r>
          </w:p>
        </w:tc>
        <w:tc>
          <w:tcPr>
            <w:tcW w:w="1033" w:type="dxa"/>
          </w:tcPr>
          <w:p w:rsidR="00844466" w:rsidRDefault="00844466">
            <w:pPr>
              <w:pStyle w:val="ConsPlusNormal"/>
              <w:jc w:val="center"/>
            </w:pPr>
            <w:r>
              <w:t>факт</w:t>
            </w:r>
          </w:p>
        </w:tc>
      </w:tr>
      <w:tr w:rsidR="00844466">
        <w:tc>
          <w:tcPr>
            <w:tcW w:w="420" w:type="dxa"/>
          </w:tcPr>
          <w:p w:rsidR="00844466" w:rsidRDefault="00844466">
            <w:pPr>
              <w:pStyle w:val="ConsPlusNormal"/>
            </w:pPr>
          </w:p>
        </w:tc>
        <w:tc>
          <w:tcPr>
            <w:tcW w:w="960" w:type="dxa"/>
          </w:tcPr>
          <w:p w:rsidR="00844466" w:rsidRDefault="00844466">
            <w:pPr>
              <w:pStyle w:val="ConsPlusNormal"/>
            </w:pPr>
          </w:p>
        </w:tc>
        <w:tc>
          <w:tcPr>
            <w:tcW w:w="720" w:type="dxa"/>
          </w:tcPr>
          <w:p w:rsidR="00844466" w:rsidRDefault="00844466">
            <w:pPr>
              <w:pStyle w:val="ConsPlusNormal"/>
            </w:pPr>
          </w:p>
        </w:tc>
        <w:tc>
          <w:tcPr>
            <w:tcW w:w="960" w:type="dxa"/>
          </w:tcPr>
          <w:p w:rsidR="00844466" w:rsidRDefault="00844466">
            <w:pPr>
              <w:pStyle w:val="ConsPlusNormal"/>
            </w:pPr>
          </w:p>
        </w:tc>
        <w:tc>
          <w:tcPr>
            <w:tcW w:w="764" w:type="dxa"/>
          </w:tcPr>
          <w:p w:rsidR="00844466" w:rsidRDefault="00844466">
            <w:pPr>
              <w:pStyle w:val="ConsPlusNormal"/>
            </w:pPr>
          </w:p>
        </w:tc>
        <w:tc>
          <w:tcPr>
            <w:tcW w:w="916" w:type="dxa"/>
          </w:tcPr>
          <w:p w:rsidR="00844466" w:rsidRDefault="00844466">
            <w:pPr>
              <w:pStyle w:val="ConsPlusNormal"/>
            </w:pPr>
          </w:p>
        </w:tc>
        <w:tc>
          <w:tcPr>
            <w:tcW w:w="963" w:type="dxa"/>
          </w:tcPr>
          <w:p w:rsidR="00844466" w:rsidRDefault="00844466">
            <w:pPr>
              <w:pStyle w:val="ConsPlusNormal"/>
            </w:pPr>
          </w:p>
        </w:tc>
        <w:tc>
          <w:tcPr>
            <w:tcW w:w="1357" w:type="dxa"/>
            <w:vMerge w:val="restart"/>
          </w:tcPr>
          <w:p w:rsidR="00844466" w:rsidRDefault="00844466">
            <w:pPr>
              <w:pStyle w:val="ConsPlusNormal"/>
            </w:pPr>
          </w:p>
        </w:tc>
        <w:tc>
          <w:tcPr>
            <w:tcW w:w="747" w:type="dxa"/>
          </w:tcPr>
          <w:p w:rsidR="00844466" w:rsidRDefault="00844466">
            <w:pPr>
              <w:pStyle w:val="ConsPlusNormal"/>
            </w:pPr>
          </w:p>
        </w:tc>
        <w:tc>
          <w:tcPr>
            <w:tcW w:w="933" w:type="dxa"/>
          </w:tcPr>
          <w:p w:rsidR="00844466" w:rsidRDefault="00844466">
            <w:pPr>
              <w:pStyle w:val="ConsPlusNormal"/>
            </w:pPr>
          </w:p>
        </w:tc>
        <w:tc>
          <w:tcPr>
            <w:tcW w:w="960" w:type="dxa"/>
          </w:tcPr>
          <w:p w:rsidR="00844466" w:rsidRDefault="00844466">
            <w:pPr>
              <w:pStyle w:val="ConsPlusNormal"/>
            </w:pPr>
          </w:p>
        </w:tc>
        <w:tc>
          <w:tcPr>
            <w:tcW w:w="714" w:type="dxa"/>
          </w:tcPr>
          <w:p w:rsidR="00844466" w:rsidRDefault="00844466">
            <w:pPr>
              <w:pStyle w:val="ConsPlusNormal"/>
            </w:pPr>
          </w:p>
        </w:tc>
        <w:tc>
          <w:tcPr>
            <w:tcW w:w="1013" w:type="dxa"/>
          </w:tcPr>
          <w:p w:rsidR="00844466" w:rsidRDefault="00844466">
            <w:pPr>
              <w:pStyle w:val="ConsPlusNormal"/>
            </w:pPr>
          </w:p>
        </w:tc>
        <w:tc>
          <w:tcPr>
            <w:tcW w:w="1033" w:type="dxa"/>
          </w:tcPr>
          <w:p w:rsidR="00844466" w:rsidRDefault="00844466">
            <w:pPr>
              <w:pStyle w:val="ConsPlusNormal"/>
            </w:pPr>
          </w:p>
        </w:tc>
      </w:tr>
      <w:tr w:rsidR="00844466">
        <w:tc>
          <w:tcPr>
            <w:tcW w:w="420" w:type="dxa"/>
          </w:tcPr>
          <w:p w:rsidR="00844466" w:rsidRDefault="00844466">
            <w:pPr>
              <w:pStyle w:val="ConsPlusNormal"/>
            </w:pPr>
          </w:p>
        </w:tc>
        <w:tc>
          <w:tcPr>
            <w:tcW w:w="960" w:type="dxa"/>
          </w:tcPr>
          <w:p w:rsidR="00844466" w:rsidRDefault="00844466">
            <w:pPr>
              <w:pStyle w:val="ConsPlusNormal"/>
            </w:pPr>
          </w:p>
        </w:tc>
        <w:tc>
          <w:tcPr>
            <w:tcW w:w="720" w:type="dxa"/>
          </w:tcPr>
          <w:p w:rsidR="00844466" w:rsidRDefault="00844466">
            <w:pPr>
              <w:pStyle w:val="ConsPlusNormal"/>
            </w:pPr>
          </w:p>
        </w:tc>
        <w:tc>
          <w:tcPr>
            <w:tcW w:w="960" w:type="dxa"/>
          </w:tcPr>
          <w:p w:rsidR="00844466" w:rsidRDefault="00844466">
            <w:pPr>
              <w:pStyle w:val="ConsPlusNormal"/>
            </w:pPr>
          </w:p>
        </w:tc>
        <w:tc>
          <w:tcPr>
            <w:tcW w:w="764" w:type="dxa"/>
          </w:tcPr>
          <w:p w:rsidR="00844466" w:rsidRDefault="00844466">
            <w:pPr>
              <w:pStyle w:val="ConsPlusNormal"/>
            </w:pPr>
          </w:p>
        </w:tc>
        <w:tc>
          <w:tcPr>
            <w:tcW w:w="916" w:type="dxa"/>
          </w:tcPr>
          <w:p w:rsidR="00844466" w:rsidRDefault="00844466">
            <w:pPr>
              <w:pStyle w:val="ConsPlusNormal"/>
            </w:pPr>
          </w:p>
        </w:tc>
        <w:tc>
          <w:tcPr>
            <w:tcW w:w="963" w:type="dxa"/>
          </w:tcPr>
          <w:p w:rsidR="00844466" w:rsidRDefault="00844466">
            <w:pPr>
              <w:pStyle w:val="ConsPlusNormal"/>
            </w:pPr>
          </w:p>
        </w:tc>
        <w:tc>
          <w:tcPr>
            <w:tcW w:w="1357" w:type="dxa"/>
            <w:vMerge/>
          </w:tcPr>
          <w:p w:rsidR="00844466" w:rsidRDefault="00844466"/>
        </w:tc>
        <w:tc>
          <w:tcPr>
            <w:tcW w:w="747" w:type="dxa"/>
          </w:tcPr>
          <w:p w:rsidR="00844466" w:rsidRDefault="00844466">
            <w:pPr>
              <w:pStyle w:val="ConsPlusNormal"/>
            </w:pPr>
          </w:p>
        </w:tc>
        <w:tc>
          <w:tcPr>
            <w:tcW w:w="933" w:type="dxa"/>
          </w:tcPr>
          <w:p w:rsidR="00844466" w:rsidRDefault="00844466">
            <w:pPr>
              <w:pStyle w:val="ConsPlusNormal"/>
            </w:pPr>
          </w:p>
        </w:tc>
        <w:tc>
          <w:tcPr>
            <w:tcW w:w="960" w:type="dxa"/>
          </w:tcPr>
          <w:p w:rsidR="00844466" w:rsidRDefault="00844466">
            <w:pPr>
              <w:pStyle w:val="ConsPlusNormal"/>
            </w:pPr>
          </w:p>
        </w:tc>
        <w:tc>
          <w:tcPr>
            <w:tcW w:w="714" w:type="dxa"/>
          </w:tcPr>
          <w:p w:rsidR="00844466" w:rsidRDefault="00844466">
            <w:pPr>
              <w:pStyle w:val="ConsPlusNormal"/>
            </w:pPr>
          </w:p>
        </w:tc>
        <w:tc>
          <w:tcPr>
            <w:tcW w:w="1013" w:type="dxa"/>
          </w:tcPr>
          <w:p w:rsidR="00844466" w:rsidRDefault="00844466">
            <w:pPr>
              <w:pStyle w:val="ConsPlusNormal"/>
            </w:pPr>
          </w:p>
        </w:tc>
        <w:tc>
          <w:tcPr>
            <w:tcW w:w="1033" w:type="dxa"/>
          </w:tcPr>
          <w:p w:rsidR="00844466" w:rsidRDefault="00844466">
            <w:pPr>
              <w:pStyle w:val="ConsPlusNormal"/>
            </w:pPr>
          </w:p>
        </w:tc>
      </w:tr>
    </w:tbl>
    <w:p w:rsidR="00844466" w:rsidRDefault="00844466">
      <w:pPr>
        <w:pStyle w:val="ConsPlusNormal"/>
        <w:ind w:firstLine="540"/>
        <w:jc w:val="both"/>
      </w:pPr>
    </w:p>
    <w:p w:rsidR="00844466" w:rsidRDefault="00844466">
      <w:pPr>
        <w:pStyle w:val="ConsPlusNonformat"/>
        <w:jc w:val="both"/>
      </w:pPr>
      <w:r>
        <w:t>Руководитель финансового</w:t>
      </w:r>
    </w:p>
    <w:p w:rsidR="00844466" w:rsidRDefault="00844466">
      <w:pPr>
        <w:pStyle w:val="ConsPlusNonformat"/>
        <w:jc w:val="both"/>
      </w:pPr>
      <w:r>
        <w:t>органа муниципального образования (подпись)</w:t>
      </w:r>
    </w:p>
    <w:p w:rsidR="00844466" w:rsidRDefault="00844466">
      <w:pPr>
        <w:pStyle w:val="ConsPlusNonformat"/>
        <w:jc w:val="both"/>
      </w:pPr>
    </w:p>
    <w:p w:rsidR="00844466" w:rsidRDefault="00844466">
      <w:pPr>
        <w:pStyle w:val="ConsPlusNonformat"/>
        <w:jc w:val="both"/>
      </w:pPr>
      <w:r>
        <w:t>Исполнитель                       (подпись)</w:t>
      </w:r>
    </w:p>
    <w:p w:rsidR="00844466" w:rsidRDefault="00844466">
      <w:pPr>
        <w:pStyle w:val="ConsPlusNonformat"/>
        <w:jc w:val="both"/>
      </w:pPr>
      <w:r>
        <w:t>Тел.</w:t>
      </w:r>
    </w:p>
    <w:p w:rsidR="00844466" w:rsidRDefault="00844466">
      <w:pPr>
        <w:pStyle w:val="ConsPlusNonformat"/>
        <w:jc w:val="both"/>
      </w:pPr>
    </w:p>
    <w:p w:rsidR="00844466" w:rsidRDefault="00844466">
      <w:pPr>
        <w:pStyle w:val="ConsPlusNonformat"/>
        <w:jc w:val="both"/>
      </w:pPr>
      <w:r>
        <w:t>М.П.</w:t>
      </w:r>
    </w:p>
    <w:p w:rsidR="00844466" w:rsidRDefault="00844466">
      <w:pPr>
        <w:sectPr w:rsidR="00844466">
          <w:pgSz w:w="16838" w:h="11905" w:orient="landscape"/>
          <w:pgMar w:top="1701" w:right="1134" w:bottom="850" w:left="1134" w:header="0" w:footer="0" w:gutter="0"/>
          <w:cols w:space="720"/>
        </w:sectPr>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jc w:val="right"/>
        <w:outlineLvl w:val="3"/>
      </w:pPr>
      <w:r>
        <w:t>Приложение 4</w:t>
      </w:r>
    </w:p>
    <w:p w:rsidR="00844466" w:rsidRDefault="00844466">
      <w:pPr>
        <w:pStyle w:val="ConsPlusNormal"/>
        <w:jc w:val="right"/>
      </w:pPr>
      <w:r>
        <w:t>к Порядку предоставления субсидий</w:t>
      </w:r>
    </w:p>
    <w:p w:rsidR="00844466" w:rsidRDefault="00844466">
      <w:pPr>
        <w:pStyle w:val="ConsPlusNormal"/>
        <w:jc w:val="right"/>
      </w:pPr>
      <w:r>
        <w:t>бюджетам муниципальных образований</w:t>
      </w:r>
    </w:p>
    <w:p w:rsidR="00844466" w:rsidRDefault="00844466">
      <w:pPr>
        <w:pStyle w:val="ConsPlusNormal"/>
        <w:jc w:val="right"/>
      </w:pPr>
      <w:r>
        <w:t>из областного бюджета на содержание</w:t>
      </w:r>
    </w:p>
    <w:p w:rsidR="00844466" w:rsidRDefault="00844466">
      <w:pPr>
        <w:pStyle w:val="ConsPlusNormal"/>
        <w:jc w:val="right"/>
      </w:pPr>
      <w:r>
        <w:t>автомобильных дорог общего пользования</w:t>
      </w:r>
    </w:p>
    <w:p w:rsidR="00844466" w:rsidRDefault="00844466">
      <w:pPr>
        <w:pStyle w:val="ConsPlusNormal"/>
        <w:jc w:val="right"/>
      </w:pPr>
      <w:r>
        <w:t>местного значения и искусственных сооружений</w:t>
      </w:r>
    </w:p>
    <w:p w:rsidR="00844466" w:rsidRDefault="00844466">
      <w:pPr>
        <w:pStyle w:val="ConsPlusNormal"/>
        <w:jc w:val="right"/>
      </w:pPr>
      <w:r>
        <w:t>на них за счет средств дорожного фонда</w:t>
      </w:r>
    </w:p>
    <w:p w:rsidR="00844466" w:rsidRDefault="00844466">
      <w:pPr>
        <w:pStyle w:val="ConsPlusNormal"/>
        <w:jc w:val="right"/>
      </w:pPr>
      <w:r>
        <w:t>в рамках реализации подпрограммы</w:t>
      </w:r>
    </w:p>
    <w:p w:rsidR="00844466" w:rsidRDefault="00844466">
      <w:pPr>
        <w:pStyle w:val="ConsPlusNormal"/>
        <w:jc w:val="right"/>
      </w:pPr>
      <w:r>
        <w:t>"Автомобильные дороги" (2014 - 2020 годы)</w:t>
      </w:r>
    </w:p>
    <w:p w:rsidR="00844466" w:rsidRDefault="00844466">
      <w:pPr>
        <w:pStyle w:val="ConsPlusNormal"/>
        <w:jc w:val="right"/>
      </w:pPr>
      <w:r>
        <w:t>государственной программы "Обеспечение</w:t>
      </w:r>
    </w:p>
    <w:p w:rsidR="00844466" w:rsidRDefault="00844466">
      <w:pPr>
        <w:pStyle w:val="ConsPlusNormal"/>
        <w:jc w:val="right"/>
      </w:pPr>
      <w:r>
        <w:t>реализации государственных полномочий</w:t>
      </w:r>
    </w:p>
    <w:p w:rsidR="00844466" w:rsidRDefault="00844466">
      <w:pPr>
        <w:pStyle w:val="ConsPlusNormal"/>
        <w:jc w:val="right"/>
      </w:pPr>
      <w:r>
        <w:t>в области строительства, архитектуры</w:t>
      </w:r>
    </w:p>
    <w:p w:rsidR="00844466" w:rsidRDefault="00844466">
      <w:pPr>
        <w:pStyle w:val="ConsPlusNormal"/>
        <w:jc w:val="right"/>
      </w:pPr>
      <w:r>
        <w:t>и развитие дорожного хозяйства</w:t>
      </w:r>
    </w:p>
    <w:p w:rsidR="00844466" w:rsidRDefault="00844466">
      <w:pPr>
        <w:pStyle w:val="ConsPlusNormal"/>
        <w:jc w:val="right"/>
      </w:pPr>
      <w:r>
        <w:t>Брянской области" (2014 - 2020 годы)</w:t>
      </w:r>
    </w:p>
    <w:p w:rsidR="00844466" w:rsidRDefault="00844466">
      <w:pPr>
        <w:pStyle w:val="ConsPlusNormal"/>
        <w:ind w:firstLine="540"/>
        <w:jc w:val="both"/>
      </w:pPr>
    </w:p>
    <w:p w:rsidR="00844466" w:rsidRDefault="00844466">
      <w:pPr>
        <w:pStyle w:val="ConsPlusNormal"/>
        <w:jc w:val="center"/>
      </w:pPr>
      <w:r>
        <w:t>Представляется ежемесячно учреждением</w:t>
      </w:r>
    </w:p>
    <w:p w:rsidR="00844466" w:rsidRDefault="00844466">
      <w:pPr>
        <w:pStyle w:val="ConsPlusNormal"/>
        <w:jc w:val="center"/>
      </w:pPr>
      <w:r>
        <w:t>главному распорядителю до 6 числа</w:t>
      </w:r>
    </w:p>
    <w:p w:rsidR="00844466" w:rsidRDefault="00844466">
      <w:pPr>
        <w:pStyle w:val="ConsPlusNormal"/>
        <w:jc w:val="center"/>
      </w:pPr>
      <w:r>
        <w:t>месяца, следующего за отчетным периодом</w:t>
      </w:r>
    </w:p>
    <w:p w:rsidR="00844466" w:rsidRDefault="00844466">
      <w:pPr>
        <w:pStyle w:val="ConsPlusNormal"/>
        <w:jc w:val="center"/>
      </w:pPr>
    </w:p>
    <w:p w:rsidR="00844466" w:rsidRDefault="00844466">
      <w:pPr>
        <w:pStyle w:val="ConsPlusNormal"/>
        <w:jc w:val="center"/>
      </w:pPr>
      <w:bookmarkStart w:id="97" w:name="P7389"/>
      <w:bookmarkEnd w:id="97"/>
      <w:r>
        <w:t>СВОДНЫЙ ОТЧЕТ</w:t>
      </w:r>
    </w:p>
    <w:p w:rsidR="00844466" w:rsidRDefault="00844466">
      <w:pPr>
        <w:pStyle w:val="ConsPlusNormal"/>
        <w:jc w:val="center"/>
      </w:pPr>
      <w:r>
        <w:t>об использовании денежных средств, выделенных</w:t>
      </w:r>
    </w:p>
    <w:p w:rsidR="00844466" w:rsidRDefault="00844466">
      <w:pPr>
        <w:pStyle w:val="ConsPlusNormal"/>
        <w:jc w:val="center"/>
      </w:pPr>
      <w:r>
        <w:t>на содержание автомобильных дорог</w:t>
      </w:r>
    </w:p>
    <w:p w:rsidR="00844466" w:rsidRDefault="00844466">
      <w:pPr>
        <w:pStyle w:val="ConsPlusNormal"/>
        <w:jc w:val="center"/>
      </w:pPr>
      <w:r>
        <w:t>общего пользования местного значения</w:t>
      </w:r>
    </w:p>
    <w:p w:rsidR="00844466" w:rsidRDefault="00844466">
      <w:pPr>
        <w:pStyle w:val="ConsPlusNormal"/>
        <w:jc w:val="center"/>
      </w:pPr>
      <w:r>
        <w:t>и искусственных сооружений на них,</w:t>
      </w:r>
    </w:p>
    <w:p w:rsidR="00844466" w:rsidRDefault="00844466">
      <w:pPr>
        <w:pStyle w:val="ConsPlusNormal"/>
        <w:jc w:val="center"/>
      </w:pPr>
      <w:r>
        <w:t>за _____________ 20__ г.</w:t>
      </w:r>
    </w:p>
    <w:p w:rsidR="00844466" w:rsidRDefault="00844466">
      <w:pPr>
        <w:pStyle w:val="ConsPlusNormal"/>
        <w:jc w:val="center"/>
      </w:pPr>
      <w:r>
        <w:t>по Брянской области</w:t>
      </w:r>
    </w:p>
    <w:p w:rsidR="00844466" w:rsidRDefault="00844466">
      <w:pPr>
        <w:pStyle w:val="ConsPlusNormal"/>
        <w:ind w:firstLine="540"/>
        <w:jc w:val="both"/>
      </w:pPr>
    </w:p>
    <w:p w:rsidR="00844466" w:rsidRDefault="00844466">
      <w:pPr>
        <w:pStyle w:val="ConsPlusNormal"/>
        <w:jc w:val="right"/>
      </w:pPr>
      <w:r>
        <w:t>(рублей)</w:t>
      </w:r>
    </w:p>
    <w:p w:rsidR="00844466" w:rsidRDefault="00844466">
      <w:pPr>
        <w:sectPr w:rsidR="00844466">
          <w:pgSz w:w="11905" w:h="16838"/>
          <w:pgMar w:top="1134" w:right="850" w:bottom="1134" w:left="1701" w:header="0" w:footer="0" w:gutter="0"/>
          <w:cols w:space="720"/>
        </w:sectPr>
      </w:pPr>
    </w:p>
    <w:p w:rsidR="00844466" w:rsidRDefault="0084446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0"/>
        <w:gridCol w:w="960"/>
        <w:gridCol w:w="720"/>
        <w:gridCol w:w="960"/>
        <w:gridCol w:w="764"/>
        <w:gridCol w:w="916"/>
        <w:gridCol w:w="963"/>
        <w:gridCol w:w="957"/>
        <w:gridCol w:w="747"/>
        <w:gridCol w:w="933"/>
        <w:gridCol w:w="960"/>
        <w:gridCol w:w="714"/>
        <w:gridCol w:w="847"/>
        <w:gridCol w:w="708"/>
        <w:gridCol w:w="993"/>
        <w:gridCol w:w="992"/>
      </w:tblGrid>
      <w:tr w:rsidR="00844466">
        <w:tc>
          <w:tcPr>
            <w:tcW w:w="420" w:type="dxa"/>
            <w:vMerge w:val="restart"/>
          </w:tcPr>
          <w:p w:rsidR="00844466" w:rsidRDefault="00844466">
            <w:pPr>
              <w:pStyle w:val="ConsPlusNormal"/>
              <w:jc w:val="center"/>
            </w:pPr>
            <w:r>
              <w:t>N</w:t>
            </w:r>
          </w:p>
        </w:tc>
        <w:tc>
          <w:tcPr>
            <w:tcW w:w="960" w:type="dxa"/>
            <w:vMerge w:val="restart"/>
          </w:tcPr>
          <w:p w:rsidR="00844466" w:rsidRDefault="00844466">
            <w:pPr>
              <w:pStyle w:val="ConsPlusNormal"/>
              <w:jc w:val="center"/>
            </w:pPr>
            <w:r>
              <w:t>Виды работ</w:t>
            </w:r>
          </w:p>
        </w:tc>
        <w:tc>
          <w:tcPr>
            <w:tcW w:w="1680" w:type="dxa"/>
            <w:gridSpan w:val="2"/>
          </w:tcPr>
          <w:p w:rsidR="00844466" w:rsidRDefault="00844466">
            <w:pPr>
              <w:pStyle w:val="ConsPlusNormal"/>
              <w:jc w:val="center"/>
            </w:pPr>
            <w:r>
              <w:t>Объем выполняемых работ по содержанию в соответствии с утвержденной периодичностью проведения работ, кв. м</w:t>
            </w:r>
          </w:p>
        </w:tc>
        <w:tc>
          <w:tcPr>
            <w:tcW w:w="2643" w:type="dxa"/>
            <w:gridSpan w:val="3"/>
          </w:tcPr>
          <w:p w:rsidR="00844466" w:rsidRDefault="00844466">
            <w:pPr>
              <w:pStyle w:val="ConsPlusNormal"/>
              <w:jc w:val="center"/>
            </w:pPr>
            <w:r>
              <w:t>Лимиты бюджетных обязательств на текущий финансовый год, руб.</w:t>
            </w:r>
          </w:p>
        </w:tc>
        <w:tc>
          <w:tcPr>
            <w:tcW w:w="957" w:type="dxa"/>
            <w:vMerge w:val="restart"/>
          </w:tcPr>
          <w:p w:rsidR="00844466" w:rsidRDefault="00844466">
            <w:pPr>
              <w:pStyle w:val="ConsPlusNormal"/>
              <w:jc w:val="center"/>
            </w:pPr>
            <w:r>
              <w:t>Профинансировано департаментом, руб.</w:t>
            </w:r>
          </w:p>
        </w:tc>
        <w:tc>
          <w:tcPr>
            <w:tcW w:w="2640" w:type="dxa"/>
            <w:gridSpan w:val="3"/>
          </w:tcPr>
          <w:p w:rsidR="00844466" w:rsidRDefault="00844466">
            <w:pPr>
              <w:pStyle w:val="ConsPlusNormal"/>
              <w:jc w:val="center"/>
            </w:pPr>
            <w:r>
              <w:t>Выполнено работ по содержанию дорог в соответствии с утвержденными нормативами финансовых затрат на содержание, руб.</w:t>
            </w:r>
          </w:p>
        </w:tc>
        <w:tc>
          <w:tcPr>
            <w:tcW w:w="2269" w:type="dxa"/>
            <w:gridSpan w:val="3"/>
          </w:tcPr>
          <w:p w:rsidR="00844466" w:rsidRDefault="00844466">
            <w:pPr>
              <w:pStyle w:val="ConsPlusNormal"/>
              <w:jc w:val="center"/>
            </w:pPr>
            <w:r>
              <w:t>Остаток средств на счете муниципального образования, руб.</w:t>
            </w:r>
          </w:p>
        </w:tc>
        <w:tc>
          <w:tcPr>
            <w:tcW w:w="1985" w:type="dxa"/>
            <w:gridSpan w:val="2"/>
          </w:tcPr>
          <w:p w:rsidR="00844466" w:rsidRDefault="00844466">
            <w:pPr>
              <w:pStyle w:val="ConsPlusNormal"/>
              <w:jc w:val="center"/>
            </w:pPr>
            <w:r>
              <w:t>Исполнение показателя результативности, %</w:t>
            </w:r>
          </w:p>
        </w:tc>
      </w:tr>
      <w:tr w:rsidR="00844466">
        <w:tc>
          <w:tcPr>
            <w:tcW w:w="420" w:type="dxa"/>
            <w:vMerge/>
          </w:tcPr>
          <w:p w:rsidR="00844466" w:rsidRDefault="00844466"/>
        </w:tc>
        <w:tc>
          <w:tcPr>
            <w:tcW w:w="960" w:type="dxa"/>
            <w:vMerge/>
          </w:tcPr>
          <w:p w:rsidR="00844466" w:rsidRDefault="00844466"/>
        </w:tc>
        <w:tc>
          <w:tcPr>
            <w:tcW w:w="720" w:type="dxa"/>
            <w:vMerge w:val="restart"/>
          </w:tcPr>
          <w:p w:rsidR="00844466" w:rsidRDefault="00844466">
            <w:pPr>
              <w:pStyle w:val="ConsPlusNormal"/>
              <w:jc w:val="center"/>
            </w:pPr>
            <w:r>
              <w:t>план</w:t>
            </w:r>
          </w:p>
        </w:tc>
        <w:tc>
          <w:tcPr>
            <w:tcW w:w="960" w:type="dxa"/>
            <w:vMerge w:val="restart"/>
          </w:tcPr>
          <w:p w:rsidR="00844466" w:rsidRDefault="00844466">
            <w:pPr>
              <w:pStyle w:val="ConsPlusNormal"/>
              <w:jc w:val="center"/>
            </w:pPr>
            <w:r>
              <w:t>факт</w:t>
            </w:r>
          </w:p>
        </w:tc>
        <w:tc>
          <w:tcPr>
            <w:tcW w:w="764" w:type="dxa"/>
            <w:vMerge w:val="restart"/>
          </w:tcPr>
          <w:p w:rsidR="00844466" w:rsidRDefault="00844466">
            <w:pPr>
              <w:pStyle w:val="ConsPlusNormal"/>
              <w:jc w:val="center"/>
            </w:pPr>
            <w:r>
              <w:t>всего</w:t>
            </w:r>
          </w:p>
        </w:tc>
        <w:tc>
          <w:tcPr>
            <w:tcW w:w="1879" w:type="dxa"/>
            <w:gridSpan w:val="2"/>
          </w:tcPr>
          <w:p w:rsidR="00844466" w:rsidRDefault="00844466">
            <w:pPr>
              <w:pStyle w:val="ConsPlusNormal"/>
              <w:jc w:val="center"/>
            </w:pPr>
            <w:r>
              <w:t>в том числе:</w:t>
            </w:r>
          </w:p>
        </w:tc>
        <w:tc>
          <w:tcPr>
            <w:tcW w:w="957" w:type="dxa"/>
            <w:vMerge/>
          </w:tcPr>
          <w:p w:rsidR="00844466" w:rsidRDefault="00844466"/>
        </w:tc>
        <w:tc>
          <w:tcPr>
            <w:tcW w:w="747" w:type="dxa"/>
            <w:vMerge w:val="restart"/>
            <w:vAlign w:val="center"/>
          </w:tcPr>
          <w:p w:rsidR="00844466" w:rsidRDefault="00844466">
            <w:pPr>
              <w:pStyle w:val="ConsPlusNormal"/>
              <w:jc w:val="center"/>
            </w:pPr>
          </w:p>
        </w:tc>
        <w:tc>
          <w:tcPr>
            <w:tcW w:w="1893" w:type="dxa"/>
            <w:gridSpan w:val="2"/>
          </w:tcPr>
          <w:p w:rsidR="00844466" w:rsidRDefault="00844466">
            <w:pPr>
              <w:pStyle w:val="ConsPlusNormal"/>
              <w:jc w:val="center"/>
            </w:pPr>
            <w:r>
              <w:t>в том числе:</w:t>
            </w:r>
          </w:p>
        </w:tc>
        <w:tc>
          <w:tcPr>
            <w:tcW w:w="714" w:type="dxa"/>
            <w:vMerge w:val="restart"/>
          </w:tcPr>
          <w:p w:rsidR="00844466" w:rsidRDefault="00844466">
            <w:pPr>
              <w:pStyle w:val="ConsPlusNormal"/>
              <w:jc w:val="center"/>
            </w:pPr>
            <w:r>
              <w:t>всего</w:t>
            </w:r>
          </w:p>
        </w:tc>
        <w:tc>
          <w:tcPr>
            <w:tcW w:w="1555" w:type="dxa"/>
            <w:gridSpan w:val="2"/>
          </w:tcPr>
          <w:p w:rsidR="00844466" w:rsidRDefault="00844466">
            <w:pPr>
              <w:pStyle w:val="ConsPlusNormal"/>
              <w:jc w:val="center"/>
            </w:pPr>
            <w:r>
              <w:t>в том числе:</w:t>
            </w:r>
          </w:p>
        </w:tc>
        <w:tc>
          <w:tcPr>
            <w:tcW w:w="993" w:type="dxa"/>
            <w:vMerge w:val="restart"/>
          </w:tcPr>
          <w:p w:rsidR="00844466" w:rsidRDefault="00844466">
            <w:pPr>
              <w:pStyle w:val="ConsPlusNormal"/>
              <w:jc w:val="center"/>
            </w:pPr>
            <w:r>
              <w:t>план</w:t>
            </w:r>
          </w:p>
        </w:tc>
        <w:tc>
          <w:tcPr>
            <w:tcW w:w="992" w:type="dxa"/>
            <w:vMerge w:val="restart"/>
          </w:tcPr>
          <w:p w:rsidR="00844466" w:rsidRDefault="00844466">
            <w:pPr>
              <w:pStyle w:val="ConsPlusNormal"/>
              <w:jc w:val="center"/>
            </w:pPr>
            <w:r>
              <w:t>факт</w:t>
            </w:r>
          </w:p>
        </w:tc>
      </w:tr>
      <w:tr w:rsidR="00844466">
        <w:tc>
          <w:tcPr>
            <w:tcW w:w="420" w:type="dxa"/>
            <w:vMerge/>
          </w:tcPr>
          <w:p w:rsidR="00844466" w:rsidRDefault="00844466"/>
        </w:tc>
        <w:tc>
          <w:tcPr>
            <w:tcW w:w="960" w:type="dxa"/>
            <w:vMerge/>
          </w:tcPr>
          <w:p w:rsidR="00844466" w:rsidRDefault="00844466"/>
        </w:tc>
        <w:tc>
          <w:tcPr>
            <w:tcW w:w="720" w:type="dxa"/>
            <w:vMerge/>
          </w:tcPr>
          <w:p w:rsidR="00844466" w:rsidRDefault="00844466"/>
        </w:tc>
        <w:tc>
          <w:tcPr>
            <w:tcW w:w="960" w:type="dxa"/>
            <w:vMerge/>
          </w:tcPr>
          <w:p w:rsidR="00844466" w:rsidRDefault="00844466"/>
        </w:tc>
        <w:tc>
          <w:tcPr>
            <w:tcW w:w="764" w:type="dxa"/>
            <w:vMerge/>
          </w:tcPr>
          <w:p w:rsidR="00844466" w:rsidRDefault="00844466"/>
        </w:tc>
        <w:tc>
          <w:tcPr>
            <w:tcW w:w="916" w:type="dxa"/>
          </w:tcPr>
          <w:p w:rsidR="00844466" w:rsidRDefault="00844466">
            <w:pPr>
              <w:pStyle w:val="ConsPlusNormal"/>
              <w:jc w:val="center"/>
            </w:pPr>
            <w:r>
              <w:t>областной бюджет</w:t>
            </w:r>
          </w:p>
        </w:tc>
        <w:tc>
          <w:tcPr>
            <w:tcW w:w="963" w:type="dxa"/>
          </w:tcPr>
          <w:p w:rsidR="00844466" w:rsidRDefault="00844466">
            <w:pPr>
              <w:pStyle w:val="ConsPlusNormal"/>
              <w:jc w:val="center"/>
            </w:pPr>
            <w:r>
              <w:t>местный бюджет</w:t>
            </w:r>
          </w:p>
        </w:tc>
        <w:tc>
          <w:tcPr>
            <w:tcW w:w="957" w:type="dxa"/>
            <w:vMerge/>
          </w:tcPr>
          <w:p w:rsidR="00844466" w:rsidRDefault="00844466"/>
        </w:tc>
        <w:tc>
          <w:tcPr>
            <w:tcW w:w="747" w:type="dxa"/>
            <w:vMerge/>
          </w:tcPr>
          <w:p w:rsidR="00844466" w:rsidRDefault="00844466"/>
        </w:tc>
        <w:tc>
          <w:tcPr>
            <w:tcW w:w="933" w:type="dxa"/>
          </w:tcPr>
          <w:p w:rsidR="00844466" w:rsidRDefault="00844466">
            <w:pPr>
              <w:pStyle w:val="ConsPlusNormal"/>
              <w:jc w:val="center"/>
            </w:pPr>
            <w:r>
              <w:t>областной бюджет</w:t>
            </w:r>
          </w:p>
        </w:tc>
        <w:tc>
          <w:tcPr>
            <w:tcW w:w="960" w:type="dxa"/>
          </w:tcPr>
          <w:p w:rsidR="00844466" w:rsidRDefault="00844466">
            <w:pPr>
              <w:pStyle w:val="ConsPlusNormal"/>
              <w:jc w:val="center"/>
            </w:pPr>
            <w:r>
              <w:t>местный бюджет</w:t>
            </w:r>
          </w:p>
        </w:tc>
        <w:tc>
          <w:tcPr>
            <w:tcW w:w="714" w:type="dxa"/>
            <w:vMerge/>
          </w:tcPr>
          <w:p w:rsidR="00844466" w:rsidRDefault="00844466"/>
        </w:tc>
        <w:tc>
          <w:tcPr>
            <w:tcW w:w="847" w:type="dxa"/>
          </w:tcPr>
          <w:p w:rsidR="00844466" w:rsidRDefault="00844466">
            <w:pPr>
              <w:pStyle w:val="ConsPlusNormal"/>
              <w:jc w:val="center"/>
            </w:pPr>
            <w:r>
              <w:t>областной бюджет</w:t>
            </w:r>
          </w:p>
        </w:tc>
        <w:tc>
          <w:tcPr>
            <w:tcW w:w="708" w:type="dxa"/>
          </w:tcPr>
          <w:p w:rsidR="00844466" w:rsidRDefault="00844466">
            <w:pPr>
              <w:pStyle w:val="ConsPlusNormal"/>
              <w:jc w:val="center"/>
            </w:pPr>
            <w:r>
              <w:t>местный бюджет</w:t>
            </w:r>
          </w:p>
        </w:tc>
        <w:tc>
          <w:tcPr>
            <w:tcW w:w="993" w:type="dxa"/>
            <w:vMerge/>
          </w:tcPr>
          <w:p w:rsidR="00844466" w:rsidRDefault="00844466"/>
        </w:tc>
        <w:tc>
          <w:tcPr>
            <w:tcW w:w="992" w:type="dxa"/>
            <w:vMerge/>
          </w:tcPr>
          <w:p w:rsidR="00844466" w:rsidRDefault="00844466"/>
        </w:tc>
      </w:tr>
      <w:tr w:rsidR="00844466">
        <w:tc>
          <w:tcPr>
            <w:tcW w:w="420" w:type="dxa"/>
          </w:tcPr>
          <w:p w:rsidR="00844466" w:rsidRDefault="00844466">
            <w:pPr>
              <w:pStyle w:val="ConsPlusNormal"/>
            </w:pPr>
          </w:p>
        </w:tc>
        <w:tc>
          <w:tcPr>
            <w:tcW w:w="960" w:type="dxa"/>
          </w:tcPr>
          <w:p w:rsidR="00844466" w:rsidRDefault="00844466">
            <w:pPr>
              <w:pStyle w:val="ConsPlusNormal"/>
            </w:pPr>
          </w:p>
        </w:tc>
        <w:tc>
          <w:tcPr>
            <w:tcW w:w="720" w:type="dxa"/>
          </w:tcPr>
          <w:p w:rsidR="00844466" w:rsidRDefault="00844466">
            <w:pPr>
              <w:pStyle w:val="ConsPlusNormal"/>
            </w:pPr>
          </w:p>
        </w:tc>
        <w:tc>
          <w:tcPr>
            <w:tcW w:w="960" w:type="dxa"/>
          </w:tcPr>
          <w:p w:rsidR="00844466" w:rsidRDefault="00844466">
            <w:pPr>
              <w:pStyle w:val="ConsPlusNormal"/>
            </w:pPr>
          </w:p>
        </w:tc>
        <w:tc>
          <w:tcPr>
            <w:tcW w:w="764" w:type="dxa"/>
          </w:tcPr>
          <w:p w:rsidR="00844466" w:rsidRDefault="00844466">
            <w:pPr>
              <w:pStyle w:val="ConsPlusNormal"/>
            </w:pPr>
          </w:p>
        </w:tc>
        <w:tc>
          <w:tcPr>
            <w:tcW w:w="916" w:type="dxa"/>
          </w:tcPr>
          <w:p w:rsidR="00844466" w:rsidRDefault="00844466">
            <w:pPr>
              <w:pStyle w:val="ConsPlusNormal"/>
            </w:pPr>
          </w:p>
        </w:tc>
        <w:tc>
          <w:tcPr>
            <w:tcW w:w="963" w:type="dxa"/>
          </w:tcPr>
          <w:p w:rsidR="00844466" w:rsidRDefault="00844466">
            <w:pPr>
              <w:pStyle w:val="ConsPlusNormal"/>
            </w:pPr>
          </w:p>
        </w:tc>
        <w:tc>
          <w:tcPr>
            <w:tcW w:w="957" w:type="dxa"/>
            <w:vMerge w:val="restart"/>
          </w:tcPr>
          <w:p w:rsidR="00844466" w:rsidRDefault="00844466">
            <w:pPr>
              <w:pStyle w:val="ConsPlusNormal"/>
              <w:jc w:val="center"/>
            </w:pPr>
          </w:p>
        </w:tc>
        <w:tc>
          <w:tcPr>
            <w:tcW w:w="747" w:type="dxa"/>
          </w:tcPr>
          <w:p w:rsidR="00844466" w:rsidRDefault="00844466">
            <w:pPr>
              <w:pStyle w:val="ConsPlusNormal"/>
              <w:jc w:val="center"/>
            </w:pPr>
          </w:p>
        </w:tc>
        <w:tc>
          <w:tcPr>
            <w:tcW w:w="933" w:type="dxa"/>
          </w:tcPr>
          <w:p w:rsidR="00844466" w:rsidRDefault="00844466">
            <w:pPr>
              <w:pStyle w:val="ConsPlusNormal"/>
            </w:pPr>
          </w:p>
        </w:tc>
        <w:tc>
          <w:tcPr>
            <w:tcW w:w="960" w:type="dxa"/>
          </w:tcPr>
          <w:p w:rsidR="00844466" w:rsidRDefault="00844466">
            <w:pPr>
              <w:pStyle w:val="ConsPlusNormal"/>
            </w:pPr>
          </w:p>
        </w:tc>
        <w:tc>
          <w:tcPr>
            <w:tcW w:w="714" w:type="dxa"/>
          </w:tcPr>
          <w:p w:rsidR="00844466" w:rsidRDefault="00844466">
            <w:pPr>
              <w:pStyle w:val="ConsPlusNormal"/>
            </w:pPr>
          </w:p>
        </w:tc>
        <w:tc>
          <w:tcPr>
            <w:tcW w:w="847" w:type="dxa"/>
          </w:tcPr>
          <w:p w:rsidR="00844466" w:rsidRDefault="00844466">
            <w:pPr>
              <w:pStyle w:val="ConsPlusNormal"/>
            </w:pPr>
          </w:p>
        </w:tc>
        <w:tc>
          <w:tcPr>
            <w:tcW w:w="708" w:type="dxa"/>
          </w:tcPr>
          <w:p w:rsidR="00844466" w:rsidRDefault="00844466">
            <w:pPr>
              <w:pStyle w:val="ConsPlusNormal"/>
            </w:pPr>
          </w:p>
        </w:tc>
        <w:tc>
          <w:tcPr>
            <w:tcW w:w="993" w:type="dxa"/>
          </w:tcPr>
          <w:p w:rsidR="00844466" w:rsidRDefault="00844466">
            <w:pPr>
              <w:pStyle w:val="ConsPlusNormal"/>
            </w:pPr>
          </w:p>
        </w:tc>
        <w:tc>
          <w:tcPr>
            <w:tcW w:w="992" w:type="dxa"/>
          </w:tcPr>
          <w:p w:rsidR="00844466" w:rsidRDefault="00844466">
            <w:pPr>
              <w:pStyle w:val="ConsPlusNormal"/>
            </w:pPr>
          </w:p>
        </w:tc>
      </w:tr>
      <w:tr w:rsidR="00844466">
        <w:tc>
          <w:tcPr>
            <w:tcW w:w="420" w:type="dxa"/>
          </w:tcPr>
          <w:p w:rsidR="00844466" w:rsidRDefault="00844466">
            <w:pPr>
              <w:pStyle w:val="ConsPlusNormal"/>
            </w:pPr>
          </w:p>
        </w:tc>
        <w:tc>
          <w:tcPr>
            <w:tcW w:w="960" w:type="dxa"/>
          </w:tcPr>
          <w:p w:rsidR="00844466" w:rsidRDefault="00844466">
            <w:pPr>
              <w:pStyle w:val="ConsPlusNormal"/>
            </w:pPr>
          </w:p>
        </w:tc>
        <w:tc>
          <w:tcPr>
            <w:tcW w:w="720" w:type="dxa"/>
          </w:tcPr>
          <w:p w:rsidR="00844466" w:rsidRDefault="00844466">
            <w:pPr>
              <w:pStyle w:val="ConsPlusNormal"/>
            </w:pPr>
          </w:p>
        </w:tc>
        <w:tc>
          <w:tcPr>
            <w:tcW w:w="960" w:type="dxa"/>
          </w:tcPr>
          <w:p w:rsidR="00844466" w:rsidRDefault="00844466">
            <w:pPr>
              <w:pStyle w:val="ConsPlusNormal"/>
            </w:pPr>
          </w:p>
        </w:tc>
        <w:tc>
          <w:tcPr>
            <w:tcW w:w="764" w:type="dxa"/>
          </w:tcPr>
          <w:p w:rsidR="00844466" w:rsidRDefault="00844466">
            <w:pPr>
              <w:pStyle w:val="ConsPlusNormal"/>
            </w:pPr>
          </w:p>
        </w:tc>
        <w:tc>
          <w:tcPr>
            <w:tcW w:w="916" w:type="dxa"/>
          </w:tcPr>
          <w:p w:rsidR="00844466" w:rsidRDefault="00844466">
            <w:pPr>
              <w:pStyle w:val="ConsPlusNormal"/>
            </w:pPr>
          </w:p>
        </w:tc>
        <w:tc>
          <w:tcPr>
            <w:tcW w:w="963" w:type="dxa"/>
          </w:tcPr>
          <w:p w:rsidR="00844466" w:rsidRDefault="00844466">
            <w:pPr>
              <w:pStyle w:val="ConsPlusNormal"/>
            </w:pPr>
          </w:p>
        </w:tc>
        <w:tc>
          <w:tcPr>
            <w:tcW w:w="957" w:type="dxa"/>
            <w:vMerge/>
          </w:tcPr>
          <w:p w:rsidR="00844466" w:rsidRDefault="00844466"/>
        </w:tc>
        <w:tc>
          <w:tcPr>
            <w:tcW w:w="747" w:type="dxa"/>
          </w:tcPr>
          <w:p w:rsidR="00844466" w:rsidRDefault="00844466">
            <w:pPr>
              <w:pStyle w:val="ConsPlusNormal"/>
              <w:jc w:val="center"/>
            </w:pPr>
          </w:p>
        </w:tc>
        <w:tc>
          <w:tcPr>
            <w:tcW w:w="933" w:type="dxa"/>
          </w:tcPr>
          <w:p w:rsidR="00844466" w:rsidRDefault="00844466">
            <w:pPr>
              <w:pStyle w:val="ConsPlusNormal"/>
            </w:pPr>
          </w:p>
        </w:tc>
        <w:tc>
          <w:tcPr>
            <w:tcW w:w="960" w:type="dxa"/>
          </w:tcPr>
          <w:p w:rsidR="00844466" w:rsidRDefault="00844466">
            <w:pPr>
              <w:pStyle w:val="ConsPlusNormal"/>
            </w:pPr>
          </w:p>
        </w:tc>
        <w:tc>
          <w:tcPr>
            <w:tcW w:w="714" w:type="dxa"/>
          </w:tcPr>
          <w:p w:rsidR="00844466" w:rsidRDefault="00844466">
            <w:pPr>
              <w:pStyle w:val="ConsPlusNormal"/>
            </w:pPr>
          </w:p>
        </w:tc>
        <w:tc>
          <w:tcPr>
            <w:tcW w:w="847" w:type="dxa"/>
          </w:tcPr>
          <w:p w:rsidR="00844466" w:rsidRDefault="00844466">
            <w:pPr>
              <w:pStyle w:val="ConsPlusNormal"/>
            </w:pPr>
          </w:p>
        </w:tc>
        <w:tc>
          <w:tcPr>
            <w:tcW w:w="708" w:type="dxa"/>
          </w:tcPr>
          <w:p w:rsidR="00844466" w:rsidRDefault="00844466">
            <w:pPr>
              <w:pStyle w:val="ConsPlusNormal"/>
            </w:pPr>
          </w:p>
        </w:tc>
        <w:tc>
          <w:tcPr>
            <w:tcW w:w="993" w:type="dxa"/>
          </w:tcPr>
          <w:p w:rsidR="00844466" w:rsidRDefault="00844466">
            <w:pPr>
              <w:pStyle w:val="ConsPlusNormal"/>
            </w:pPr>
          </w:p>
        </w:tc>
        <w:tc>
          <w:tcPr>
            <w:tcW w:w="992" w:type="dxa"/>
          </w:tcPr>
          <w:p w:rsidR="00844466" w:rsidRDefault="00844466">
            <w:pPr>
              <w:pStyle w:val="ConsPlusNormal"/>
            </w:pPr>
          </w:p>
        </w:tc>
      </w:tr>
    </w:tbl>
    <w:p w:rsidR="00844466" w:rsidRDefault="00844466">
      <w:pPr>
        <w:pStyle w:val="ConsPlusNormal"/>
        <w:ind w:firstLine="540"/>
        <w:jc w:val="both"/>
      </w:pPr>
    </w:p>
    <w:p w:rsidR="00844466" w:rsidRDefault="00844466">
      <w:pPr>
        <w:pStyle w:val="ConsPlusNonformat"/>
        <w:jc w:val="both"/>
      </w:pPr>
      <w:r>
        <w:t>Руководитель</w:t>
      </w:r>
    </w:p>
    <w:p w:rsidR="00844466" w:rsidRDefault="00844466">
      <w:pPr>
        <w:pStyle w:val="ConsPlusNonformat"/>
        <w:jc w:val="both"/>
      </w:pPr>
      <w:r>
        <w:t>учреждения             (подпись)</w:t>
      </w:r>
    </w:p>
    <w:p w:rsidR="00844466" w:rsidRDefault="00844466">
      <w:pPr>
        <w:pStyle w:val="ConsPlusNonformat"/>
        <w:jc w:val="both"/>
      </w:pPr>
    </w:p>
    <w:p w:rsidR="00844466" w:rsidRDefault="00844466">
      <w:pPr>
        <w:pStyle w:val="ConsPlusNonformat"/>
        <w:jc w:val="both"/>
      </w:pPr>
      <w:r>
        <w:t>Исполнитель            (подпись)</w:t>
      </w:r>
    </w:p>
    <w:p w:rsidR="00844466" w:rsidRDefault="00844466">
      <w:pPr>
        <w:pStyle w:val="ConsPlusNonformat"/>
        <w:jc w:val="both"/>
      </w:pPr>
      <w:r>
        <w:t>Тел.</w:t>
      </w:r>
    </w:p>
    <w:p w:rsidR="00844466" w:rsidRDefault="00844466">
      <w:pPr>
        <w:pStyle w:val="ConsPlusNonformat"/>
        <w:jc w:val="both"/>
      </w:pPr>
    </w:p>
    <w:p w:rsidR="00844466" w:rsidRDefault="00844466">
      <w:pPr>
        <w:pStyle w:val="ConsPlusNonformat"/>
        <w:jc w:val="both"/>
      </w:pPr>
      <w:r>
        <w:t>М.П.</w:t>
      </w:r>
    </w:p>
    <w:p w:rsidR="00844466" w:rsidRDefault="00844466">
      <w:pPr>
        <w:sectPr w:rsidR="00844466">
          <w:pgSz w:w="16838" w:h="11905" w:orient="landscape"/>
          <w:pgMar w:top="1701" w:right="1134" w:bottom="850" w:left="1134" w:header="0" w:footer="0" w:gutter="0"/>
          <w:cols w:space="720"/>
        </w:sectPr>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outlineLvl w:val="3"/>
      </w:pPr>
      <w:r>
        <w:t>Приложение 5</w:t>
      </w:r>
    </w:p>
    <w:p w:rsidR="00844466" w:rsidRDefault="00844466">
      <w:pPr>
        <w:pStyle w:val="ConsPlusNormal"/>
        <w:jc w:val="right"/>
      </w:pPr>
      <w:r>
        <w:t>к Порядку предоставления субсидий</w:t>
      </w:r>
    </w:p>
    <w:p w:rsidR="00844466" w:rsidRDefault="00844466">
      <w:pPr>
        <w:pStyle w:val="ConsPlusNormal"/>
        <w:jc w:val="right"/>
      </w:pPr>
      <w:r>
        <w:t>бюджетам муниципальных образований</w:t>
      </w:r>
    </w:p>
    <w:p w:rsidR="00844466" w:rsidRDefault="00844466">
      <w:pPr>
        <w:pStyle w:val="ConsPlusNormal"/>
        <w:jc w:val="right"/>
      </w:pPr>
      <w:r>
        <w:t>из областного бюджета на содержание</w:t>
      </w:r>
    </w:p>
    <w:p w:rsidR="00844466" w:rsidRDefault="00844466">
      <w:pPr>
        <w:pStyle w:val="ConsPlusNormal"/>
        <w:jc w:val="right"/>
      </w:pPr>
      <w:r>
        <w:t>автомобильных дорог общего пользования</w:t>
      </w:r>
    </w:p>
    <w:p w:rsidR="00844466" w:rsidRDefault="00844466">
      <w:pPr>
        <w:pStyle w:val="ConsPlusNormal"/>
        <w:jc w:val="right"/>
      </w:pPr>
      <w:r>
        <w:t>местного значения и искусственных сооружений</w:t>
      </w:r>
    </w:p>
    <w:p w:rsidR="00844466" w:rsidRDefault="00844466">
      <w:pPr>
        <w:pStyle w:val="ConsPlusNormal"/>
        <w:jc w:val="right"/>
      </w:pPr>
      <w:r>
        <w:t>на них за счет средств дорожного фонда</w:t>
      </w:r>
    </w:p>
    <w:p w:rsidR="00844466" w:rsidRDefault="00844466">
      <w:pPr>
        <w:pStyle w:val="ConsPlusNormal"/>
        <w:jc w:val="right"/>
      </w:pPr>
      <w:r>
        <w:t>в рамках реализации подпрограммы</w:t>
      </w:r>
    </w:p>
    <w:p w:rsidR="00844466" w:rsidRDefault="00844466">
      <w:pPr>
        <w:pStyle w:val="ConsPlusNormal"/>
        <w:jc w:val="right"/>
      </w:pPr>
      <w:r>
        <w:t>"Автомобильные дороги" (2014 - 2020 годы)</w:t>
      </w:r>
    </w:p>
    <w:p w:rsidR="00844466" w:rsidRDefault="00844466">
      <w:pPr>
        <w:pStyle w:val="ConsPlusNormal"/>
        <w:jc w:val="right"/>
      </w:pPr>
      <w:r>
        <w:t>государственной программы "Обеспечение</w:t>
      </w:r>
    </w:p>
    <w:p w:rsidR="00844466" w:rsidRDefault="00844466">
      <w:pPr>
        <w:pStyle w:val="ConsPlusNormal"/>
        <w:jc w:val="right"/>
      </w:pPr>
      <w:r>
        <w:t>реализации государственных полномочий</w:t>
      </w:r>
    </w:p>
    <w:p w:rsidR="00844466" w:rsidRDefault="00844466">
      <w:pPr>
        <w:pStyle w:val="ConsPlusNormal"/>
        <w:jc w:val="right"/>
      </w:pPr>
      <w:r>
        <w:t>в области строительства, архитектуры</w:t>
      </w:r>
    </w:p>
    <w:p w:rsidR="00844466" w:rsidRDefault="00844466">
      <w:pPr>
        <w:pStyle w:val="ConsPlusNormal"/>
        <w:jc w:val="right"/>
      </w:pPr>
      <w:r>
        <w:t>и развитие дорожного хозяйства</w:t>
      </w:r>
    </w:p>
    <w:p w:rsidR="00844466" w:rsidRDefault="00844466">
      <w:pPr>
        <w:pStyle w:val="ConsPlusNormal"/>
        <w:jc w:val="right"/>
      </w:pPr>
      <w:r>
        <w:t>Брянской области" (2014 - 2020 годы)</w:t>
      </w:r>
    </w:p>
    <w:p w:rsidR="00844466" w:rsidRDefault="00844466">
      <w:pPr>
        <w:pStyle w:val="ConsPlusNormal"/>
        <w:ind w:firstLine="540"/>
        <w:jc w:val="both"/>
      </w:pPr>
    </w:p>
    <w:p w:rsidR="00844466" w:rsidRDefault="00844466">
      <w:pPr>
        <w:pStyle w:val="ConsPlusNormal"/>
        <w:jc w:val="center"/>
      </w:pPr>
      <w:r>
        <w:t>Представляется ежемесячно главным распорядителем</w:t>
      </w:r>
    </w:p>
    <w:p w:rsidR="00844466" w:rsidRDefault="00844466">
      <w:pPr>
        <w:pStyle w:val="ConsPlusNormal"/>
        <w:jc w:val="center"/>
      </w:pPr>
      <w:r>
        <w:t>в финансовое управление Брянской области до 10 числа</w:t>
      </w:r>
    </w:p>
    <w:p w:rsidR="00844466" w:rsidRDefault="00844466">
      <w:pPr>
        <w:pStyle w:val="ConsPlusNormal"/>
        <w:jc w:val="center"/>
      </w:pPr>
      <w:r>
        <w:t>месяца, следующего за отчетным периодом</w:t>
      </w:r>
    </w:p>
    <w:p w:rsidR="00844466" w:rsidRDefault="00844466">
      <w:pPr>
        <w:pStyle w:val="ConsPlusNormal"/>
        <w:jc w:val="center"/>
      </w:pPr>
    </w:p>
    <w:p w:rsidR="00844466" w:rsidRDefault="00844466">
      <w:pPr>
        <w:pStyle w:val="ConsPlusNormal"/>
        <w:jc w:val="center"/>
      </w:pPr>
      <w:bookmarkStart w:id="98" w:name="P7485"/>
      <w:bookmarkEnd w:id="98"/>
      <w:r>
        <w:t>СВОДНЫЙ ОТЧЕТ</w:t>
      </w:r>
    </w:p>
    <w:p w:rsidR="00844466" w:rsidRDefault="00844466">
      <w:pPr>
        <w:pStyle w:val="ConsPlusNormal"/>
        <w:jc w:val="center"/>
      </w:pPr>
      <w:r>
        <w:t>об использовании денежных средств, выделенных</w:t>
      </w:r>
    </w:p>
    <w:p w:rsidR="00844466" w:rsidRDefault="00844466">
      <w:pPr>
        <w:pStyle w:val="ConsPlusNormal"/>
        <w:jc w:val="center"/>
      </w:pPr>
      <w:r>
        <w:t>на капитальный ремонт и ремонт автомобильных дорог</w:t>
      </w:r>
    </w:p>
    <w:p w:rsidR="00844466" w:rsidRDefault="00844466">
      <w:pPr>
        <w:pStyle w:val="ConsPlusNormal"/>
        <w:jc w:val="center"/>
      </w:pPr>
      <w:r>
        <w:t>общего пользования местного значения</w:t>
      </w:r>
    </w:p>
    <w:p w:rsidR="00844466" w:rsidRDefault="00844466">
      <w:pPr>
        <w:pStyle w:val="ConsPlusNormal"/>
        <w:jc w:val="center"/>
      </w:pPr>
      <w:r>
        <w:t>и искусственных сооружений на них,</w:t>
      </w:r>
    </w:p>
    <w:p w:rsidR="00844466" w:rsidRDefault="00844466">
      <w:pPr>
        <w:pStyle w:val="ConsPlusNormal"/>
        <w:jc w:val="center"/>
      </w:pPr>
      <w:r>
        <w:t>за _____________ 20__ г.</w:t>
      </w:r>
    </w:p>
    <w:p w:rsidR="00844466" w:rsidRDefault="00844466">
      <w:pPr>
        <w:pStyle w:val="ConsPlusNormal"/>
        <w:jc w:val="center"/>
      </w:pPr>
      <w:r>
        <w:t>по Брянской области</w:t>
      </w:r>
    </w:p>
    <w:p w:rsidR="00844466" w:rsidRDefault="00844466">
      <w:pPr>
        <w:pStyle w:val="ConsPlusNormal"/>
        <w:ind w:firstLine="540"/>
        <w:jc w:val="both"/>
      </w:pPr>
    </w:p>
    <w:p w:rsidR="00844466" w:rsidRDefault="00844466">
      <w:pPr>
        <w:pStyle w:val="ConsPlusNormal"/>
        <w:jc w:val="right"/>
      </w:pPr>
      <w:r>
        <w:t>(рублей)</w:t>
      </w:r>
    </w:p>
    <w:p w:rsidR="00844466" w:rsidRDefault="00844466">
      <w:pPr>
        <w:sectPr w:rsidR="00844466">
          <w:pgSz w:w="11905" w:h="16838"/>
          <w:pgMar w:top="1134" w:right="850" w:bottom="1134" w:left="1701" w:header="0" w:footer="0" w:gutter="0"/>
          <w:cols w:space="720"/>
        </w:sectPr>
      </w:pPr>
    </w:p>
    <w:p w:rsidR="00844466" w:rsidRDefault="0084446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0"/>
        <w:gridCol w:w="960"/>
        <w:gridCol w:w="720"/>
        <w:gridCol w:w="960"/>
        <w:gridCol w:w="764"/>
        <w:gridCol w:w="996"/>
        <w:gridCol w:w="963"/>
        <w:gridCol w:w="1357"/>
        <w:gridCol w:w="747"/>
        <w:gridCol w:w="933"/>
        <w:gridCol w:w="960"/>
      </w:tblGrid>
      <w:tr w:rsidR="00844466">
        <w:tc>
          <w:tcPr>
            <w:tcW w:w="420" w:type="dxa"/>
            <w:vMerge w:val="restart"/>
          </w:tcPr>
          <w:p w:rsidR="00844466" w:rsidRDefault="00844466">
            <w:pPr>
              <w:pStyle w:val="ConsPlusNormal"/>
              <w:jc w:val="center"/>
            </w:pPr>
            <w:r>
              <w:t>N</w:t>
            </w:r>
          </w:p>
        </w:tc>
        <w:tc>
          <w:tcPr>
            <w:tcW w:w="960" w:type="dxa"/>
            <w:vMerge w:val="restart"/>
          </w:tcPr>
          <w:p w:rsidR="00844466" w:rsidRDefault="00844466">
            <w:pPr>
              <w:pStyle w:val="ConsPlusNormal"/>
              <w:jc w:val="center"/>
            </w:pPr>
            <w:r>
              <w:t>Виды работ</w:t>
            </w:r>
          </w:p>
        </w:tc>
        <w:tc>
          <w:tcPr>
            <w:tcW w:w="1680" w:type="dxa"/>
            <w:gridSpan w:val="2"/>
          </w:tcPr>
          <w:p w:rsidR="00844466" w:rsidRDefault="00844466">
            <w:pPr>
              <w:pStyle w:val="ConsPlusNormal"/>
              <w:jc w:val="center"/>
            </w:pPr>
            <w:r>
              <w:t>Объем выполняемых работ по содержанию в соответствии с утвержденной периодичностью проведения работ, кв. м</w:t>
            </w:r>
          </w:p>
        </w:tc>
        <w:tc>
          <w:tcPr>
            <w:tcW w:w="2723" w:type="dxa"/>
            <w:gridSpan w:val="3"/>
          </w:tcPr>
          <w:p w:rsidR="00844466" w:rsidRDefault="00844466">
            <w:pPr>
              <w:pStyle w:val="ConsPlusNormal"/>
              <w:jc w:val="center"/>
            </w:pPr>
            <w:r>
              <w:t>Лимиты бюджетных обязательств на текущий финансовый год, руб.</w:t>
            </w:r>
          </w:p>
        </w:tc>
        <w:tc>
          <w:tcPr>
            <w:tcW w:w="1357" w:type="dxa"/>
            <w:vMerge w:val="restart"/>
          </w:tcPr>
          <w:p w:rsidR="00844466" w:rsidRDefault="00844466">
            <w:pPr>
              <w:pStyle w:val="ConsPlusNormal"/>
              <w:jc w:val="center"/>
            </w:pPr>
            <w:r>
              <w:t>Профинансировано департаментом, руб.</w:t>
            </w:r>
          </w:p>
        </w:tc>
        <w:tc>
          <w:tcPr>
            <w:tcW w:w="2640" w:type="dxa"/>
            <w:gridSpan w:val="3"/>
          </w:tcPr>
          <w:p w:rsidR="00844466" w:rsidRDefault="00844466">
            <w:pPr>
              <w:pStyle w:val="ConsPlusNormal"/>
              <w:jc w:val="center"/>
            </w:pPr>
            <w:r>
              <w:t>Выполнено работ по содержанию дорог в соответствии с утвержденными нормативами финансовых затрат на содержание, руб.</w:t>
            </w:r>
          </w:p>
        </w:tc>
      </w:tr>
      <w:tr w:rsidR="00844466">
        <w:tc>
          <w:tcPr>
            <w:tcW w:w="420" w:type="dxa"/>
            <w:vMerge/>
          </w:tcPr>
          <w:p w:rsidR="00844466" w:rsidRDefault="00844466"/>
        </w:tc>
        <w:tc>
          <w:tcPr>
            <w:tcW w:w="960" w:type="dxa"/>
            <w:vMerge/>
          </w:tcPr>
          <w:p w:rsidR="00844466" w:rsidRDefault="00844466"/>
        </w:tc>
        <w:tc>
          <w:tcPr>
            <w:tcW w:w="720" w:type="dxa"/>
            <w:vMerge w:val="restart"/>
          </w:tcPr>
          <w:p w:rsidR="00844466" w:rsidRDefault="00844466">
            <w:pPr>
              <w:pStyle w:val="ConsPlusNormal"/>
              <w:jc w:val="center"/>
            </w:pPr>
            <w:r>
              <w:t>план</w:t>
            </w:r>
          </w:p>
        </w:tc>
        <w:tc>
          <w:tcPr>
            <w:tcW w:w="960" w:type="dxa"/>
            <w:vMerge w:val="restart"/>
          </w:tcPr>
          <w:p w:rsidR="00844466" w:rsidRDefault="00844466">
            <w:pPr>
              <w:pStyle w:val="ConsPlusNormal"/>
              <w:jc w:val="center"/>
            </w:pPr>
            <w:r>
              <w:t>факт</w:t>
            </w:r>
          </w:p>
        </w:tc>
        <w:tc>
          <w:tcPr>
            <w:tcW w:w="764" w:type="dxa"/>
            <w:vMerge w:val="restart"/>
          </w:tcPr>
          <w:p w:rsidR="00844466" w:rsidRDefault="00844466">
            <w:pPr>
              <w:pStyle w:val="ConsPlusNormal"/>
              <w:jc w:val="center"/>
            </w:pPr>
            <w:r>
              <w:t>всего</w:t>
            </w:r>
          </w:p>
        </w:tc>
        <w:tc>
          <w:tcPr>
            <w:tcW w:w="1959" w:type="dxa"/>
            <w:gridSpan w:val="2"/>
          </w:tcPr>
          <w:p w:rsidR="00844466" w:rsidRDefault="00844466">
            <w:pPr>
              <w:pStyle w:val="ConsPlusNormal"/>
              <w:jc w:val="center"/>
            </w:pPr>
            <w:r>
              <w:t>в том числе:</w:t>
            </w:r>
          </w:p>
        </w:tc>
        <w:tc>
          <w:tcPr>
            <w:tcW w:w="1357" w:type="dxa"/>
            <w:vMerge/>
          </w:tcPr>
          <w:p w:rsidR="00844466" w:rsidRDefault="00844466"/>
        </w:tc>
        <w:tc>
          <w:tcPr>
            <w:tcW w:w="747" w:type="dxa"/>
            <w:vMerge w:val="restart"/>
          </w:tcPr>
          <w:p w:rsidR="00844466" w:rsidRDefault="00844466">
            <w:pPr>
              <w:pStyle w:val="ConsPlusNormal"/>
              <w:jc w:val="center"/>
            </w:pPr>
            <w:r>
              <w:t>всего</w:t>
            </w:r>
          </w:p>
        </w:tc>
        <w:tc>
          <w:tcPr>
            <w:tcW w:w="1893" w:type="dxa"/>
            <w:gridSpan w:val="2"/>
          </w:tcPr>
          <w:p w:rsidR="00844466" w:rsidRDefault="00844466">
            <w:pPr>
              <w:pStyle w:val="ConsPlusNormal"/>
              <w:jc w:val="center"/>
            </w:pPr>
            <w:r>
              <w:t>в том числе:</w:t>
            </w:r>
          </w:p>
        </w:tc>
      </w:tr>
      <w:tr w:rsidR="00844466">
        <w:tc>
          <w:tcPr>
            <w:tcW w:w="420" w:type="dxa"/>
            <w:vMerge/>
          </w:tcPr>
          <w:p w:rsidR="00844466" w:rsidRDefault="00844466"/>
        </w:tc>
        <w:tc>
          <w:tcPr>
            <w:tcW w:w="960" w:type="dxa"/>
            <w:vMerge/>
          </w:tcPr>
          <w:p w:rsidR="00844466" w:rsidRDefault="00844466"/>
        </w:tc>
        <w:tc>
          <w:tcPr>
            <w:tcW w:w="720" w:type="dxa"/>
            <w:vMerge/>
          </w:tcPr>
          <w:p w:rsidR="00844466" w:rsidRDefault="00844466"/>
        </w:tc>
        <w:tc>
          <w:tcPr>
            <w:tcW w:w="960" w:type="dxa"/>
            <w:vMerge/>
          </w:tcPr>
          <w:p w:rsidR="00844466" w:rsidRDefault="00844466"/>
        </w:tc>
        <w:tc>
          <w:tcPr>
            <w:tcW w:w="764" w:type="dxa"/>
            <w:vMerge/>
          </w:tcPr>
          <w:p w:rsidR="00844466" w:rsidRDefault="00844466"/>
        </w:tc>
        <w:tc>
          <w:tcPr>
            <w:tcW w:w="996" w:type="dxa"/>
          </w:tcPr>
          <w:p w:rsidR="00844466" w:rsidRDefault="00844466">
            <w:pPr>
              <w:pStyle w:val="ConsPlusNormal"/>
              <w:jc w:val="center"/>
            </w:pPr>
            <w:r>
              <w:t>областной бюджет</w:t>
            </w:r>
          </w:p>
        </w:tc>
        <w:tc>
          <w:tcPr>
            <w:tcW w:w="963" w:type="dxa"/>
          </w:tcPr>
          <w:p w:rsidR="00844466" w:rsidRDefault="00844466">
            <w:pPr>
              <w:pStyle w:val="ConsPlusNormal"/>
              <w:jc w:val="center"/>
            </w:pPr>
            <w:r>
              <w:t>местный бюджет</w:t>
            </w:r>
          </w:p>
        </w:tc>
        <w:tc>
          <w:tcPr>
            <w:tcW w:w="1357" w:type="dxa"/>
            <w:vMerge/>
          </w:tcPr>
          <w:p w:rsidR="00844466" w:rsidRDefault="00844466"/>
        </w:tc>
        <w:tc>
          <w:tcPr>
            <w:tcW w:w="747" w:type="dxa"/>
            <w:vMerge/>
          </w:tcPr>
          <w:p w:rsidR="00844466" w:rsidRDefault="00844466"/>
        </w:tc>
        <w:tc>
          <w:tcPr>
            <w:tcW w:w="933" w:type="dxa"/>
          </w:tcPr>
          <w:p w:rsidR="00844466" w:rsidRDefault="00844466">
            <w:pPr>
              <w:pStyle w:val="ConsPlusNormal"/>
              <w:jc w:val="center"/>
            </w:pPr>
            <w:r>
              <w:t>областной бюджет</w:t>
            </w:r>
          </w:p>
        </w:tc>
        <w:tc>
          <w:tcPr>
            <w:tcW w:w="960" w:type="dxa"/>
          </w:tcPr>
          <w:p w:rsidR="00844466" w:rsidRDefault="00844466">
            <w:pPr>
              <w:pStyle w:val="ConsPlusNormal"/>
              <w:jc w:val="center"/>
            </w:pPr>
            <w:r>
              <w:t>местный бюджет</w:t>
            </w:r>
          </w:p>
        </w:tc>
      </w:tr>
      <w:tr w:rsidR="00844466">
        <w:tc>
          <w:tcPr>
            <w:tcW w:w="420" w:type="dxa"/>
          </w:tcPr>
          <w:p w:rsidR="00844466" w:rsidRDefault="00844466">
            <w:pPr>
              <w:pStyle w:val="ConsPlusNormal"/>
            </w:pPr>
          </w:p>
        </w:tc>
        <w:tc>
          <w:tcPr>
            <w:tcW w:w="960" w:type="dxa"/>
          </w:tcPr>
          <w:p w:rsidR="00844466" w:rsidRDefault="00844466">
            <w:pPr>
              <w:pStyle w:val="ConsPlusNormal"/>
            </w:pPr>
          </w:p>
        </w:tc>
        <w:tc>
          <w:tcPr>
            <w:tcW w:w="720" w:type="dxa"/>
          </w:tcPr>
          <w:p w:rsidR="00844466" w:rsidRDefault="00844466">
            <w:pPr>
              <w:pStyle w:val="ConsPlusNormal"/>
            </w:pPr>
          </w:p>
        </w:tc>
        <w:tc>
          <w:tcPr>
            <w:tcW w:w="960" w:type="dxa"/>
          </w:tcPr>
          <w:p w:rsidR="00844466" w:rsidRDefault="00844466">
            <w:pPr>
              <w:pStyle w:val="ConsPlusNormal"/>
            </w:pPr>
          </w:p>
        </w:tc>
        <w:tc>
          <w:tcPr>
            <w:tcW w:w="764" w:type="dxa"/>
          </w:tcPr>
          <w:p w:rsidR="00844466" w:rsidRDefault="00844466">
            <w:pPr>
              <w:pStyle w:val="ConsPlusNormal"/>
            </w:pPr>
          </w:p>
        </w:tc>
        <w:tc>
          <w:tcPr>
            <w:tcW w:w="996" w:type="dxa"/>
          </w:tcPr>
          <w:p w:rsidR="00844466" w:rsidRDefault="00844466">
            <w:pPr>
              <w:pStyle w:val="ConsPlusNormal"/>
            </w:pPr>
          </w:p>
        </w:tc>
        <w:tc>
          <w:tcPr>
            <w:tcW w:w="963" w:type="dxa"/>
          </w:tcPr>
          <w:p w:rsidR="00844466" w:rsidRDefault="00844466">
            <w:pPr>
              <w:pStyle w:val="ConsPlusNormal"/>
            </w:pPr>
          </w:p>
        </w:tc>
        <w:tc>
          <w:tcPr>
            <w:tcW w:w="1357" w:type="dxa"/>
            <w:vMerge w:val="restart"/>
          </w:tcPr>
          <w:p w:rsidR="00844466" w:rsidRDefault="00844466">
            <w:pPr>
              <w:pStyle w:val="ConsPlusNormal"/>
            </w:pPr>
          </w:p>
        </w:tc>
        <w:tc>
          <w:tcPr>
            <w:tcW w:w="747" w:type="dxa"/>
          </w:tcPr>
          <w:p w:rsidR="00844466" w:rsidRDefault="00844466">
            <w:pPr>
              <w:pStyle w:val="ConsPlusNormal"/>
            </w:pPr>
          </w:p>
        </w:tc>
        <w:tc>
          <w:tcPr>
            <w:tcW w:w="933" w:type="dxa"/>
          </w:tcPr>
          <w:p w:rsidR="00844466" w:rsidRDefault="00844466">
            <w:pPr>
              <w:pStyle w:val="ConsPlusNormal"/>
            </w:pPr>
          </w:p>
        </w:tc>
        <w:tc>
          <w:tcPr>
            <w:tcW w:w="960" w:type="dxa"/>
          </w:tcPr>
          <w:p w:rsidR="00844466" w:rsidRDefault="00844466">
            <w:pPr>
              <w:pStyle w:val="ConsPlusNormal"/>
            </w:pPr>
          </w:p>
        </w:tc>
      </w:tr>
      <w:tr w:rsidR="00844466">
        <w:tc>
          <w:tcPr>
            <w:tcW w:w="420" w:type="dxa"/>
          </w:tcPr>
          <w:p w:rsidR="00844466" w:rsidRDefault="00844466">
            <w:pPr>
              <w:pStyle w:val="ConsPlusNormal"/>
            </w:pPr>
          </w:p>
        </w:tc>
        <w:tc>
          <w:tcPr>
            <w:tcW w:w="960" w:type="dxa"/>
          </w:tcPr>
          <w:p w:rsidR="00844466" w:rsidRDefault="00844466">
            <w:pPr>
              <w:pStyle w:val="ConsPlusNormal"/>
            </w:pPr>
          </w:p>
        </w:tc>
        <w:tc>
          <w:tcPr>
            <w:tcW w:w="720" w:type="dxa"/>
          </w:tcPr>
          <w:p w:rsidR="00844466" w:rsidRDefault="00844466">
            <w:pPr>
              <w:pStyle w:val="ConsPlusNormal"/>
            </w:pPr>
          </w:p>
        </w:tc>
        <w:tc>
          <w:tcPr>
            <w:tcW w:w="960" w:type="dxa"/>
          </w:tcPr>
          <w:p w:rsidR="00844466" w:rsidRDefault="00844466">
            <w:pPr>
              <w:pStyle w:val="ConsPlusNormal"/>
            </w:pPr>
          </w:p>
        </w:tc>
        <w:tc>
          <w:tcPr>
            <w:tcW w:w="764" w:type="dxa"/>
          </w:tcPr>
          <w:p w:rsidR="00844466" w:rsidRDefault="00844466">
            <w:pPr>
              <w:pStyle w:val="ConsPlusNormal"/>
            </w:pPr>
          </w:p>
        </w:tc>
        <w:tc>
          <w:tcPr>
            <w:tcW w:w="996" w:type="dxa"/>
          </w:tcPr>
          <w:p w:rsidR="00844466" w:rsidRDefault="00844466">
            <w:pPr>
              <w:pStyle w:val="ConsPlusNormal"/>
            </w:pPr>
          </w:p>
        </w:tc>
        <w:tc>
          <w:tcPr>
            <w:tcW w:w="963" w:type="dxa"/>
          </w:tcPr>
          <w:p w:rsidR="00844466" w:rsidRDefault="00844466">
            <w:pPr>
              <w:pStyle w:val="ConsPlusNormal"/>
            </w:pPr>
          </w:p>
        </w:tc>
        <w:tc>
          <w:tcPr>
            <w:tcW w:w="1357" w:type="dxa"/>
            <w:vMerge/>
          </w:tcPr>
          <w:p w:rsidR="00844466" w:rsidRDefault="00844466"/>
        </w:tc>
        <w:tc>
          <w:tcPr>
            <w:tcW w:w="747" w:type="dxa"/>
          </w:tcPr>
          <w:p w:rsidR="00844466" w:rsidRDefault="00844466">
            <w:pPr>
              <w:pStyle w:val="ConsPlusNormal"/>
            </w:pPr>
          </w:p>
        </w:tc>
        <w:tc>
          <w:tcPr>
            <w:tcW w:w="933" w:type="dxa"/>
          </w:tcPr>
          <w:p w:rsidR="00844466" w:rsidRDefault="00844466">
            <w:pPr>
              <w:pStyle w:val="ConsPlusNormal"/>
            </w:pPr>
          </w:p>
        </w:tc>
        <w:tc>
          <w:tcPr>
            <w:tcW w:w="960" w:type="dxa"/>
          </w:tcPr>
          <w:p w:rsidR="00844466" w:rsidRDefault="00844466">
            <w:pPr>
              <w:pStyle w:val="ConsPlusNormal"/>
            </w:pPr>
          </w:p>
        </w:tc>
      </w:tr>
    </w:tbl>
    <w:p w:rsidR="00844466" w:rsidRDefault="00844466">
      <w:pPr>
        <w:pStyle w:val="ConsPlusNormal"/>
        <w:ind w:firstLine="540"/>
        <w:jc w:val="both"/>
      </w:pPr>
    </w:p>
    <w:p w:rsidR="00844466" w:rsidRDefault="00844466">
      <w:pPr>
        <w:pStyle w:val="ConsPlusNonformat"/>
        <w:jc w:val="both"/>
      </w:pPr>
      <w:r>
        <w:t>Руководитель              (подпись)</w:t>
      </w:r>
    </w:p>
    <w:p w:rsidR="00844466" w:rsidRDefault="00844466">
      <w:pPr>
        <w:pStyle w:val="ConsPlusNonformat"/>
        <w:jc w:val="both"/>
      </w:pPr>
    </w:p>
    <w:p w:rsidR="00844466" w:rsidRDefault="00844466">
      <w:pPr>
        <w:pStyle w:val="ConsPlusNonformat"/>
        <w:jc w:val="both"/>
      </w:pPr>
      <w:r>
        <w:t>Исполнитель               (подпись)</w:t>
      </w:r>
    </w:p>
    <w:p w:rsidR="00844466" w:rsidRDefault="00844466">
      <w:pPr>
        <w:pStyle w:val="ConsPlusNonformat"/>
        <w:jc w:val="both"/>
      </w:pPr>
      <w:r>
        <w:t>Тел.</w:t>
      </w:r>
    </w:p>
    <w:p w:rsidR="00844466" w:rsidRDefault="00844466">
      <w:pPr>
        <w:pStyle w:val="ConsPlusNonformat"/>
        <w:jc w:val="both"/>
      </w:pPr>
    </w:p>
    <w:p w:rsidR="00844466" w:rsidRDefault="00844466">
      <w:pPr>
        <w:pStyle w:val="ConsPlusNonformat"/>
        <w:jc w:val="both"/>
      </w:pPr>
      <w:r>
        <w:t>М.П.</w:t>
      </w:r>
    </w:p>
    <w:p w:rsidR="00844466" w:rsidRDefault="00844466">
      <w:pPr>
        <w:sectPr w:rsidR="00844466">
          <w:pgSz w:w="16838" w:h="11905" w:orient="landscape"/>
          <w:pgMar w:top="1701" w:right="1134" w:bottom="850" w:left="1134" w:header="0" w:footer="0" w:gutter="0"/>
          <w:cols w:space="720"/>
        </w:sectPr>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outlineLvl w:val="2"/>
      </w:pPr>
      <w:r>
        <w:t>Приложение 8</w:t>
      </w:r>
    </w:p>
    <w:p w:rsidR="00844466" w:rsidRDefault="00844466">
      <w:pPr>
        <w:pStyle w:val="ConsPlusNormal"/>
        <w:jc w:val="right"/>
      </w:pPr>
      <w:r>
        <w:t>к подпрограмме</w:t>
      </w:r>
    </w:p>
    <w:p w:rsidR="00844466" w:rsidRDefault="00844466">
      <w:pPr>
        <w:pStyle w:val="ConsPlusNormal"/>
        <w:jc w:val="right"/>
      </w:pPr>
      <w:r>
        <w:t>"Автомобильные дороги"</w:t>
      </w:r>
    </w:p>
    <w:p w:rsidR="00844466" w:rsidRDefault="00844466">
      <w:pPr>
        <w:pStyle w:val="ConsPlusNormal"/>
        <w:jc w:val="right"/>
      </w:pPr>
      <w:r>
        <w:t>(2014 - 2020 годы)</w:t>
      </w:r>
    </w:p>
    <w:p w:rsidR="00844466" w:rsidRDefault="00844466">
      <w:pPr>
        <w:pStyle w:val="ConsPlusNormal"/>
        <w:ind w:firstLine="540"/>
        <w:jc w:val="both"/>
      </w:pPr>
    </w:p>
    <w:p w:rsidR="00844466" w:rsidRDefault="00844466">
      <w:pPr>
        <w:pStyle w:val="ConsPlusTitle"/>
        <w:jc w:val="center"/>
      </w:pPr>
      <w:r>
        <w:t>Методика</w:t>
      </w:r>
    </w:p>
    <w:p w:rsidR="00844466" w:rsidRDefault="00844466">
      <w:pPr>
        <w:pStyle w:val="ConsPlusTitle"/>
        <w:jc w:val="center"/>
      </w:pPr>
      <w:r>
        <w:t>расчета субсидий бюджетам муниципальных образований</w:t>
      </w:r>
    </w:p>
    <w:p w:rsidR="00844466" w:rsidRDefault="00844466">
      <w:pPr>
        <w:pStyle w:val="ConsPlusTitle"/>
        <w:jc w:val="center"/>
      </w:pPr>
      <w:r>
        <w:t>из областного бюджета на содержание автомобильных дорог</w:t>
      </w:r>
    </w:p>
    <w:p w:rsidR="00844466" w:rsidRDefault="00844466">
      <w:pPr>
        <w:pStyle w:val="ConsPlusTitle"/>
        <w:jc w:val="center"/>
      </w:pPr>
      <w:r>
        <w:t>общего пользования местного значения и искусственных</w:t>
      </w:r>
    </w:p>
    <w:p w:rsidR="00844466" w:rsidRDefault="00844466">
      <w:pPr>
        <w:pStyle w:val="ConsPlusTitle"/>
        <w:jc w:val="center"/>
      </w:pPr>
      <w:r>
        <w:t>сооружений на них за счет средств дорожного фонда в рамках</w:t>
      </w:r>
    </w:p>
    <w:p w:rsidR="00844466" w:rsidRDefault="00844466">
      <w:pPr>
        <w:pStyle w:val="ConsPlusTitle"/>
        <w:jc w:val="center"/>
      </w:pPr>
      <w:r>
        <w:t>реализации подпрограммы "Автомобильные дороги"</w:t>
      </w:r>
    </w:p>
    <w:p w:rsidR="00844466" w:rsidRDefault="00844466">
      <w:pPr>
        <w:pStyle w:val="ConsPlusTitle"/>
        <w:jc w:val="center"/>
      </w:pPr>
      <w:r>
        <w:t>(2014 - 2020 годы) государственной программы "Обеспечение</w:t>
      </w:r>
    </w:p>
    <w:p w:rsidR="00844466" w:rsidRDefault="00844466">
      <w:pPr>
        <w:pStyle w:val="ConsPlusTitle"/>
        <w:jc w:val="center"/>
      </w:pPr>
      <w:r>
        <w:t>реализации государственных полномочий в области</w:t>
      </w:r>
    </w:p>
    <w:p w:rsidR="00844466" w:rsidRDefault="00844466">
      <w:pPr>
        <w:pStyle w:val="ConsPlusTitle"/>
        <w:jc w:val="center"/>
      </w:pPr>
      <w:r>
        <w:t>строительства, архитектуры и развитие дорожного хозяйства</w:t>
      </w:r>
    </w:p>
    <w:p w:rsidR="00844466" w:rsidRDefault="00844466">
      <w:pPr>
        <w:pStyle w:val="ConsPlusTitle"/>
        <w:jc w:val="center"/>
      </w:pPr>
      <w:r>
        <w:t>Брянской области" (2014 - 2020 годы)</w:t>
      </w:r>
    </w:p>
    <w:p w:rsidR="00844466" w:rsidRDefault="00844466">
      <w:pPr>
        <w:pStyle w:val="ConsPlusNormal"/>
        <w:jc w:val="center"/>
      </w:pPr>
    </w:p>
    <w:p w:rsidR="00844466" w:rsidRDefault="00844466">
      <w:pPr>
        <w:pStyle w:val="ConsPlusNormal"/>
        <w:ind w:firstLine="540"/>
        <w:jc w:val="both"/>
      </w:pPr>
      <w:r>
        <w:t>Распределение субсидий на содержание автомобильных дорог общего пользования местного значения и искусственных сооружений на них между муниципальными образованиями осуществляется:</w:t>
      </w:r>
    </w:p>
    <w:p w:rsidR="00844466" w:rsidRDefault="00844466">
      <w:pPr>
        <w:pStyle w:val="ConsPlusNormal"/>
        <w:spacing w:before="220"/>
        <w:ind w:firstLine="540"/>
        <w:jc w:val="both"/>
      </w:pPr>
      <w:r>
        <w:t>в первоочередном порядке средства субсидий направляются на погашение кредиторской задолженности муниципального образования, возникшей по обязательствам областного бюджета в предшествующем году. Остаток субсидии распределяется между муниципальными образованиями по следующей методике расчета:</w:t>
      </w:r>
    </w:p>
    <w:p w:rsidR="00844466" w:rsidRDefault="00844466">
      <w:pPr>
        <w:pStyle w:val="ConsPlusNormal"/>
        <w:ind w:firstLine="540"/>
        <w:jc w:val="both"/>
      </w:pPr>
    </w:p>
    <w:p w:rsidR="00844466" w:rsidRDefault="00844466">
      <w:pPr>
        <w:pStyle w:val="ConsPlusNormal"/>
        <w:jc w:val="center"/>
      </w:pPr>
      <w:r>
        <w:t>Ciс = C x Vi / V, где:</w:t>
      </w:r>
    </w:p>
    <w:p w:rsidR="00844466" w:rsidRDefault="00844466">
      <w:pPr>
        <w:pStyle w:val="ConsPlusNormal"/>
        <w:ind w:firstLine="540"/>
        <w:jc w:val="both"/>
      </w:pPr>
    </w:p>
    <w:p w:rsidR="00844466" w:rsidRDefault="00844466">
      <w:pPr>
        <w:pStyle w:val="ConsPlusNormal"/>
        <w:ind w:firstLine="540"/>
        <w:jc w:val="both"/>
      </w:pPr>
      <w:r>
        <w:t>Ciс - размер субсидии бюджету i-го муниципального образования на содержание автомобильных дорог общего пользования местного значения и искусственных сооружений на них на соответствующий финансовый год;</w:t>
      </w:r>
    </w:p>
    <w:p w:rsidR="00844466" w:rsidRDefault="00844466">
      <w:pPr>
        <w:pStyle w:val="ConsPlusNormal"/>
        <w:spacing w:before="220"/>
        <w:ind w:firstLine="540"/>
        <w:jc w:val="both"/>
      </w:pPr>
      <w:r>
        <w:t>C - общий объем субсидий, выделяемых бюджетам муниципальных образований на содержание автомобильных дорог общего пользования местного значения и искусственных сооружений на них на соответствующий финансовый год;</w:t>
      </w:r>
    </w:p>
    <w:p w:rsidR="00844466" w:rsidRDefault="00844466">
      <w:pPr>
        <w:pStyle w:val="ConsPlusNormal"/>
        <w:spacing w:before="220"/>
        <w:ind w:firstLine="540"/>
        <w:jc w:val="both"/>
      </w:pPr>
      <w:r>
        <w:t>V - общий объем средств, определенный КУ "Управление автомобильных дорог Брянской области" согласно представленным муниципальными образованиями заявкам на содержание автомобильных дорог общего пользования местного значения и искусственных сооружений на них на соответствующий финансовый год;</w:t>
      </w:r>
    </w:p>
    <w:p w:rsidR="00844466" w:rsidRDefault="00844466">
      <w:pPr>
        <w:pStyle w:val="ConsPlusNormal"/>
        <w:spacing w:before="220"/>
        <w:ind w:firstLine="540"/>
        <w:jc w:val="both"/>
      </w:pPr>
      <w:r>
        <w:t>Vi - объем средств, необходимый i-му муниципальному образованию на содержание автомобильных дорог общего пользования местного значения и искусственных сооружений на них на соответствующий финансовый год, согласно представленной заявке.</w:t>
      </w: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Title"/>
        <w:jc w:val="center"/>
        <w:outlineLvl w:val="1"/>
      </w:pPr>
      <w:bookmarkStart w:id="99" w:name="P7573"/>
      <w:bookmarkEnd w:id="99"/>
      <w:r>
        <w:t>Паспорт</w:t>
      </w:r>
    </w:p>
    <w:p w:rsidR="00844466" w:rsidRDefault="00844466">
      <w:pPr>
        <w:pStyle w:val="ConsPlusTitle"/>
        <w:jc w:val="center"/>
      </w:pPr>
      <w:r>
        <w:lastRenderedPageBreak/>
        <w:t>подпрограммы "Безопасность дорожного движения в Брянской</w:t>
      </w:r>
    </w:p>
    <w:p w:rsidR="00844466" w:rsidRDefault="00844466">
      <w:pPr>
        <w:pStyle w:val="ConsPlusTitle"/>
        <w:jc w:val="center"/>
      </w:pPr>
      <w:r>
        <w:t>области" (2014 - 2015 годы)</w:t>
      </w:r>
    </w:p>
    <w:p w:rsidR="00844466" w:rsidRDefault="008444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44466">
        <w:trPr>
          <w:jc w:val="center"/>
        </w:trPr>
        <w:tc>
          <w:tcPr>
            <w:tcW w:w="9294" w:type="dxa"/>
            <w:tcBorders>
              <w:top w:val="nil"/>
              <w:left w:val="single" w:sz="24" w:space="0" w:color="CED3F1"/>
              <w:bottom w:val="nil"/>
              <w:right w:val="single" w:sz="24" w:space="0" w:color="F4F3F8"/>
            </w:tcBorders>
            <w:shd w:val="clear" w:color="auto" w:fill="F4F3F8"/>
          </w:tcPr>
          <w:p w:rsidR="00844466" w:rsidRDefault="00844466">
            <w:pPr>
              <w:pStyle w:val="ConsPlusNormal"/>
              <w:jc w:val="center"/>
            </w:pPr>
            <w:r>
              <w:rPr>
                <w:color w:val="392C69"/>
              </w:rPr>
              <w:t>Список изменяющих документов</w:t>
            </w:r>
          </w:p>
          <w:p w:rsidR="00844466" w:rsidRDefault="00844466">
            <w:pPr>
              <w:pStyle w:val="ConsPlusNormal"/>
              <w:jc w:val="center"/>
            </w:pPr>
            <w:r>
              <w:rPr>
                <w:color w:val="392C69"/>
              </w:rPr>
              <w:t xml:space="preserve">(в ред. </w:t>
            </w:r>
            <w:hyperlink r:id="rId258" w:history="1">
              <w:r>
                <w:rPr>
                  <w:color w:val="0000FF"/>
                </w:rPr>
                <w:t>Постановления</w:t>
              </w:r>
            </w:hyperlink>
            <w:r>
              <w:rPr>
                <w:color w:val="392C69"/>
              </w:rPr>
              <w:t xml:space="preserve"> Правительства Брянской области</w:t>
            </w:r>
          </w:p>
          <w:p w:rsidR="00844466" w:rsidRDefault="00844466">
            <w:pPr>
              <w:pStyle w:val="ConsPlusNormal"/>
              <w:jc w:val="center"/>
            </w:pPr>
            <w:r>
              <w:rPr>
                <w:color w:val="392C69"/>
              </w:rPr>
              <w:t>от 26.12.2017 N 726-п)</w:t>
            </w:r>
          </w:p>
        </w:tc>
      </w:tr>
    </w:tbl>
    <w:p w:rsidR="00844466" w:rsidRDefault="00844466">
      <w:pPr>
        <w:pStyle w:val="ConsPlusNormal"/>
        <w:ind w:firstLine="540"/>
        <w:jc w:val="both"/>
      </w:pPr>
    </w:p>
    <w:p w:rsidR="00844466" w:rsidRDefault="00844466">
      <w:pPr>
        <w:pStyle w:val="ConsPlusNormal"/>
        <w:jc w:val="center"/>
      </w:pPr>
      <w:r>
        <w:t>Наименование подпрограммы</w:t>
      </w:r>
    </w:p>
    <w:p w:rsidR="00844466" w:rsidRDefault="00844466">
      <w:pPr>
        <w:pStyle w:val="ConsPlusNormal"/>
        <w:jc w:val="center"/>
      </w:pPr>
    </w:p>
    <w:p w:rsidR="00844466" w:rsidRDefault="00844466">
      <w:pPr>
        <w:pStyle w:val="ConsPlusNormal"/>
        <w:ind w:firstLine="540"/>
        <w:jc w:val="both"/>
      </w:pPr>
      <w:r>
        <w:t>"Безопасность дорожного движения в Брянской области" (2014 - 2015 годы).</w:t>
      </w:r>
    </w:p>
    <w:p w:rsidR="00844466" w:rsidRDefault="00844466">
      <w:pPr>
        <w:pStyle w:val="ConsPlusNormal"/>
        <w:ind w:firstLine="540"/>
        <w:jc w:val="both"/>
      </w:pPr>
    </w:p>
    <w:p w:rsidR="00844466" w:rsidRDefault="00844466">
      <w:pPr>
        <w:pStyle w:val="ConsPlusNormal"/>
        <w:jc w:val="center"/>
      </w:pPr>
      <w:r>
        <w:t>Ответственный исполнитель подпрограммы</w:t>
      </w:r>
    </w:p>
    <w:p w:rsidR="00844466" w:rsidRDefault="00844466">
      <w:pPr>
        <w:pStyle w:val="ConsPlusNormal"/>
        <w:ind w:firstLine="540"/>
        <w:jc w:val="both"/>
      </w:pPr>
    </w:p>
    <w:p w:rsidR="00844466" w:rsidRDefault="00844466">
      <w:pPr>
        <w:pStyle w:val="ConsPlusNormal"/>
        <w:ind w:firstLine="540"/>
        <w:jc w:val="both"/>
      </w:pPr>
      <w:r>
        <w:t>Департамент строительства Брянской области.</w:t>
      </w:r>
    </w:p>
    <w:p w:rsidR="00844466" w:rsidRDefault="00844466">
      <w:pPr>
        <w:pStyle w:val="ConsPlusNormal"/>
        <w:jc w:val="both"/>
      </w:pPr>
      <w:r>
        <w:t xml:space="preserve">(в ред. </w:t>
      </w:r>
      <w:hyperlink r:id="rId259" w:history="1">
        <w:r>
          <w:rPr>
            <w:color w:val="0000FF"/>
          </w:rPr>
          <w:t>Постановления</w:t>
        </w:r>
      </w:hyperlink>
      <w:r>
        <w:t xml:space="preserve"> Правительства Брянской области от 26.12.2017 N 726-п)</w:t>
      </w:r>
    </w:p>
    <w:p w:rsidR="00844466" w:rsidRDefault="00844466">
      <w:pPr>
        <w:pStyle w:val="ConsPlusNormal"/>
        <w:ind w:firstLine="540"/>
        <w:jc w:val="both"/>
      </w:pPr>
    </w:p>
    <w:p w:rsidR="00844466" w:rsidRDefault="00844466">
      <w:pPr>
        <w:pStyle w:val="ConsPlusNormal"/>
        <w:jc w:val="center"/>
      </w:pPr>
      <w:r>
        <w:t>Соисполнители подпрограммы</w:t>
      </w:r>
    </w:p>
    <w:p w:rsidR="00844466" w:rsidRDefault="00844466">
      <w:pPr>
        <w:pStyle w:val="ConsPlusNormal"/>
        <w:ind w:firstLine="540"/>
        <w:jc w:val="both"/>
      </w:pPr>
    </w:p>
    <w:p w:rsidR="00844466" w:rsidRDefault="00844466">
      <w:pPr>
        <w:pStyle w:val="ConsPlusNormal"/>
        <w:ind w:firstLine="540"/>
        <w:jc w:val="both"/>
      </w:pPr>
      <w:r>
        <w:t>Департамент здравоохранения Брянской области.</w:t>
      </w:r>
    </w:p>
    <w:p w:rsidR="00844466" w:rsidRDefault="00844466">
      <w:pPr>
        <w:pStyle w:val="ConsPlusNormal"/>
        <w:ind w:firstLine="540"/>
        <w:jc w:val="both"/>
      </w:pPr>
    </w:p>
    <w:p w:rsidR="00844466" w:rsidRDefault="00844466">
      <w:pPr>
        <w:pStyle w:val="ConsPlusNormal"/>
        <w:jc w:val="center"/>
      </w:pPr>
      <w:r>
        <w:t>Цель подпрограммы</w:t>
      </w:r>
    </w:p>
    <w:p w:rsidR="00844466" w:rsidRDefault="00844466">
      <w:pPr>
        <w:pStyle w:val="ConsPlusNormal"/>
        <w:ind w:firstLine="540"/>
        <w:jc w:val="both"/>
      </w:pPr>
    </w:p>
    <w:p w:rsidR="00844466" w:rsidRDefault="00844466">
      <w:pPr>
        <w:pStyle w:val="ConsPlusNormal"/>
        <w:ind w:firstLine="540"/>
        <w:jc w:val="both"/>
      </w:pPr>
      <w:r>
        <w:t>Повышение эффективности и безопасности функционирования автомобильных дорог общего пользования регионального, межмуниципального и местного значения.</w:t>
      </w:r>
    </w:p>
    <w:p w:rsidR="00844466" w:rsidRDefault="00844466">
      <w:pPr>
        <w:pStyle w:val="ConsPlusNormal"/>
        <w:ind w:firstLine="540"/>
        <w:jc w:val="both"/>
      </w:pPr>
    </w:p>
    <w:p w:rsidR="00844466" w:rsidRDefault="00844466">
      <w:pPr>
        <w:pStyle w:val="ConsPlusNormal"/>
        <w:jc w:val="center"/>
      </w:pPr>
      <w:r>
        <w:t>Задача подпрограммы</w:t>
      </w:r>
    </w:p>
    <w:p w:rsidR="00844466" w:rsidRDefault="00844466">
      <w:pPr>
        <w:pStyle w:val="ConsPlusNormal"/>
        <w:ind w:firstLine="540"/>
        <w:jc w:val="both"/>
      </w:pPr>
    </w:p>
    <w:p w:rsidR="00844466" w:rsidRDefault="00844466">
      <w:pPr>
        <w:pStyle w:val="ConsPlusNormal"/>
        <w:ind w:firstLine="540"/>
        <w:jc w:val="both"/>
      </w:pPr>
      <w:r>
        <w:t>Повышение безопасности дорожного движения.</w:t>
      </w:r>
    </w:p>
    <w:p w:rsidR="00844466" w:rsidRDefault="00844466">
      <w:pPr>
        <w:pStyle w:val="ConsPlusNormal"/>
        <w:ind w:firstLine="540"/>
        <w:jc w:val="both"/>
      </w:pPr>
    </w:p>
    <w:p w:rsidR="00844466" w:rsidRDefault="00844466">
      <w:pPr>
        <w:pStyle w:val="ConsPlusNormal"/>
        <w:jc w:val="center"/>
      </w:pPr>
      <w:r>
        <w:t>Этапы и сроки реализации подпрограммы</w:t>
      </w:r>
    </w:p>
    <w:p w:rsidR="00844466" w:rsidRDefault="00844466">
      <w:pPr>
        <w:pStyle w:val="ConsPlusNormal"/>
        <w:ind w:firstLine="540"/>
        <w:jc w:val="both"/>
      </w:pPr>
    </w:p>
    <w:p w:rsidR="00844466" w:rsidRDefault="00844466">
      <w:pPr>
        <w:pStyle w:val="ConsPlusNormal"/>
        <w:ind w:firstLine="540"/>
        <w:jc w:val="both"/>
      </w:pPr>
      <w:r>
        <w:t>2014 - 2015 годы.</w:t>
      </w:r>
    </w:p>
    <w:p w:rsidR="00844466" w:rsidRDefault="00844466">
      <w:pPr>
        <w:pStyle w:val="ConsPlusNormal"/>
        <w:ind w:firstLine="540"/>
        <w:jc w:val="both"/>
      </w:pPr>
    </w:p>
    <w:p w:rsidR="00844466" w:rsidRDefault="00844466">
      <w:pPr>
        <w:pStyle w:val="ConsPlusNormal"/>
        <w:jc w:val="center"/>
      </w:pPr>
      <w:r>
        <w:t>Объем бюджетных ассигнований на реализацию подпрограммы</w:t>
      </w:r>
    </w:p>
    <w:p w:rsidR="00844466" w:rsidRDefault="00844466">
      <w:pPr>
        <w:pStyle w:val="ConsPlusNormal"/>
        <w:jc w:val="center"/>
      </w:pPr>
    </w:p>
    <w:p w:rsidR="00844466" w:rsidRDefault="00844466">
      <w:pPr>
        <w:pStyle w:val="ConsPlusNormal"/>
        <w:ind w:firstLine="540"/>
        <w:jc w:val="both"/>
      </w:pPr>
      <w:r>
        <w:t>2014 год - 50042000,00 рубля;</w:t>
      </w:r>
    </w:p>
    <w:p w:rsidR="00844466" w:rsidRDefault="00844466">
      <w:pPr>
        <w:pStyle w:val="ConsPlusNormal"/>
        <w:spacing w:before="220"/>
        <w:ind w:firstLine="540"/>
        <w:jc w:val="both"/>
      </w:pPr>
      <w:r>
        <w:t>2015 год - 52668648,38 рубля.</w:t>
      </w:r>
    </w:p>
    <w:p w:rsidR="00844466" w:rsidRDefault="00844466">
      <w:pPr>
        <w:pStyle w:val="ConsPlusNormal"/>
        <w:ind w:firstLine="540"/>
        <w:jc w:val="both"/>
      </w:pPr>
    </w:p>
    <w:p w:rsidR="00844466" w:rsidRDefault="00844466">
      <w:pPr>
        <w:pStyle w:val="ConsPlusNormal"/>
        <w:jc w:val="center"/>
      </w:pPr>
      <w:r>
        <w:t>Ожидаемые результаты реализации подпрограммы</w:t>
      </w:r>
    </w:p>
    <w:p w:rsidR="00844466" w:rsidRDefault="00844466">
      <w:pPr>
        <w:pStyle w:val="ConsPlusNormal"/>
        <w:ind w:firstLine="540"/>
        <w:jc w:val="both"/>
      </w:pPr>
    </w:p>
    <w:p w:rsidR="00844466" w:rsidRDefault="00844466">
      <w:pPr>
        <w:pStyle w:val="ConsPlusNormal"/>
        <w:ind w:firstLine="540"/>
        <w:jc w:val="both"/>
      </w:pPr>
      <w:r>
        <w:t xml:space="preserve">Показатели результативности и эффективности реализации подпрограммы и конечные результаты реализации подпрограммы приведены в </w:t>
      </w:r>
      <w:hyperlink w:anchor="P8141" w:history="1">
        <w:r>
          <w:rPr>
            <w:color w:val="0000FF"/>
          </w:rPr>
          <w:t>приложении 1</w:t>
        </w:r>
      </w:hyperlink>
      <w:r>
        <w:t xml:space="preserve"> к государственной программе.</w:t>
      </w:r>
    </w:p>
    <w:p w:rsidR="00844466" w:rsidRDefault="00844466">
      <w:pPr>
        <w:pStyle w:val="ConsPlusNormal"/>
        <w:ind w:firstLine="540"/>
        <w:jc w:val="both"/>
      </w:pPr>
    </w:p>
    <w:p w:rsidR="00844466" w:rsidRDefault="00844466">
      <w:pPr>
        <w:pStyle w:val="ConsPlusTitle"/>
        <w:jc w:val="center"/>
        <w:outlineLvl w:val="2"/>
      </w:pPr>
      <w:r>
        <w:t>1. Краткая характеристика подпрограммы</w:t>
      </w:r>
    </w:p>
    <w:p w:rsidR="00844466" w:rsidRDefault="00844466">
      <w:pPr>
        <w:pStyle w:val="ConsPlusNormal"/>
        <w:ind w:firstLine="540"/>
        <w:jc w:val="both"/>
      </w:pPr>
    </w:p>
    <w:p w:rsidR="00844466" w:rsidRDefault="00844466">
      <w:pPr>
        <w:pStyle w:val="ConsPlusNormal"/>
        <w:ind w:firstLine="540"/>
        <w:jc w:val="both"/>
      </w:pPr>
      <w: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движения.</w:t>
      </w:r>
    </w:p>
    <w:p w:rsidR="00844466" w:rsidRDefault="00844466">
      <w:pPr>
        <w:pStyle w:val="ConsPlusNormal"/>
        <w:spacing w:before="220"/>
        <w:ind w:firstLine="540"/>
        <w:jc w:val="both"/>
      </w:pPr>
      <w:r>
        <w:t xml:space="preserve">Аварийность в населенных пунктах и на дорогах Брянской области является одной из </w:t>
      </w:r>
      <w:r>
        <w:lastRenderedPageBreak/>
        <w:t>серьезнейших социально-экономических проблем. В 2012 году произошло 1449 дорожно-транспортных происшествий (далее, если не оговорено особо, - ДТП), в которых погибли 238 и получили ранения 1823 человека. Ежегодно в Брянской области погибает более 230 человек, получают ранения свыше 1800 человек.</w:t>
      </w:r>
    </w:p>
    <w:p w:rsidR="00844466" w:rsidRDefault="00844466">
      <w:pPr>
        <w:pStyle w:val="ConsPlusNormal"/>
        <w:spacing w:before="220"/>
        <w:ind w:firstLine="540"/>
        <w:jc w:val="both"/>
      </w:pPr>
      <w:r>
        <w:t>Дорожно-транспортная аварийность наносит огромный ущерб экономике Брянской области. Тяжесть последствий дорожно-транспортных происшествий в 2012 году составила 11,5 погибшего на 100 пострадавших, что выше среднероссийского показателя (11,0). Характеризуя сложившееся положение с аварийностью, необходимо отметить, что в сравнении с 2007 годом в 2012 году темпы прироста количества ДТП увеличились.</w:t>
      </w:r>
    </w:p>
    <w:p w:rsidR="00844466" w:rsidRDefault="00844466">
      <w:pPr>
        <w:pStyle w:val="ConsPlusNormal"/>
        <w:spacing w:before="220"/>
        <w:ind w:firstLine="540"/>
        <w:jc w:val="both"/>
      </w:pPr>
      <w:r>
        <w:t>Наезд на пешехода является основным видом дорожно-транспортных происшествий - 38 процентов от всех ДТП. Данная категория участников движения наиболее подвержена риску получить травмы в результате ДТП.</w:t>
      </w:r>
    </w:p>
    <w:p w:rsidR="00844466" w:rsidRDefault="00844466">
      <w:pPr>
        <w:pStyle w:val="ConsPlusNormal"/>
        <w:spacing w:before="220"/>
        <w:ind w:firstLine="540"/>
        <w:jc w:val="both"/>
      </w:pPr>
      <w:r>
        <w:t>Определяющее влияние на уровень аварийности оказывают водители транспортных средств, на долю которых приходится более 70 процентов всех ДТП. Сложная обстановка с аварийностью и наличие тенденций к дальнейшему ухудшению ситуации во многом объясняется следующими причинами:</w:t>
      </w:r>
    </w:p>
    <w:p w:rsidR="00844466" w:rsidRDefault="00844466">
      <w:pPr>
        <w:pStyle w:val="ConsPlusNormal"/>
        <w:spacing w:before="220"/>
        <w:ind w:firstLine="540"/>
        <w:jc w:val="both"/>
      </w:pPr>
      <w:r>
        <w:t>постоянно возрастающая мобильность населения;</w:t>
      </w:r>
    </w:p>
    <w:p w:rsidR="00844466" w:rsidRDefault="00844466">
      <w:pPr>
        <w:pStyle w:val="ConsPlusNormal"/>
        <w:spacing w:before="220"/>
        <w:ind w:firstLine="540"/>
        <w:jc w:val="both"/>
      </w:pPr>
      <w:r>
        <w:t>уменьшение перевозок общественным транспортом и увеличение перевозок личным транспортом;</w:t>
      </w:r>
    </w:p>
    <w:p w:rsidR="00844466" w:rsidRDefault="00844466">
      <w:pPr>
        <w:pStyle w:val="ConsPlusNormal"/>
        <w:spacing w:before="220"/>
        <w:ind w:firstLine="540"/>
        <w:jc w:val="both"/>
      </w:pPr>
      <w:r>
        <w:t>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844466" w:rsidRDefault="00844466">
      <w:pPr>
        <w:pStyle w:val="ConsPlusNormal"/>
        <w:spacing w:before="220"/>
        <w:ind w:firstLine="540"/>
        <w:jc w:val="both"/>
      </w:pPr>
      <w:r>
        <w:t>недостатки системы государственного управления, регулирования и контроля деятельности за безопасностью дорожного движения, отсутствие механизмов финансирования и стимулирования деятельности по повышению безопасности дорожного движения на областном и районных уровнях;</w:t>
      </w:r>
    </w:p>
    <w:p w:rsidR="00844466" w:rsidRDefault="00844466">
      <w:pPr>
        <w:pStyle w:val="ConsPlusNormal"/>
        <w:spacing w:before="220"/>
        <w:ind w:firstLine="540"/>
        <w:jc w:val="both"/>
      </w:pPr>
      <w:r>
        <w:t>массовое пренебрежение требованиями безопасности дорожного движения со стороны участников дорожного движения, недостаточное понимание и поддержка мероприятий со стороны общества, отсутствие должной ответственности у руководителей всех уровней;</w:t>
      </w:r>
    </w:p>
    <w:p w:rsidR="00844466" w:rsidRDefault="00844466">
      <w:pPr>
        <w:pStyle w:val="ConsPlusNormal"/>
        <w:spacing w:before="220"/>
        <w:ind w:firstLine="540"/>
        <w:jc w:val="both"/>
      </w:pPr>
      <w:r>
        <w:t>недостатки в содержании дорожно-уличной сети, отсутствие современных систем организации движения в городе Брянске и районных центрах области;</w:t>
      </w:r>
    </w:p>
    <w:p w:rsidR="00844466" w:rsidRDefault="00844466">
      <w:pPr>
        <w:pStyle w:val="ConsPlusNormal"/>
        <w:spacing w:before="220"/>
        <w:ind w:firstLine="540"/>
        <w:jc w:val="both"/>
      </w:pPr>
      <w:r>
        <w:t>недостатки технического обеспечения мероприятий по безопасности дорожного движения (далее - БДД), в первую очередь несоответствие современным требованиям технического уровня транспортных средств, отставание в системах связи, приводящее к несвоевременному обнаружению ДТП и оказанию первой помощи пострадавшим.</w:t>
      </w:r>
    </w:p>
    <w:p w:rsidR="00844466" w:rsidRDefault="00844466">
      <w:pPr>
        <w:pStyle w:val="ConsPlusNormal"/>
        <w:spacing w:before="220"/>
        <w:ind w:firstLine="540"/>
        <w:jc w:val="both"/>
      </w:pPr>
      <w:r>
        <w:t>С помощью специальных мер, постоянно осуществляемых на государственном уровне, можно уменьшить негативные последствия автомобилизации.</w:t>
      </w:r>
    </w:p>
    <w:p w:rsidR="00844466" w:rsidRDefault="00844466">
      <w:pPr>
        <w:pStyle w:val="ConsPlusNormal"/>
        <w:ind w:firstLine="540"/>
        <w:jc w:val="both"/>
      </w:pPr>
    </w:p>
    <w:p w:rsidR="00844466" w:rsidRDefault="00844466">
      <w:pPr>
        <w:pStyle w:val="ConsPlusTitle"/>
        <w:jc w:val="center"/>
        <w:outlineLvl w:val="2"/>
      </w:pPr>
      <w:r>
        <w:t>2. Цель подпрограммы</w:t>
      </w:r>
    </w:p>
    <w:p w:rsidR="00844466" w:rsidRDefault="00844466">
      <w:pPr>
        <w:pStyle w:val="ConsPlusNormal"/>
        <w:ind w:firstLine="540"/>
        <w:jc w:val="both"/>
      </w:pPr>
    </w:p>
    <w:p w:rsidR="00844466" w:rsidRDefault="00844466">
      <w:pPr>
        <w:pStyle w:val="ConsPlusNormal"/>
        <w:ind w:firstLine="540"/>
        <w:jc w:val="both"/>
      </w:pPr>
      <w:r>
        <w:t>Целью настоящей подпрограммы является повышение эффективности и безопасности функционирования автомобильных дорог общего пользования регионального, межмуниципального и местного значения.</w:t>
      </w:r>
    </w:p>
    <w:p w:rsidR="00844466" w:rsidRDefault="00844466">
      <w:pPr>
        <w:pStyle w:val="ConsPlusNormal"/>
        <w:ind w:firstLine="540"/>
        <w:jc w:val="both"/>
      </w:pPr>
    </w:p>
    <w:p w:rsidR="00844466" w:rsidRDefault="00844466">
      <w:pPr>
        <w:pStyle w:val="ConsPlusTitle"/>
        <w:jc w:val="center"/>
        <w:outlineLvl w:val="2"/>
      </w:pPr>
      <w:r>
        <w:t>3. Ожидаемые результаты реализации подпрограммы</w:t>
      </w:r>
    </w:p>
    <w:p w:rsidR="00844466" w:rsidRDefault="00844466">
      <w:pPr>
        <w:pStyle w:val="ConsPlusNormal"/>
        <w:ind w:firstLine="540"/>
        <w:jc w:val="both"/>
      </w:pPr>
    </w:p>
    <w:p w:rsidR="00844466" w:rsidRDefault="00844466">
      <w:pPr>
        <w:pStyle w:val="ConsPlusNormal"/>
        <w:ind w:firstLine="540"/>
        <w:jc w:val="both"/>
      </w:pPr>
      <w:r>
        <w:lastRenderedPageBreak/>
        <w:t>В качестве целевых индикаторов применяется показатель "Установка контрольных рубежей, регистрирующих нарушение правил дорожного движения", который отражает ход решения ключевой задачи подпрограммы, а именно: повышение безопасности дорожного движения.</w:t>
      </w: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Title"/>
        <w:jc w:val="center"/>
        <w:outlineLvl w:val="1"/>
      </w:pPr>
      <w:bookmarkStart w:id="100" w:name="P7642"/>
      <w:bookmarkEnd w:id="100"/>
      <w:r>
        <w:t>Паспорт</w:t>
      </w:r>
    </w:p>
    <w:p w:rsidR="00844466" w:rsidRDefault="00844466">
      <w:pPr>
        <w:pStyle w:val="ConsPlusTitle"/>
        <w:jc w:val="center"/>
      </w:pPr>
      <w:r>
        <w:t>подпрограммы "Государственный строительный надзор Брянской</w:t>
      </w:r>
    </w:p>
    <w:p w:rsidR="00844466" w:rsidRDefault="00844466">
      <w:pPr>
        <w:pStyle w:val="ConsPlusTitle"/>
        <w:jc w:val="center"/>
      </w:pPr>
      <w:r>
        <w:t>области" (2014 - 2020 годы)</w:t>
      </w:r>
    </w:p>
    <w:p w:rsidR="00844466" w:rsidRDefault="008444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44466">
        <w:trPr>
          <w:jc w:val="center"/>
        </w:trPr>
        <w:tc>
          <w:tcPr>
            <w:tcW w:w="9294" w:type="dxa"/>
            <w:tcBorders>
              <w:top w:val="nil"/>
              <w:left w:val="single" w:sz="24" w:space="0" w:color="CED3F1"/>
              <w:bottom w:val="nil"/>
              <w:right w:val="single" w:sz="24" w:space="0" w:color="F4F3F8"/>
            </w:tcBorders>
            <w:shd w:val="clear" w:color="auto" w:fill="F4F3F8"/>
          </w:tcPr>
          <w:p w:rsidR="00844466" w:rsidRDefault="00844466">
            <w:pPr>
              <w:pStyle w:val="ConsPlusNormal"/>
              <w:jc w:val="center"/>
            </w:pPr>
            <w:r>
              <w:rPr>
                <w:color w:val="392C69"/>
              </w:rPr>
              <w:t>Список изменяющих документов</w:t>
            </w:r>
          </w:p>
          <w:p w:rsidR="00844466" w:rsidRDefault="00844466">
            <w:pPr>
              <w:pStyle w:val="ConsPlusNormal"/>
              <w:jc w:val="center"/>
            </w:pPr>
            <w:r>
              <w:rPr>
                <w:color w:val="392C69"/>
              </w:rPr>
              <w:t>(в ред. Постановлений Правительства Брянской области</w:t>
            </w:r>
          </w:p>
          <w:p w:rsidR="00844466" w:rsidRDefault="00844466">
            <w:pPr>
              <w:pStyle w:val="ConsPlusNormal"/>
              <w:jc w:val="center"/>
            </w:pPr>
            <w:r>
              <w:rPr>
                <w:color w:val="392C69"/>
              </w:rPr>
              <w:t xml:space="preserve">от 28.12.2017 </w:t>
            </w:r>
            <w:hyperlink r:id="rId260" w:history="1">
              <w:r>
                <w:rPr>
                  <w:color w:val="0000FF"/>
                </w:rPr>
                <w:t>N 757-п</w:t>
              </w:r>
            </w:hyperlink>
            <w:r>
              <w:rPr>
                <w:color w:val="392C69"/>
              </w:rPr>
              <w:t xml:space="preserve">, от 21.05.2018 </w:t>
            </w:r>
            <w:hyperlink r:id="rId261" w:history="1">
              <w:r>
                <w:rPr>
                  <w:color w:val="0000FF"/>
                </w:rPr>
                <w:t>N 243-п</w:t>
              </w:r>
            </w:hyperlink>
            <w:r>
              <w:rPr>
                <w:color w:val="392C69"/>
              </w:rPr>
              <w:t>)</w:t>
            </w:r>
          </w:p>
        </w:tc>
      </w:tr>
    </w:tbl>
    <w:p w:rsidR="00844466" w:rsidRDefault="00844466">
      <w:pPr>
        <w:pStyle w:val="ConsPlusNormal"/>
        <w:jc w:val="center"/>
      </w:pPr>
    </w:p>
    <w:p w:rsidR="00844466" w:rsidRDefault="00844466">
      <w:pPr>
        <w:pStyle w:val="ConsPlusNormal"/>
        <w:jc w:val="center"/>
      </w:pPr>
      <w:r>
        <w:t>Наименование подпрограммы</w:t>
      </w:r>
    </w:p>
    <w:p w:rsidR="00844466" w:rsidRDefault="00844466">
      <w:pPr>
        <w:pStyle w:val="ConsPlusNormal"/>
        <w:ind w:firstLine="540"/>
        <w:jc w:val="both"/>
      </w:pPr>
    </w:p>
    <w:p w:rsidR="00844466" w:rsidRDefault="00844466">
      <w:pPr>
        <w:pStyle w:val="ConsPlusNormal"/>
        <w:ind w:firstLine="540"/>
        <w:jc w:val="both"/>
      </w:pPr>
      <w:r>
        <w:t>"Государственный строительный надзор Брянской области" (2014 - 2020 годы).</w:t>
      </w:r>
    </w:p>
    <w:p w:rsidR="00844466" w:rsidRDefault="00844466">
      <w:pPr>
        <w:pStyle w:val="ConsPlusNormal"/>
        <w:ind w:firstLine="540"/>
        <w:jc w:val="both"/>
      </w:pPr>
    </w:p>
    <w:p w:rsidR="00844466" w:rsidRDefault="00844466">
      <w:pPr>
        <w:pStyle w:val="ConsPlusNormal"/>
        <w:jc w:val="center"/>
      </w:pPr>
      <w:r>
        <w:t>Ответственный исполнитель подпрограммы</w:t>
      </w:r>
    </w:p>
    <w:p w:rsidR="00844466" w:rsidRDefault="00844466">
      <w:pPr>
        <w:pStyle w:val="ConsPlusNormal"/>
        <w:jc w:val="center"/>
      </w:pPr>
    </w:p>
    <w:p w:rsidR="00844466" w:rsidRDefault="00844466">
      <w:pPr>
        <w:pStyle w:val="ConsPlusNormal"/>
        <w:ind w:firstLine="540"/>
        <w:jc w:val="both"/>
      </w:pPr>
      <w:r>
        <w:t>Департамент строительства Брянской области.</w:t>
      </w:r>
    </w:p>
    <w:p w:rsidR="00844466" w:rsidRDefault="00844466">
      <w:pPr>
        <w:pStyle w:val="ConsPlusNormal"/>
        <w:ind w:firstLine="540"/>
        <w:jc w:val="both"/>
      </w:pPr>
    </w:p>
    <w:p w:rsidR="00844466" w:rsidRDefault="00844466">
      <w:pPr>
        <w:pStyle w:val="ConsPlusNormal"/>
        <w:jc w:val="center"/>
      </w:pPr>
      <w:r>
        <w:t>Соисполнители подпрограммы</w:t>
      </w:r>
    </w:p>
    <w:p w:rsidR="00844466" w:rsidRDefault="00844466">
      <w:pPr>
        <w:pStyle w:val="ConsPlusNormal"/>
        <w:jc w:val="center"/>
      </w:pPr>
    </w:p>
    <w:p w:rsidR="00844466" w:rsidRDefault="00844466">
      <w:pPr>
        <w:pStyle w:val="ConsPlusNormal"/>
        <w:ind w:firstLine="540"/>
        <w:jc w:val="both"/>
      </w:pPr>
      <w:r>
        <w:t>Государственная строительная инспекция Брянской области.</w:t>
      </w:r>
    </w:p>
    <w:p w:rsidR="00844466" w:rsidRDefault="00844466">
      <w:pPr>
        <w:pStyle w:val="ConsPlusNormal"/>
        <w:ind w:firstLine="540"/>
        <w:jc w:val="both"/>
      </w:pPr>
    </w:p>
    <w:p w:rsidR="00844466" w:rsidRDefault="00844466">
      <w:pPr>
        <w:pStyle w:val="ConsPlusNormal"/>
        <w:jc w:val="center"/>
      </w:pPr>
      <w:r>
        <w:t>Цели подпрограммы</w:t>
      </w:r>
    </w:p>
    <w:p w:rsidR="00844466" w:rsidRDefault="00844466">
      <w:pPr>
        <w:pStyle w:val="ConsPlusNormal"/>
        <w:ind w:firstLine="540"/>
        <w:jc w:val="both"/>
      </w:pPr>
    </w:p>
    <w:p w:rsidR="00844466" w:rsidRDefault="00844466">
      <w:pPr>
        <w:pStyle w:val="ConsPlusNormal"/>
        <w:ind w:firstLine="540"/>
        <w:jc w:val="both"/>
      </w:pPr>
      <w:r>
        <w:t>Реализация единой государственной политики в сфере строительства, архитектуры, государственной жилищной политики.</w:t>
      </w:r>
    </w:p>
    <w:p w:rsidR="00844466" w:rsidRDefault="00844466">
      <w:pPr>
        <w:pStyle w:val="ConsPlusNormal"/>
        <w:ind w:firstLine="540"/>
        <w:jc w:val="both"/>
      </w:pPr>
    </w:p>
    <w:p w:rsidR="00844466" w:rsidRDefault="00844466">
      <w:pPr>
        <w:pStyle w:val="ConsPlusNormal"/>
        <w:jc w:val="center"/>
      </w:pPr>
      <w:r>
        <w:t>Задачи подпрограммы</w:t>
      </w:r>
    </w:p>
    <w:p w:rsidR="00844466" w:rsidRDefault="00844466">
      <w:pPr>
        <w:pStyle w:val="ConsPlusNormal"/>
        <w:ind w:firstLine="540"/>
        <w:jc w:val="both"/>
      </w:pPr>
    </w:p>
    <w:p w:rsidR="00844466" w:rsidRDefault="00844466">
      <w:pPr>
        <w:pStyle w:val="ConsPlusNormal"/>
        <w:ind w:firstLine="540"/>
        <w:jc w:val="both"/>
      </w:pPr>
      <w:r>
        <w:t>Осуществление государственного строительного надзора за соблюдением градостроительного законодательства при возведении объектов капитального строительства.</w:t>
      </w:r>
    </w:p>
    <w:p w:rsidR="00844466" w:rsidRDefault="00844466">
      <w:pPr>
        <w:pStyle w:val="ConsPlusNormal"/>
        <w:ind w:firstLine="540"/>
        <w:jc w:val="both"/>
      </w:pPr>
    </w:p>
    <w:p w:rsidR="00844466" w:rsidRDefault="00844466">
      <w:pPr>
        <w:pStyle w:val="ConsPlusNormal"/>
        <w:jc w:val="center"/>
      </w:pPr>
      <w:r>
        <w:t>Этапы и сроки реализации подпрограммы</w:t>
      </w:r>
    </w:p>
    <w:p w:rsidR="00844466" w:rsidRDefault="00844466">
      <w:pPr>
        <w:pStyle w:val="ConsPlusNormal"/>
        <w:jc w:val="center"/>
      </w:pPr>
    </w:p>
    <w:p w:rsidR="00844466" w:rsidRDefault="00844466">
      <w:pPr>
        <w:pStyle w:val="ConsPlusNormal"/>
        <w:ind w:firstLine="540"/>
        <w:jc w:val="both"/>
      </w:pPr>
      <w:r>
        <w:t>2014 - 2020 годы.</w:t>
      </w:r>
    </w:p>
    <w:p w:rsidR="00844466" w:rsidRDefault="00844466">
      <w:pPr>
        <w:pStyle w:val="ConsPlusNormal"/>
        <w:ind w:firstLine="540"/>
        <w:jc w:val="both"/>
      </w:pPr>
    </w:p>
    <w:p w:rsidR="00844466" w:rsidRDefault="00844466">
      <w:pPr>
        <w:pStyle w:val="ConsPlusNormal"/>
        <w:jc w:val="center"/>
      </w:pPr>
      <w:r>
        <w:t>Объем бюджетных ассигнований на реализацию подпрограммы</w:t>
      </w:r>
    </w:p>
    <w:p w:rsidR="00844466" w:rsidRDefault="00844466">
      <w:pPr>
        <w:pStyle w:val="ConsPlusNormal"/>
        <w:jc w:val="center"/>
      </w:pPr>
      <w:r>
        <w:t xml:space="preserve">(в ред. </w:t>
      </w:r>
      <w:hyperlink r:id="rId262" w:history="1">
        <w:r>
          <w:rPr>
            <w:color w:val="0000FF"/>
          </w:rPr>
          <w:t>Постановления</w:t>
        </w:r>
      </w:hyperlink>
      <w:r>
        <w:t xml:space="preserve"> Правительства Брянской области</w:t>
      </w:r>
    </w:p>
    <w:p w:rsidR="00844466" w:rsidRDefault="00844466">
      <w:pPr>
        <w:pStyle w:val="ConsPlusNormal"/>
        <w:jc w:val="center"/>
      </w:pPr>
      <w:r>
        <w:t>от 21.05.2018 N 243-п)</w:t>
      </w:r>
    </w:p>
    <w:p w:rsidR="00844466" w:rsidRDefault="00844466">
      <w:pPr>
        <w:pStyle w:val="ConsPlusNormal"/>
        <w:jc w:val="center"/>
      </w:pPr>
    </w:p>
    <w:p w:rsidR="00844466" w:rsidRDefault="00844466">
      <w:pPr>
        <w:pStyle w:val="ConsPlusNormal"/>
        <w:ind w:firstLine="540"/>
        <w:jc w:val="both"/>
      </w:pPr>
      <w:r>
        <w:t>2014 год - 8730100,00 рубля;</w:t>
      </w:r>
    </w:p>
    <w:p w:rsidR="00844466" w:rsidRDefault="00844466">
      <w:pPr>
        <w:pStyle w:val="ConsPlusNormal"/>
        <w:spacing w:before="220"/>
        <w:ind w:firstLine="540"/>
        <w:jc w:val="both"/>
      </w:pPr>
      <w:r>
        <w:t>2015 год - 8635798,84 рубля;</w:t>
      </w:r>
    </w:p>
    <w:p w:rsidR="00844466" w:rsidRDefault="00844466">
      <w:pPr>
        <w:pStyle w:val="ConsPlusNormal"/>
        <w:spacing w:before="220"/>
        <w:ind w:firstLine="540"/>
        <w:jc w:val="both"/>
      </w:pPr>
      <w:r>
        <w:t>2016 год - 9351131,00 рубля;</w:t>
      </w:r>
    </w:p>
    <w:p w:rsidR="00844466" w:rsidRDefault="00844466">
      <w:pPr>
        <w:pStyle w:val="ConsPlusNormal"/>
        <w:spacing w:before="220"/>
        <w:ind w:firstLine="540"/>
        <w:jc w:val="both"/>
      </w:pPr>
      <w:r>
        <w:t>2017 год - 9081119,00 рубля;</w:t>
      </w:r>
    </w:p>
    <w:p w:rsidR="00844466" w:rsidRDefault="00844466">
      <w:pPr>
        <w:pStyle w:val="ConsPlusNormal"/>
        <w:spacing w:before="220"/>
        <w:ind w:firstLine="540"/>
        <w:jc w:val="both"/>
      </w:pPr>
      <w:r>
        <w:lastRenderedPageBreak/>
        <w:t>2018 год - 10061156,00 рубля;</w:t>
      </w:r>
    </w:p>
    <w:p w:rsidR="00844466" w:rsidRDefault="00844466">
      <w:pPr>
        <w:pStyle w:val="ConsPlusNormal"/>
        <w:spacing w:before="220"/>
        <w:ind w:firstLine="540"/>
        <w:jc w:val="both"/>
      </w:pPr>
      <w:r>
        <w:t>2019 год - 9355260,00 рубля;</w:t>
      </w:r>
    </w:p>
    <w:p w:rsidR="00844466" w:rsidRDefault="00844466">
      <w:pPr>
        <w:pStyle w:val="ConsPlusNormal"/>
        <w:spacing w:before="220"/>
        <w:ind w:firstLine="540"/>
        <w:jc w:val="both"/>
      </w:pPr>
      <w:r>
        <w:t>2020 год - 9360521,00 рубля.</w:t>
      </w:r>
    </w:p>
    <w:p w:rsidR="00844466" w:rsidRDefault="00844466">
      <w:pPr>
        <w:pStyle w:val="ConsPlusNormal"/>
        <w:ind w:firstLine="540"/>
        <w:jc w:val="both"/>
      </w:pPr>
    </w:p>
    <w:p w:rsidR="00844466" w:rsidRDefault="00844466">
      <w:pPr>
        <w:pStyle w:val="ConsPlusNormal"/>
        <w:jc w:val="center"/>
      </w:pPr>
      <w:r>
        <w:t>Ожидаемые результаты реализации подпрограммы</w:t>
      </w:r>
    </w:p>
    <w:p w:rsidR="00844466" w:rsidRDefault="00844466">
      <w:pPr>
        <w:pStyle w:val="ConsPlusNormal"/>
        <w:jc w:val="center"/>
      </w:pPr>
    </w:p>
    <w:p w:rsidR="00844466" w:rsidRDefault="00844466">
      <w:pPr>
        <w:pStyle w:val="ConsPlusNormal"/>
        <w:ind w:firstLine="540"/>
        <w:jc w:val="both"/>
      </w:pPr>
      <w:hyperlink w:anchor="P8141" w:history="1">
        <w:r>
          <w:rPr>
            <w:color w:val="0000FF"/>
          </w:rPr>
          <w:t>Сведения</w:t>
        </w:r>
      </w:hyperlink>
      <w:r>
        <w:t xml:space="preserve"> о показателях (индикаторах) государственной программы и их значениях приведены в приложении 1 к государственной программе.</w:t>
      </w:r>
    </w:p>
    <w:p w:rsidR="00844466" w:rsidRDefault="00844466">
      <w:pPr>
        <w:pStyle w:val="ConsPlusNormal"/>
        <w:ind w:firstLine="540"/>
        <w:jc w:val="both"/>
      </w:pPr>
    </w:p>
    <w:p w:rsidR="00844466" w:rsidRDefault="00844466">
      <w:pPr>
        <w:pStyle w:val="ConsPlusTitle"/>
        <w:jc w:val="center"/>
        <w:outlineLvl w:val="2"/>
      </w:pPr>
      <w:r>
        <w:t>1. Характеристика текущего состояния государственного</w:t>
      </w:r>
    </w:p>
    <w:p w:rsidR="00844466" w:rsidRDefault="00844466">
      <w:pPr>
        <w:pStyle w:val="ConsPlusTitle"/>
        <w:jc w:val="center"/>
      </w:pPr>
      <w:r>
        <w:t>строительного надзора</w:t>
      </w:r>
    </w:p>
    <w:p w:rsidR="00844466" w:rsidRDefault="00844466">
      <w:pPr>
        <w:pStyle w:val="ConsPlusNormal"/>
        <w:jc w:val="center"/>
      </w:pPr>
    </w:p>
    <w:p w:rsidR="00844466" w:rsidRDefault="00844466">
      <w:pPr>
        <w:pStyle w:val="ConsPlusNormal"/>
        <w:ind w:firstLine="540"/>
        <w:jc w:val="both"/>
      </w:pPr>
      <w:r>
        <w:t>Деятельность государственной строительной инспекции Брянской области, уполномоченной на осуществление регионального государственного строительного надзора, в 2017 году проходила в условиях относительной стабильности градостроительного законодательства.</w:t>
      </w:r>
    </w:p>
    <w:p w:rsidR="00844466" w:rsidRDefault="00844466">
      <w:pPr>
        <w:pStyle w:val="ConsPlusNormal"/>
        <w:spacing w:before="220"/>
        <w:ind w:firstLine="540"/>
        <w:jc w:val="both"/>
      </w:pPr>
      <w:r>
        <w:t>Основные показатели деятельности органов госстройнадзора установлены Федеральной службой по экологическому, технологическому и атомному надзору (г. Москва), которая в соответствии с постановлением Правительства Российской Федерации организует научно-методическое обеспечение государственного строительного надзора в России. Соответствующие отчеты о своей работе инспекция ежеквартально направляет в указанную службу.</w:t>
      </w:r>
    </w:p>
    <w:p w:rsidR="00844466" w:rsidRDefault="00844466">
      <w:pPr>
        <w:pStyle w:val="ConsPlusNormal"/>
        <w:spacing w:before="220"/>
        <w:ind w:firstLine="540"/>
        <w:jc w:val="both"/>
      </w:pPr>
      <w:r>
        <w:t>За 2016 год инспекцией проведено 367 проверок, в том числе 272 плановые проверки в соответствии с программами проверок и 90 внеплановых проверок. Выявлено 702 нарушения с выдачей предписаний об их устранении и наложено 50 штрафов за административные правонарушения на общую сумму 1877,00 тыс. рублей. Было выдано 108 заключений о соответствии завершенных строительством объектов техническим регламентам и проектной документации.</w:t>
      </w:r>
    </w:p>
    <w:p w:rsidR="00844466" w:rsidRDefault="00844466">
      <w:pPr>
        <w:pStyle w:val="ConsPlusNormal"/>
        <w:spacing w:before="220"/>
        <w:ind w:firstLine="540"/>
        <w:jc w:val="both"/>
      </w:pPr>
      <w:r>
        <w:t>За девять месяцев 2017 года инспекцией проведено 274 проверки, в том числе 202 плановые проверки в соответствии с программами проверок и 72 внеплановые проверки. Выявлено 505 нарушений с выдачей предписаний об их устранении и наложено 42 штрафа за административные правонарушения на общую сумму 840,3 тыс. рублей. Было выдано 57 заключений о соответствии завершенных строительством объектов техническим регламентам и проектной документации.</w:t>
      </w:r>
    </w:p>
    <w:p w:rsidR="00844466" w:rsidRDefault="00844466">
      <w:pPr>
        <w:pStyle w:val="ConsPlusNormal"/>
        <w:jc w:val="center"/>
      </w:pPr>
    </w:p>
    <w:p w:rsidR="00844466" w:rsidRDefault="00844466">
      <w:pPr>
        <w:pStyle w:val="ConsPlusTitle"/>
        <w:jc w:val="center"/>
        <w:outlineLvl w:val="2"/>
      </w:pPr>
      <w:r>
        <w:t>2. Перечень и описание целей и задач подпрограммы</w:t>
      </w:r>
    </w:p>
    <w:p w:rsidR="00844466" w:rsidRDefault="00844466">
      <w:pPr>
        <w:pStyle w:val="ConsPlusNormal"/>
        <w:jc w:val="center"/>
      </w:pPr>
    </w:p>
    <w:p w:rsidR="00844466" w:rsidRDefault="00844466">
      <w:pPr>
        <w:pStyle w:val="ConsPlusNormal"/>
        <w:ind w:firstLine="540"/>
        <w:jc w:val="both"/>
      </w:pPr>
      <w:r>
        <w:t>Целью настоящей подпрограммы является реализация единой государственной политики в сфере строительства, архитектуры, государственной жилищной политики, а также соблюдение участниками строительства (застройщиками, заказчиками, лицами, осуществляющими строительство, и лицами, выполняющими работы) градостроительного законодательства при возведении объектов капитального строительства, поднадзорных инспекции.</w:t>
      </w:r>
    </w:p>
    <w:p w:rsidR="00844466" w:rsidRDefault="00844466">
      <w:pPr>
        <w:pStyle w:val="ConsPlusNormal"/>
        <w:spacing w:before="220"/>
        <w:ind w:firstLine="540"/>
        <w:jc w:val="both"/>
      </w:pPr>
      <w:r>
        <w:t>Для достижения этой цели инспекция решает следующую задачу:</w:t>
      </w:r>
    </w:p>
    <w:p w:rsidR="00844466" w:rsidRDefault="00844466">
      <w:pPr>
        <w:pStyle w:val="ConsPlusNormal"/>
        <w:spacing w:before="220"/>
        <w:ind w:firstLine="540"/>
        <w:jc w:val="both"/>
      </w:pPr>
      <w:r>
        <w:t>осуществление государственного строительного надзора за соблюдением градостроительного законодательства при возведении объектов капитального строительства.</w:t>
      </w:r>
    </w:p>
    <w:p w:rsidR="00844466" w:rsidRDefault="00844466">
      <w:pPr>
        <w:pStyle w:val="ConsPlusNormal"/>
        <w:spacing w:before="220"/>
        <w:ind w:firstLine="540"/>
        <w:jc w:val="both"/>
      </w:pPr>
      <w:r>
        <w:t>Для решения этой задачи инспекция проводит следующие мероприятия:</w:t>
      </w:r>
    </w:p>
    <w:p w:rsidR="00844466" w:rsidRDefault="00844466">
      <w:pPr>
        <w:pStyle w:val="ConsPlusNormal"/>
        <w:spacing w:before="220"/>
        <w:ind w:firstLine="540"/>
        <w:jc w:val="both"/>
      </w:pPr>
      <w:r>
        <w:t>1) для выявления нарушений инспекция осуществляет документарные и выездные проверки поднадзорных объектов (основные мероприятия);</w:t>
      </w:r>
    </w:p>
    <w:p w:rsidR="00844466" w:rsidRDefault="00844466">
      <w:pPr>
        <w:pStyle w:val="ConsPlusNormal"/>
        <w:spacing w:before="220"/>
        <w:ind w:firstLine="540"/>
        <w:jc w:val="both"/>
      </w:pPr>
      <w:r>
        <w:lastRenderedPageBreak/>
        <w:t>2) для пресечения выявленных нарушений инспекция выдает виновным лицам соответствующие предписания и контролирует их исполнение;</w:t>
      </w:r>
    </w:p>
    <w:p w:rsidR="00844466" w:rsidRDefault="00844466">
      <w:pPr>
        <w:pStyle w:val="ConsPlusNormal"/>
        <w:spacing w:before="220"/>
        <w:ind w:firstLine="540"/>
        <w:jc w:val="both"/>
      </w:pPr>
      <w:r>
        <w:t>3) для предупреждения нарушений инспекция подвергает лиц, виновных в совершении серьезных нарушений, административному наказанию в виде штрафа и контролирует исполнение постановлений о штрафе.</w:t>
      </w:r>
    </w:p>
    <w:p w:rsidR="00844466" w:rsidRDefault="00844466">
      <w:pPr>
        <w:pStyle w:val="ConsPlusNormal"/>
        <w:spacing w:before="220"/>
        <w:ind w:firstLine="540"/>
        <w:jc w:val="both"/>
      </w:pPr>
      <w:r>
        <w:t>С 2018 года осуществление проверок поднадзорных инспекции объектов будет осуществляться с применением риск-ориентированного подхода.</w:t>
      </w:r>
    </w:p>
    <w:p w:rsidR="00844466" w:rsidRDefault="00844466">
      <w:pPr>
        <w:pStyle w:val="ConsPlusNormal"/>
        <w:ind w:firstLine="540"/>
        <w:jc w:val="both"/>
      </w:pPr>
    </w:p>
    <w:p w:rsidR="00844466" w:rsidRDefault="00844466">
      <w:pPr>
        <w:pStyle w:val="ConsPlusTitle"/>
        <w:jc w:val="center"/>
        <w:outlineLvl w:val="2"/>
      </w:pPr>
      <w:r>
        <w:t>3. Ожидаемые результаты реализации подпрограммы</w:t>
      </w:r>
    </w:p>
    <w:p w:rsidR="00844466" w:rsidRDefault="00844466">
      <w:pPr>
        <w:pStyle w:val="ConsPlusNormal"/>
        <w:jc w:val="center"/>
      </w:pPr>
    </w:p>
    <w:p w:rsidR="00844466" w:rsidRDefault="00844466">
      <w:pPr>
        <w:pStyle w:val="ConsPlusNormal"/>
        <w:ind w:firstLine="540"/>
        <w:jc w:val="both"/>
      </w:pPr>
      <w:r>
        <w:t>В качестве целевых индикаторов применяются показатели, которые отражают ход решения ключевых задач подпрограммы, в том числе такие, которые зависят только от эффективности работы инспекции, что позволяет планировать их значение на весь период реализации подпрограммы. Большинство показателей планированию не подлежат и являются прогнозом, данным исходя из предположения, что численность инспекции, законодательные основы ее деятельности и объемы капитального строительства в Брянской области в указанный период существенно не изменятся.</w:t>
      </w: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Title"/>
        <w:jc w:val="center"/>
        <w:outlineLvl w:val="1"/>
      </w:pPr>
      <w:bookmarkStart w:id="101" w:name="P7716"/>
      <w:bookmarkEnd w:id="101"/>
      <w:r>
        <w:t>Паспорт</w:t>
      </w:r>
    </w:p>
    <w:p w:rsidR="00844466" w:rsidRDefault="00844466">
      <w:pPr>
        <w:pStyle w:val="ConsPlusTitle"/>
        <w:jc w:val="center"/>
      </w:pPr>
      <w:r>
        <w:t>подпрограммы "Стимулирование развития жилищного</w:t>
      </w:r>
    </w:p>
    <w:p w:rsidR="00844466" w:rsidRDefault="00844466">
      <w:pPr>
        <w:pStyle w:val="ConsPlusTitle"/>
        <w:jc w:val="center"/>
      </w:pPr>
      <w:r>
        <w:t>строительства в Брянской области" (2017 - 2020 годы)</w:t>
      </w:r>
    </w:p>
    <w:p w:rsidR="00844466" w:rsidRDefault="008444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44466">
        <w:trPr>
          <w:jc w:val="center"/>
        </w:trPr>
        <w:tc>
          <w:tcPr>
            <w:tcW w:w="9294" w:type="dxa"/>
            <w:tcBorders>
              <w:top w:val="nil"/>
              <w:left w:val="single" w:sz="24" w:space="0" w:color="CED3F1"/>
              <w:bottom w:val="nil"/>
              <w:right w:val="single" w:sz="24" w:space="0" w:color="F4F3F8"/>
            </w:tcBorders>
            <w:shd w:val="clear" w:color="auto" w:fill="F4F3F8"/>
          </w:tcPr>
          <w:p w:rsidR="00844466" w:rsidRDefault="00844466">
            <w:pPr>
              <w:pStyle w:val="ConsPlusNormal"/>
              <w:jc w:val="center"/>
            </w:pPr>
            <w:r>
              <w:rPr>
                <w:color w:val="392C69"/>
              </w:rPr>
              <w:t>Список изменяющих документов</w:t>
            </w:r>
          </w:p>
          <w:p w:rsidR="00844466" w:rsidRDefault="00844466">
            <w:pPr>
              <w:pStyle w:val="ConsPlusNormal"/>
              <w:jc w:val="center"/>
            </w:pPr>
            <w:r>
              <w:rPr>
                <w:color w:val="392C69"/>
              </w:rPr>
              <w:t>(в ред. Постановлений Правительства Брянской области</w:t>
            </w:r>
          </w:p>
          <w:p w:rsidR="00844466" w:rsidRDefault="00844466">
            <w:pPr>
              <w:pStyle w:val="ConsPlusNormal"/>
              <w:jc w:val="center"/>
            </w:pPr>
            <w:r>
              <w:rPr>
                <w:color w:val="392C69"/>
              </w:rPr>
              <w:t xml:space="preserve">от 28.12.2017 </w:t>
            </w:r>
            <w:hyperlink r:id="rId263" w:history="1">
              <w:r>
                <w:rPr>
                  <w:color w:val="0000FF"/>
                </w:rPr>
                <w:t>N 757-п</w:t>
              </w:r>
            </w:hyperlink>
            <w:r>
              <w:rPr>
                <w:color w:val="392C69"/>
              </w:rPr>
              <w:t xml:space="preserve">, от 23.01.2018 </w:t>
            </w:r>
            <w:hyperlink r:id="rId264" w:history="1">
              <w:r>
                <w:rPr>
                  <w:color w:val="0000FF"/>
                </w:rPr>
                <w:t>N 21-п</w:t>
              </w:r>
            </w:hyperlink>
            <w:r>
              <w:rPr>
                <w:color w:val="392C69"/>
              </w:rPr>
              <w:t xml:space="preserve">, от 16.07.2018 </w:t>
            </w:r>
            <w:hyperlink r:id="rId265" w:history="1">
              <w:r>
                <w:rPr>
                  <w:color w:val="0000FF"/>
                </w:rPr>
                <w:t>N 345-п</w:t>
              </w:r>
            </w:hyperlink>
            <w:r>
              <w:rPr>
                <w:color w:val="392C69"/>
              </w:rPr>
              <w:t>,</w:t>
            </w:r>
          </w:p>
          <w:p w:rsidR="00844466" w:rsidRDefault="00844466">
            <w:pPr>
              <w:pStyle w:val="ConsPlusNormal"/>
              <w:jc w:val="center"/>
            </w:pPr>
            <w:r>
              <w:rPr>
                <w:color w:val="392C69"/>
              </w:rPr>
              <w:t xml:space="preserve">от 01.11.2018 </w:t>
            </w:r>
            <w:hyperlink r:id="rId266" w:history="1">
              <w:r>
                <w:rPr>
                  <w:color w:val="0000FF"/>
                </w:rPr>
                <w:t>N 564-п</w:t>
              </w:r>
            </w:hyperlink>
            <w:r>
              <w:rPr>
                <w:color w:val="392C69"/>
              </w:rPr>
              <w:t>)</w:t>
            </w:r>
          </w:p>
        </w:tc>
      </w:tr>
    </w:tbl>
    <w:p w:rsidR="00844466" w:rsidRDefault="00844466">
      <w:pPr>
        <w:pStyle w:val="ConsPlusNormal"/>
        <w:ind w:firstLine="540"/>
        <w:jc w:val="both"/>
      </w:pPr>
    </w:p>
    <w:p w:rsidR="00844466" w:rsidRDefault="00844466">
      <w:pPr>
        <w:pStyle w:val="ConsPlusNormal"/>
        <w:jc w:val="center"/>
      </w:pPr>
      <w:r>
        <w:t>Наименование подпрограммы</w:t>
      </w:r>
    </w:p>
    <w:p w:rsidR="00844466" w:rsidRDefault="00844466">
      <w:pPr>
        <w:pStyle w:val="ConsPlusNormal"/>
        <w:ind w:firstLine="540"/>
        <w:jc w:val="both"/>
      </w:pPr>
    </w:p>
    <w:p w:rsidR="00844466" w:rsidRDefault="00844466">
      <w:pPr>
        <w:pStyle w:val="ConsPlusNormal"/>
        <w:ind w:firstLine="540"/>
        <w:jc w:val="both"/>
      </w:pPr>
      <w:r>
        <w:t>"Стимулирование развития жилищного строительства в Брянской области" (2017 - 2020 годы).</w:t>
      </w:r>
    </w:p>
    <w:p w:rsidR="00844466" w:rsidRDefault="00844466">
      <w:pPr>
        <w:pStyle w:val="ConsPlusNormal"/>
        <w:ind w:firstLine="540"/>
        <w:jc w:val="both"/>
      </w:pPr>
    </w:p>
    <w:p w:rsidR="00844466" w:rsidRDefault="00844466">
      <w:pPr>
        <w:pStyle w:val="ConsPlusNormal"/>
        <w:jc w:val="center"/>
      </w:pPr>
      <w:r>
        <w:t>Ответственный исполнитель подпрограммы</w:t>
      </w:r>
    </w:p>
    <w:p w:rsidR="00844466" w:rsidRDefault="00844466">
      <w:pPr>
        <w:pStyle w:val="ConsPlusNormal"/>
        <w:jc w:val="center"/>
      </w:pPr>
    </w:p>
    <w:p w:rsidR="00844466" w:rsidRDefault="00844466">
      <w:pPr>
        <w:pStyle w:val="ConsPlusNormal"/>
        <w:ind w:firstLine="540"/>
        <w:jc w:val="both"/>
      </w:pPr>
      <w:r>
        <w:t>Департамент строительства Брянской области.</w:t>
      </w:r>
    </w:p>
    <w:p w:rsidR="00844466" w:rsidRDefault="00844466">
      <w:pPr>
        <w:pStyle w:val="ConsPlusNormal"/>
        <w:ind w:firstLine="540"/>
        <w:jc w:val="both"/>
      </w:pPr>
    </w:p>
    <w:p w:rsidR="00844466" w:rsidRDefault="00844466">
      <w:pPr>
        <w:pStyle w:val="ConsPlusNormal"/>
        <w:jc w:val="center"/>
      </w:pPr>
      <w:r>
        <w:t>Соисполнители подпрограммы</w:t>
      </w:r>
    </w:p>
    <w:p w:rsidR="00844466" w:rsidRDefault="00844466">
      <w:pPr>
        <w:pStyle w:val="ConsPlusNormal"/>
        <w:ind w:firstLine="540"/>
        <w:jc w:val="both"/>
      </w:pPr>
    </w:p>
    <w:p w:rsidR="00844466" w:rsidRDefault="00844466">
      <w:pPr>
        <w:pStyle w:val="ConsPlusNormal"/>
        <w:ind w:firstLine="540"/>
        <w:jc w:val="both"/>
      </w:pPr>
      <w:r>
        <w:t>Департамент топливно-энергетического комплекса и жилищно-коммунального хозяйства Брянской области;</w:t>
      </w:r>
    </w:p>
    <w:p w:rsidR="00844466" w:rsidRDefault="00844466">
      <w:pPr>
        <w:pStyle w:val="ConsPlusNormal"/>
        <w:spacing w:before="220"/>
        <w:ind w:firstLine="540"/>
        <w:jc w:val="both"/>
      </w:pPr>
      <w:r>
        <w:t>управление имущественных отношений Брянской области;</w:t>
      </w:r>
    </w:p>
    <w:p w:rsidR="00844466" w:rsidRDefault="00844466">
      <w:pPr>
        <w:pStyle w:val="ConsPlusNormal"/>
        <w:spacing w:before="220"/>
        <w:ind w:firstLine="540"/>
        <w:jc w:val="both"/>
      </w:pPr>
      <w:r>
        <w:t>органы местного самоуправления Брянской области (по согласованию).</w:t>
      </w:r>
    </w:p>
    <w:p w:rsidR="00844466" w:rsidRDefault="00844466">
      <w:pPr>
        <w:pStyle w:val="ConsPlusNormal"/>
        <w:ind w:firstLine="540"/>
        <w:jc w:val="both"/>
      </w:pPr>
    </w:p>
    <w:p w:rsidR="00844466" w:rsidRDefault="00844466">
      <w:pPr>
        <w:pStyle w:val="ConsPlusNormal"/>
        <w:jc w:val="center"/>
      </w:pPr>
      <w:r>
        <w:t>Цели подпрограммы</w:t>
      </w:r>
    </w:p>
    <w:p w:rsidR="00844466" w:rsidRDefault="00844466">
      <w:pPr>
        <w:pStyle w:val="ConsPlusNormal"/>
        <w:ind w:firstLine="540"/>
        <w:jc w:val="both"/>
      </w:pPr>
    </w:p>
    <w:p w:rsidR="00844466" w:rsidRDefault="00844466">
      <w:pPr>
        <w:pStyle w:val="ConsPlusNormal"/>
        <w:ind w:firstLine="540"/>
        <w:jc w:val="both"/>
      </w:pPr>
      <w:r>
        <w:lastRenderedPageBreak/>
        <w:t>Реализация единой государственной политики в сфере строительства, архитектуры, государственной жилищной политики.</w:t>
      </w:r>
    </w:p>
    <w:p w:rsidR="00844466" w:rsidRDefault="00844466">
      <w:pPr>
        <w:pStyle w:val="ConsPlusNormal"/>
        <w:ind w:firstLine="540"/>
        <w:jc w:val="both"/>
      </w:pPr>
    </w:p>
    <w:p w:rsidR="00844466" w:rsidRDefault="00844466">
      <w:pPr>
        <w:pStyle w:val="ConsPlusNormal"/>
        <w:jc w:val="center"/>
      </w:pPr>
      <w:r>
        <w:t>Задачи подпрограммы</w:t>
      </w:r>
    </w:p>
    <w:p w:rsidR="00844466" w:rsidRDefault="00844466">
      <w:pPr>
        <w:pStyle w:val="ConsPlusNormal"/>
        <w:ind w:firstLine="540"/>
        <w:jc w:val="both"/>
      </w:pPr>
    </w:p>
    <w:p w:rsidR="00844466" w:rsidRDefault="00844466">
      <w:pPr>
        <w:pStyle w:val="ConsPlusNormal"/>
        <w:ind w:firstLine="540"/>
        <w:jc w:val="both"/>
      </w:pPr>
      <w:r>
        <w:t>Реализация мероприятий по стимулированию развития жилищного строительства в Брянской области.</w:t>
      </w:r>
    </w:p>
    <w:p w:rsidR="00844466" w:rsidRDefault="00844466">
      <w:pPr>
        <w:pStyle w:val="ConsPlusNormal"/>
        <w:ind w:firstLine="540"/>
        <w:jc w:val="both"/>
      </w:pPr>
    </w:p>
    <w:p w:rsidR="00844466" w:rsidRDefault="00844466">
      <w:pPr>
        <w:pStyle w:val="ConsPlusNormal"/>
        <w:jc w:val="center"/>
      </w:pPr>
      <w:r>
        <w:t>Этапы и сроки реализации подпрограммы</w:t>
      </w:r>
    </w:p>
    <w:p w:rsidR="00844466" w:rsidRDefault="00844466">
      <w:pPr>
        <w:pStyle w:val="ConsPlusNormal"/>
        <w:jc w:val="center"/>
      </w:pPr>
    </w:p>
    <w:p w:rsidR="00844466" w:rsidRDefault="00844466">
      <w:pPr>
        <w:pStyle w:val="ConsPlusNormal"/>
        <w:ind w:firstLine="540"/>
        <w:jc w:val="both"/>
      </w:pPr>
      <w:r>
        <w:t>2017 - 2020 годы.</w:t>
      </w:r>
    </w:p>
    <w:p w:rsidR="00844466" w:rsidRDefault="00844466">
      <w:pPr>
        <w:pStyle w:val="ConsPlusNormal"/>
        <w:ind w:firstLine="540"/>
        <w:jc w:val="both"/>
      </w:pPr>
    </w:p>
    <w:p w:rsidR="00844466" w:rsidRDefault="00844466">
      <w:pPr>
        <w:pStyle w:val="ConsPlusNormal"/>
        <w:jc w:val="center"/>
      </w:pPr>
      <w:r>
        <w:t>Объем бюджетных ассигнований на реализацию подпрограммы</w:t>
      </w:r>
    </w:p>
    <w:p w:rsidR="00844466" w:rsidRDefault="00844466">
      <w:pPr>
        <w:pStyle w:val="ConsPlusNormal"/>
        <w:jc w:val="center"/>
      </w:pPr>
    </w:p>
    <w:p w:rsidR="00844466" w:rsidRDefault="00844466">
      <w:pPr>
        <w:pStyle w:val="ConsPlusNormal"/>
        <w:ind w:firstLine="540"/>
        <w:jc w:val="both"/>
      </w:pPr>
      <w:r>
        <w:t>2017 год - 0,00 рубля;</w:t>
      </w:r>
    </w:p>
    <w:p w:rsidR="00844466" w:rsidRDefault="00844466">
      <w:pPr>
        <w:pStyle w:val="ConsPlusNormal"/>
        <w:spacing w:before="220"/>
        <w:ind w:firstLine="540"/>
        <w:jc w:val="both"/>
      </w:pPr>
      <w:r>
        <w:t>2018 год - 314720211,76 рубля;</w:t>
      </w:r>
    </w:p>
    <w:p w:rsidR="00844466" w:rsidRDefault="00844466">
      <w:pPr>
        <w:pStyle w:val="ConsPlusNormal"/>
        <w:jc w:val="both"/>
      </w:pPr>
      <w:r>
        <w:t xml:space="preserve">(в ред. </w:t>
      </w:r>
      <w:hyperlink r:id="rId267" w:history="1">
        <w:r>
          <w:rPr>
            <w:color w:val="0000FF"/>
          </w:rPr>
          <w:t>Постановления</w:t>
        </w:r>
      </w:hyperlink>
      <w:r>
        <w:t xml:space="preserve"> Правительства Брянской области от 01.11.2018 N 564-п)</w:t>
      </w:r>
    </w:p>
    <w:p w:rsidR="00844466" w:rsidRDefault="00844466">
      <w:pPr>
        <w:pStyle w:val="ConsPlusNormal"/>
        <w:spacing w:before="220"/>
        <w:ind w:firstLine="540"/>
        <w:jc w:val="both"/>
      </w:pPr>
      <w:r>
        <w:t>2019 год - 0,00 рубля;</w:t>
      </w:r>
    </w:p>
    <w:p w:rsidR="00844466" w:rsidRDefault="00844466">
      <w:pPr>
        <w:pStyle w:val="ConsPlusNormal"/>
        <w:spacing w:before="220"/>
        <w:ind w:firstLine="540"/>
        <w:jc w:val="both"/>
      </w:pPr>
      <w:r>
        <w:t>2020 год - 0,00 рубля.</w:t>
      </w:r>
    </w:p>
    <w:p w:rsidR="00844466" w:rsidRDefault="00844466">
      <w:pPr>
        <w:pStyle w:val="ConsPlusNormal"/>
        <w:ind w:firstLine="540"/>
        <w:jc w:val="both"/>
      </w:pPr>
    </w:p>
    <w:p w:rsidR="00844466" w:rsidRDefault="00844466">
      <w:pPr>
        <w:pStyle w:val="ConsPlusNormal"/>
        <w:jc w:val="center"/>
      </w:pPr>
      <w:r>
        <w:t>Ожидаемые результаты реализации подпрограммы</w:t>
      </w:r>
    </w:p>
    <w:p w:rsidR="00844466" w:rsidRDefault="00844466">
      <w:pPr>
        <w:pStyle w:val="ConsPlusNormal"/>
        <w:jc w:val="center"/>
      </w:pPr>
    </w:p>
    <w:p w:rsidR="00844466" w:rsidRDefault="00844466">
      <w:pPr>
        <w:pStyle w:val="ConsPlusNormal"/>
        <w:ind w:firstLine="540"/>
        <w:jc w:val="both"/>
      </w:pPr>
      <w:hyperlink w:anchor="P8141" w:history="1">
        <w:r>
          <w:rPr>
            <w:color w:val="0000FF"/>
          </w:rPr>
          <w:t>Показатели</w:t>
        </w:r>
      </w:hyperlink>
      <w:r>
        <w:t xml:space="preserve"> результативности и эффективности реализации подпрограммы и конечные результаты реализации подпрограммы приведены в приложении 1 к государственной программе.</w:t>
      </w:r>
    </w:p>
    <w:p w:rsidR="00844466" w:rsidRDefault="00844466">
      <w:pPr>
        <w:pStyle w:val="ConsPlusNormal"/>
        <w:ind w:firstLine="540"/>
        <w:jc w:val="both"/>
      </w:pPr>
    </w:p>
    <w:p w:rsidR="00844466" w:rsidRDefault="00844466">
      <w:pPr>
        <w:pStyle w:val="ConsPlusTitle"/>
        <w:jc w:val="center"/>
        <w:outlineLvl w:val="2"/>
      </w:pPr>
      <w:r>
        <w:t>1. Краткая характеристика подпрограммы</w:t>
      </w:r>
    </w:p>
    <w:p w:rsidR="00844466" w:rsidRDefault="00844466">
      <w:pPr>
        <w:pStyle w:val="ConsPlusNormal"/>
        <w:ind w:firstLine="540"/>
        <w:jc w:val="both"/>
      </w:pPr>
    </w:p>
    <w:p w:rsidR="00844466" w:rsidRDefault="00844466">
      <w:pPr>
        <w:pStyle w:val="ConsPlusNormal"/>
        <w:ind w:firstLine="540"/>
        <w:jc w:val="both"/>
      </w:pPr>
      <w:r>
        <w:t>Наличие возможности улучшения жилищных условий - важный показатель повышения благосостояния населения, предпосылка социальной и экономической стабильности государства, поэтому решение жилищной проблемы граждан является одним из приоритетов государственной политики в Российской Федерации.</w:t>
      </w:r>
    </w:p>
    <w:p w:rsidR="00844466" w:rsidRDefault="00844466">
      <w:pPr>
        <w:pStyle w:val="ConsPlusNormal"/>
        <w:spacing w:before="220"/>
        <w:ind w:firstLine="540"/>
        <w:jc w:val="both"/>
      </w:pPr>
      <w:r>
        <w:t xml:space="preserve">Настоящая подпрограмма, разработанная в соответствии с задачами </w:t>
      </w:r>
      <w:hyperlink r:id="rId268" w:history="1">
        <w:r>
          <w:rPr>
            <w:color w:val="0000FF"/>
          </w:rPr>
          <w:t>Указа</w:t>
        </w:r>
      </w:hyperlink>
      <w: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государственной </w:t>
      </w:r>
      <w:hyperlink r:id="rId26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N 1710, и приоритетного проекта "Ипотека и арендное жилье", отражает стратегические цели, задачи и механизмы государственной политики, направленные на обеспечение массового строительства жилья для всех категорий граждан.</w:t>
      </w:r>
    </w:p>
    <w:p w:rsidR="00844466" w:rsidRDefault="00844466">
      <w:pPr>
        <w:pStyle w:val="ConsPlusNormal"/>
        <w:jc w:val="both"/>
      </w:pPr>
      <w:r>
        <w:t xml:space="preserve">(в ред. </w:t>
      </w:r>
      <w:hyperlink r:id="rId270" w:history="1">
        <w:r>
          <w:rPr>
            <w:color w:val="0000FF"/>
          </w:rPr>
          <w:t>Постановления</w:t>
        </w:r>
      </w:hyperlink>
      <w:r>
        <w:t xml:space="preserve"> Правительства Брянской области от 23.01.2018 N 21-п)</w:t>
      </w:r>
    </w:p>
    <w:p w:rsidR="00844466" w:rsidRDefault="00844466">
      <w:pPr>
        <w:pStyle w:val="ConsPlusNormal"/>
        <w:spacing w:before="220"/>
        <w:ind w:firstLine="540"/>
        <w:jc w:val="both"/>
      </w:pPr>
      <w:r>
        <w:t>Обеспечение доступности приобретения жилья для всех категорий населения области является одним из основных факторов повышения уровня и качества жизни, снижения в обществе социальной напряженности, а также создания эффективных стимулов для накопления средств населения и повышения его инвестиционной активности.</w:t>
      </w:r>
    </w:p>
    <w:p w:rsidR="00844466" w:rsidRDefault="00844466">
      <w:pPr>
        <w:pStyle w:val="ConsPlusNormal"/>
        <w:ind w:firstLine="540"/>
        <w:jc w:val="both"/>
      </w:pPr>
    </w:p>
    <w:p w:rsidR="00844466" w:rsidRDefault="00844466">
      <w:pPr>
        <w:pStyle w:val="ConsPlusTitle"/>
        <w:jc w:val="center"/>
        <w:outlineLvl w:val="2"/>
      </w:pPr>
      <w:r>
        <w:t>2. Цели и задачи подпрограммы</w:t>
      </w:r>
    </w:p>
    <w:p w:rsidR="00844466" w:rsidRDefault="00844466">
      <w:pPr>
        <w:pStyle w:val="ConsPlusNormal"/>
        <w:jc w:val="center"/>
      </w:pPr>
    </w:p>
    <w:p w:rsidR="00844466" w:rsidRDefault="00844466">
      <w:pPr>
        <w:pStyle w:val="ConsPlusNormal"/>
        <w:ind w:firstLine="540"/>
        <w:jc w:val="both"/>
      </w:pPr>
      <w:r>
        <w:t xml:space="preserve">Целью подпрограммы является реализация единой государственной политики в сфере строительства, архитектуры, государственной жилищной политики, а также развитие массового </w:t>
      </w:r>
      <w:r>
        <w:lastRenderedPageBreak/>
        <w:t>строительства стандартного жилья на территории Брянской области, отвечающего стандартам ценовой доступности, требованиям энергоэффективности и экологичности.</w:t>
      </w:r>
    </w:p>
    <w:p w:rsidR="00844466" w:rsidRDefault="00844466">
      <w:pPr>
        <w:pStyle w:val="ConsPlusNormal"/>
        <w:jc w:val="both"/>
      </w:pPr>
      <w:r>
        <w:t xml:space="preserve">(в ред. </w:t>
      </w:r>
      <w:hyperlink r:id="rId271" w:history="1">
        <w:r>
          <w:rPr>
            <w:color w:val="0000FF"/>
          </w:rPr>
          <w:t>Постановления</w:t>
        </w:r>
      </w:hyperlink>
      <w:r>
        <w:t xml:space="preserve"> Правительства Брянской области от 16.07.2018 N 345-п)</w:t>
      </w:r>
    </w:p>
    <w:p w:rsidR="00844466" w:rsidRDefault="00844466">
      <w:pPr>
        <w:pStyle w:val="ConsPlusNormal"/>
        <w:spacing w:before="220"/>
        <w:ind w:firstLine="540"/>
        <w:jc w:val="both"/>
      </w:pPr>
      <w:r>
        <w:t>Основными задачами подпрограммы являются:</w:t>
      </w:r>
    </w:p>
    <w:p w:rsidR="00844466" w:rsidRDefault="00844466">
      <w:pPr>
        <w:pStyle w:val="ConsPlusNormal"/>
        <w:spacing w:before="220"/>
        <w:ind w:firstLine="540"/>
        <w:jc w:val="both"/>
      </w:pPr>
      <w:r>
        <w:t>реализация мероприятий по стимулированию развития жилищного строительства в Брянской области, в том числе:</w:t>
      </w:r>
    </w:p>
    <w:p w:rsidR="00844466" w:rsidRDefault="00844466">
      <w:pPr>
        <w:pStyle w:val="ConsPlusNormal"/>
        <w:spacing w:before="220"/>
        <w:ind w:firstLine="540"/>
        <w:jc w:val="both"/>
      </w:pPr>
      <w:r>
        <w:t>создание условий для развития массового строительства стандартного жилья, отвечающего стандартам ценовой доступности, требованиям энергоэффективности и экологичности;</w:t>
      </w:r>
    </w:p>
    <w:p w:rsidR="00844466" w:rsidRDefault="00844466">
      <w:pPr>
        <w:pStyle w:val="ConsPlusNormal"/>
        <w:jc w:val="both"/>
      </w:pPr>
      <w:r>
        <w:t xml:space="preserve">(в ред. </w:t>
      </w:r>
      <w:hyperlink r:id="rId272" w:history="1">
        <w:r>
          <w:rPr>
            <w:color w:val="0000FF"/>
          </w:rPr>
          <w:t>Постановления</w:t>
        </w:r>
      </w:hyperlink>
      <w:r>
        <w:t xml:space="preserve"> Правительства Брянской области от 16.07.2018 N 345-п)</w:t>
      </w:r>
    </w:p>
    <w:p w:rsidR="00844466" w:rsidRDefault="00844466">
      <w:pPr>
        <w:pStyle w:val="ConsPlusNormal"/>
        <w:spacing w:before="220"/>
        <w:ind w:firstLine="540"/>
        <w:jc w:val="both"/>
      </w:pPr>
      <w:r>
        <w:t>повышение уровня обеспеченности населения жильем и качества условий проживания;</w:t>
      </w:r>
    </w:p>
    <w:p w:rsidR="00844466" w:rsidRDefault="00844466">
      <w:pPr>
        <w:pStyle w:val="ConsPlusNormal"/>
        <w:spacing w:before="220"/>
        <w:ind w:firstLine="540"/>
        <w:jc w:val="both"/>
      </w:pPr>
      <w:r>
        <w:t>совершенствование механизмов взаимодействия между органами исполнительной власти Брянской области, органами местного самоуправления Брянской области, кредитными и иными организациями для стимулирования спроса на первичном рынке жилья;</w:t>
      </w:r>
    </w:p>
    <w:p w:rsidR="00844466" w:rsidRDefault="00844466">
      <w:pPr>
        <w:pStyle w:val="ConsPlusNormal"/>
        <w:spacing w:before="220"/>
        <w:ind w:firstLine="540"/>
        <w:jc w:val="both"/>
      </w:pPr>
      <w:r>
        <w:t>вовлечение в оборот земельных участков, находящихся в государственной и муниципальной собственности, пригодных для использования в целях жилищного строительства;</w:t>
      </w:r>
    </w:p>
    <w:p w:rsidR="00844466" w:rsidRDefault="00844466">
      <w:pPr>
        <w:pStyle w:val="ConsPlusNormal"/>
        <w:spacing w:before="220"/>
        <w:ind w:firstLine="540"/>
        <w:jc w:val="both"/>
      </w:pPr>
      <w:r>
        <w:t>модернизация существующих и создание новых производств строительных материалов.</w:t>
      </w:r>
    </w:p>
    <w:p w:rsidR="00844466" w:rsidRDefault="00844466">
      <w:pPr>
        <w:pStyle w:val="ConsPlusNormal"/>
        <w:ind w:firstLine="540"/>
        <w:jc w:val="both"/>
      </w:pPr>
    </w:p>
    <w:p w:rsidR="00844466" w:rsidRDefault="00844466">
      <w:pPr>
        <w:pStyle w:val="ConsPlusTitle"/>
        <w:jc w:val="center"/>
        <w:outlineLvl w:val="2"/>
      </w:pPr>
      <w:r>
        <w:t>3. Ожидаемые результаты реализации подпрограммы</w:t>
      </w:r>
    </w:p>
    <w:p w:rsidR="00844466" w:rsidRDefault="00844466">
      <w:pPr>
        <w:pStyle w:val="ConsPlusNormal"/>
        <w:ind w:firstLine="540"/>
        <w:jc w:val="both"/>
      </w:pPr>
    </w:p>
    <w:p w:rsidR="00844466" w:rsidRDefault="00844466">
      <w:pPr>
        <w:pStyle w:val="ConsPlusNormal"/>
        <w:ind w:firstLine="540"/>
        <w:jc w:val="both"/>
      </w:pPr>
      <w:r>
        <w:t>Реализация подпрограммы должна обеспечить достижение в 2020 году следующих контрольных показателей (по сравнению с 2012 годом):</w:t>
      </w:r>
    </w:p>
    <w:p w:rsidR="00844466" w:rsidRDefault="00844466">
      <w:pPr>
        <w:pStyle w:val="ConsPlusNormal"/>
        <w:spacing w:before="220"/>
        <w:ind w:firstLine="540"/>
        <w:jc w:val="both"/>
      </w:pPr>
      <w:r>
        <w:t>улучшение жилищных условий граждан Российской Федерации, проживающих на территории Брянской области (рост жилищной обеспеченности к 2020 году до 31,2 кв. м на человека);</w:t>
      </w:r>
    </w:p>
    <w:p w:rsidR="00844466" w:rsidRDefault="00844466">
      <w:pPr>
        <w:pStyle w:val="ConsPlusNormal"/>
        <w:spacing w:before="220"/>
        <w:ind w:firstLine="540"/>
        <w:jc w:val="both"/>
      </w:pPr>
      <w:r>
        <w:t>обеспечение годового объема ввода жилья до 614 тыс. кв. м в 2020 году;</w:t>
      </w:r>
    </w:p>
    <w:p w:rsidR="00844466" w:rsidRDefault="00844466">
      <w:pPr>
        <w:pStyle w:val="ConsPlusNormal"/>
        <w:spacing w:before="220"/>
        <w:ind w:firstLine="540"/>
        <w:jc w:val="both"/>
      </w:pPr>
      <w:r>
        <w:t>увеличение доли ввода стандартного жилья к 2020 году до 60 процентов.</w:t>
      </w:r>
    </w:p>
    <w:p w:rsidR="00844466" w:rsidRDefault="00844466">
      <w:pPr>
        <w:pStyle w:val="ConsPlusNormal"/>
        <w:jc w:val="both"/>
      </w:pPr>
      <w:r>
        <w:t xml:space="preserve">(в ред. </w:t>
      </w:r>
      <w:hyperlink r:id="rId273" w:history="1">
        <w:r>
          <w:rPr>
            <w:color w:val="0000FF"/>
          </w:rPr>
          <w:t>Постановления</w:t>
        </w:r>
      </w:hyperlink>
      <w:r>
        <w:t xml:space="preserve"> Правительства Брянской области от 16.07.2018 N 345-п)</w:t>
      </w:r>
    </w:p>
    <w:p w:rsidR="00844466" w:rsidRDefault="00844466">
      <w:pPr>
        <w:pStyle w:val="ConsPlusNormal"/>
        <w:ind w:firstLine="540"/>
        <w:jc w:val="both"/>
      </w:pPr>
    </w:p>
    <w:p w:rsidR="00844466" w:rsidRDefault="00844466">
      <w:pPr>
        <w:pStyle w:val="ConsPlusTitle"/>
        <w:jc w:val="center"/>
        <w:outlineLvl w:val="2"/>
      </w:pPr>
      <w:r>
        <w:t>4. Состав программных мероприятий</w:t>
      </w:r>
    </w:p>
    <w:p w:rsidR="00844466" w:rsidRDefault="00844466">
      <w:pPr>
        <w:pStyle w:val="ConsPlusNormal"/>
        <w:jc w:val="center"/>
      </w:pPr>
    </w:p>
    <w:p w:rsidR="00844466" w:rsidRDefault="00844466">
      <w:pPr>
        <w:pStyle w:val="ConsPlusNormal"/>
        <w:ind w:firstLine="540"/>
        <w:jc w:val="both"/>
      </w:pPr>
      <w:r>
        <w:t>Состав программных мероприятий:</w:t>
      </w:r>
    </w:p>
    <w:p w:rsidR="00844466" w:rsidRDefault="00844466">
      <w:pPr>
        <w:pStyle w:val="ConsPlusNormal"/>
        <w:spacing w:before="220"/>
        <w:ind w:firstLine="540"/>
        <w:jc w:val="both"/>
      </w:pPr>
      <w:r>
        <w:t>обеспечение жилищного строительства земельными участками;</w:t>
      </w:r>
    </w:p>
    <w:p w:rsidR="00844466" w:rsidRDefault="00844466">
      <w:pPr>
        <w:pStyle w:val="ConsPlusNormal"/>
        <w:spacing w:before="220"/>
        <w:ind w:firstLine="540"/>
        <w:jc w:val="both"/>
      </w:pPr>
      <w:r>
        <w:t>поддержка реализации проектов комплексного освоения территорий или развития застроенных территорий в целях строительства стандартного жилья;</w:t>
      </w:r>
    </w:p>
    <w:p w:rsidR="00844466" w:rsidRDefault="00844466">
      <w:pPr>
        <w:pStyle w:val="ConsPlusNormal"/>
        <w:jc w:val="both"/>
      </w:pPr>
      <w:r>
        <w:t xml:space="preserve">(в ред. </w:t>
      </w:r>
      <w:hyperlink r:id="rId274" w:history="1">
        <w:r>
          <w:rPr>
            <w:color w:val="0000FF"/>
          </w:rPr>
          <w:t>Постановления</w:t>
        </w:r>
      </w:hyperlink>
      <w:r>
        <w:t xml:space="preserve"> Правительства Брянской области от 16.07.2018 N 345-п)</w:t>
      </w:r>
    </w:p>
    <w:p w:rsidR="00844466" w:rsidRDefault="00844466">
      <w:pPr>
        <w:pStyle w:val="ConsPlusNormal"/>
        <w:spacing w:before="220"/>
        <w:ind w:firstLine="540"/>
        <w:jc w:val="both"/>
      </w:pPr>
      <w:r>
        <w:t>участие в приоритетных проектах по повышению доступности жилья;</w:t>
      </w:r>
    </w:p>
    <w:p w:rsidR="00844466" w:rsidRDefault="00844466">
      <w:pPr>
        <w:pStyle w:val="ConsPlusNormal"/>
        <w:spacing w:before="220"/>
        <w:ind w:firstLine="540"/>
        <w:jc w:val="both"/>
      </w:pPr>
      <w:r>
        <w:t>строительство арендного жилья;</w:t>
      </w:r>
    </w:p>
    <w:p w:rsidR="00844466" w:rsidRDefault="00844466">
      <w:pPr>
        <w:pStyle w:val="ConsPlusNormal"/>
        <w:spacing w:before="220"/>
        <w:ind w:firstLine="540"/>
        <w:jc w:val="both"/>
      </w:pPr>
      <w:r>
        <w:t>развитие местной строительной индустрии и промышленности строительных материалов.</w:t>
      </w:r>
    </w:p>
    <w:p w:rsidR="00844466" w:rsidRDefault="00844466">
      <w:pPr>
        <w:pStyle w:val="ConsPlusNormal"/>
        <w:ind w:firstLine="540"/>
        <w:jc w:val="both"/>
      </w:pPr>
    </w:p>
    <w:p w:rsidR="00844466" w:rsidRDefault="00844466">
      <w:pPr>
        <w:pStyle w:val="ConsPlusTitle"/>
        <w:jc w:val="center"/>
        <w:outlineLvl w:val="3"/>
      </w:pPr>
      <w:r>
        <w:t>Обеспечение жилищного строительства земельными участками</w:t>
      </w:r>
    </w:p>
    <w:p w:rsidR="00844466" w:rsidRDefault="00844466">
      <w:pPr>
        <w:pStyle w:val="ConsPlusNormal"/>
        <w:jc w:val="center"/>
      </w:pPr>
    </w:p>
    <w:p w:rsidR="00844466" w:rsidRDefault="00844466">
      <w:pPr>
        <w:pStyle w:val="ConsPlusNormal"/>
        <w:ind w:firstLine="540"/>
        <w:jc w:val="both"/>
      </w:pPr>
      <w:r>
        <w:lastRenderedPageBreak/>
        <w:t>Обеспечение жилищного строительства земельными участками осуществляется по следующим направлениям:</w:t>
      </w:r>
    </w:p>
    <w:p w:rsidR="00844466" w:rsidRDefault="00844466">
      <w:pPr>
        <w:pStyle w:val="ConsPlusNormal"/>
        <w:spacing w:before="220"/>
        <w:ind w:firstLine="540"/>
        <w:jc w:val="both"/>
      </w:pPr>
      <w:r>
        <w:t>определение перечня земельных участков для комплексного освоения в целях жилищного строительства;</w:t>
      </w:r>
    </w:p>
    <w:p w:rsidR="00844466" w:rsidRDefault="00844466">
      <w:pPr>
        <w:pStyle w:val="ConsPlusNormal"/>
        <w:spacing w:before="220"/>
        <w:ind w:firstLine="540"/>
        <w:jc w:val="both"/>
      </w:pPr>
      <w:r>
        <w:t>определение перечня земельных участков для малоэтажного и индивидуального жилищного строительства;</w:t>
      </w:r>
    </w:p>
    <w:p w:rsidR="00844466" w:rsidRDefault="00844466">
      <w:pPr>
        <w:pStyle w:val="ConsPlusNormal"/>
        <w:spacing w:before="220"/>
        <w:ind w:firstLine="540"/>
        <w:jc w:val="both"/>
      </w:pPr>
      <w:r>
        <w:t>определение возможности подключения объектов к сетям инженерно-технического обеспечения;</w:t>
      </w:r>
    </w:p>
    <w:p w:rsidR="00844466" w:rsidRDefault="00844466">
      <w:pPr>
        <w:pStyle w:val="ConsPlusNormal"/>
        <w:spacing w:before="220"/>
        <w:ind w:firstLine="540"/>
        <w:jc w:val="both"/>
      </w:pPr>
      <w:r>
        <w:t>информирование граждан о наличии сформированных земельных участков, которые могут быть предоставлены для малоэтажного и индивидуального жилищного строительства;</w:t>
      </w:r>
    </w:p>
    <w:p w:rsidR="00844466" w:rsidRDefault="00844466">
      <w:pPr>
        <w:pStyle w:val="ConsPlusNormal"/>
        <w:spacing w:before="220"/>
        <w:ind w:firstLine="540"/>
        <w:jc w:val="both"/>
      </w:pPr>
      <w:r>
        <w:t>планирование в бюджетах муниципальных образований области денежных средств на формирование земельных участков, в том числе на постановку их на кадастровый учет;</w:t>
      </w:r>
    </w:p>
    <w:p w:rsidR="00844466" w:rsidRDefault="00844466">
      <w:pPr>
        <w:pStyle w:val="ConsPlusNormal"/>
        <w:spacing w:before="220"/>
        <w:ind w:firstLine="540"/>
        <w:jc w:val="both"/>
      </w:pPr>
      <w:r>
        <w:t>вовлечение в хозяйственный оборот для целей жилищного строительства земельных участков на территории Брянской области, находящихся в муниципальной и неразграниченной собственности;</w:t>
      </w:r>
    </w:p>
    <w:p w:rsidR="00844466" w:rsidRDefault="00844466">
      <w:pPr>
        <w:pStyle w:val="ConsPlusNormal"/>
        <w:spacing w:before="220"/>
        <w:ind w:firstLine="540"/>
        <w:jc w:val="both"/>
      </w:pPr>
      <w:r>
        <w:t>вовлечение в хозяйственный оборот для целей жилищного строительства на территории Брянской области земельных участков, находящихся в федеральной собственности, в рамках осуществления взаимодействия с единым институтом развития в жилищной сфере (далее - единым институтом развития).</w:t>
      </w:r>
    </w:p>
    <w:p w:rsidR="00844466" w:rsidRDefault="00844466">
      <w:pPr>
        <w:pStyle w:val="ConsPlusNormal"/>
        <w:spacing w:before="220"/>
        <w:ind w:firstLine="540"/>
        <w:jc w:val="both"/>
      </w:pPr>
      <w:r>
        <w:t>Вовлечение в хозяйственный оборот для целей жилищного строительства земельных участков на территории Брянской области, находящихся в муниципальной и неразграниченной собственности, предполагает в первую очередь формирование органами местного самоуправления муниципальных образований области перечней выявленных земельных участков муниципальной собственности, которые могут быть использованы под жилищное строительство в соответствии с утвержденными документами территориального планирования, и подготовку таких участков для выставления на аукционы для передачи застройщикам. На органы местного самоуправления также возлагается обязательство по разработке конкурсной документации для проведения аукционов по предоставлению земельных участков в целях строительства стандартного жилья. Работа по выявлению земельных участков, находящихся в муниципальной собственности, для целей жилищного строительства и проведение аукционов по предоставлению таких земельных участков застройщикам будет проводиться органами местного самоуправления муниципальных образований области в течение 2017 - 2020 годов по мере необходимости.</w:t>
      </w:r>
    </w:p>
    <w:p w:rsidR="00844466" w:rsidRDefault="00844466">
      <w:pPr>
        <w:pStyle w:val="ConsPlusNormal"/>
        <w:jc w:val="both"/>
      </w:pPr>
      <w:r>
        <w:t xml:space="preserve">(в ред. </w:t>
      </w:r>
      <w:hyperlink r:id="rId275" w:history="1">
        <w:r>
          <w:rPr>
            <w:color w:val="0000FF"/>
          </w:rPr>
          <w:t>Постановления</w:t>
        </w:r>
      </w:hyperlink>
      <w:r>
        <w:t xml:space="preserve"> Правительства Брянской области от 16.07.2018 N 345-п)</w:t>
      </w:r>
    </w:p>
    <w:p w:rsidR="00844466" w:rsidRDefault="00844466">
      <w:pPr>
        <w:pStyle w:val="ConsPlusNormal"/>
        <w:spacing w:before="220"/>
        <w:ind w:firstLine="540"/>
        <w:jc w:val="both"/>
      </w:pPr>
      <w:r>
        <w:t>Соглашением о взаимодействии (сотрудничестве) от 12 мая 2009 года N С-65 предусмотрены совместные действия органов государственной власти Брянской области и единого института развития по вовлечению в оборот земельных участков, находящихся в федеральной собственности, для жилищного и иного строительства.</w:t>
      </w:r>
    </w:p>
    <w:p w:rsidR="00844466" w:rsidRDefault="00844466">
      <w:pPr>
        <w:pStyle w:val="ConsPlusNormal"/>
        <w:ind w:firstLine="540"/>
        <w:jc w:val="both"/>
      </w:pPr>
    </w:p>
    <w:p w:rsidR="00844466" w:rsidRDefault="00844466">
      <w:pPr>
        <w:pStyle w:val="ConsPlusTitle"/>
        <w:jc w:val="center"/>
        <w:outlineLvl w:val="3"/>
      </w:pPr>
      <w:r>
        <w:t>Перечень земельных участков, предоставленных единым</w:t>
      </w:r>
    </w:p>
    <w:p w:rsidR="00844466" w:rsidRDefault="00844466">
      <w:pPr>
        <w:pStyle w:val="ConsPlusTitle"/>
        <w:jc w:val="center"/>
      </w:pPr>
      <w:r>
        <w:t>институтом развития в аренду для комплексного освоения</w:t>
      </w:r>
    </w:p>
    <w:p w:rsidR="00844466" w:rsidRDefault="00844466">
      <w:pPr>
        <w:pStyle w:val="ConsPlusTitle"/>
        <w:jc w:val="center"/>
      </w:pPr>
      <w:r>
        <w:t>в целях жилищного строительства</w:t>
      </w:r>
    </w:p>
    <w:p w:rsidR="00844466" w:rsidRDefault="00844466">
      <w:pPr>
        <w:pStyle w:val="ConsPlusNormal"/>
        <w:jc w:val="center"/>
      </w:pPr>
      <w:r>
        <w:t xml:space="preserve">(в ред. </w:t>
      </w:r>
      <w:hyperlink r:id="rId276" w:history="1">
        <w:r>
          <w:rPr>
            <w:color w:val="0000FF"/>
          </w:rPr>
          <w:t>Постановления</w:t>
        </w:r>
      </w:hyperlink>
      <w:r>
        <w:t xml:space="preserve"> Правительства Брянской области</w:t>
      </w:r>
    </w:p>
    <w:p w:rsidR="00844466" w:rsidRDefault="00844466">
      <w:pPr>
        <w:pStyle w:val="ConsPlusNormal"/>
        <w:jc w:val="center"/>
      </w:pPr>
      <w:r>
        <w:t>от 23.01.2018 N 21-п)</w:t>
      </w:r>
    </w:p>
    <w:p w:rsidR="00844466" w:rsidRDefault="0084446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3"/>
        <w:gridCol w:w="3001"/>
        <w:gridCol w:w="1436"/>
        <w:gridCol w:w="1366"/>
        <w:gridCol w:w="1418"/>
        <w:gridCol w:w="1479"/>
      </w:tblGrid>
      <w:tr w:rsidR="00844466">
        <w:tc>
          <w:tcPr>
            <w:tcW w:w="543" w:type="dxa"/>
          </w:tcPr>
          <w:p w:rsidR="00844466" w:rsidRDefault="00844466">
            <w:pPr>
              <w:pStyle w:val="ConsPlusNormal"/>
              <w:jc w:val="center"/>
            </w:pPr>
            <w:r>
              <w:t>N</w:t>
            </w:r>
          </w:p>
          <w:p w:rsidR="00844466" w:rsidRDefault="00844466">
            <w:pPr>
              <w:pStyle w:val="ConsPlusNormal"/>
              <w:jc w:val="center"/>
            </w:pPr>
            <w:r>
              <w:t>п/п</w:t>
            </w:r>
          </w:p>
        </w:tc>
        <w:tc>
          <w:tcPr>
            <w:tcW w:w="3001" w:type="dxa"/>
          </w:tcPr>
          <w:p w:rsidR="00844466" w:rsidRDefault="00844466">
            <w:pPr>
              <w:pStyle w:val="ConsPlusNormal"/>
              <w:jc w:val="center"/>
            </w:pPr>
            <w:r>
              <w:t>Месторасположение (адрес)</w:t>
            </w:r>
          </w:p>
        </w:tc>
        <w:tc>
          <w:tcPr>
            <w:tcW w:w="1436" w:type="dxa"/>
          </w:tcPr>
          <w:p w:rsidR="00844466" w:rsidRDefault="00844466">
            <w:pPr>
              <w:pStyle w:val="ConsPlusNormal"/>
              <w:jc w:val="center"/>
            </w:pPr>
            <w:r>
              <w:t>Кадастровый номер</w:t>
            </w:r>
          </w:p>
        </w:tc>
        <w:tc>
          <w:tcPr>
            <w:tcW w:w="1366" w:type="dxa"/>
          </w:tcPr>
          <w:p w:rsidR="00844466" w:rsidRDefault="00844466">
            <w:pPr>
              <w:pStyle w:val="ConsPlusNormal"/>
              <w:jc w:val="center"/>
            </w:pPr>
            <w:r>
              <w:t>Площадь, га</w:t>
            </w:r>
          </w:p>
        </w:tc>
        <w:tc>
          <w:tcPr>
            <w:tcW w:w="1418" w:type="dxa"/>
          </w:tcPr>
          <w:p w:rsidR="00844466" w:rsidRDefault="00844466">
            <w:pPr>
              <w:pStyle w:val="ConsPlusNormal"/>
              <w:jc w:val="center"/>
            </w:pPr>
            <w:r>
              <w:t>Категория</w:t>
            </w:r>
          </w:p>
        </w:tc>
        <w:tc>
          <w:tcPr>
            <w:tcW w:w="1479" w:type="dxa"/>
          </w:tcPr>
          <w:p w:rsidR="00844466" w:rsidRDefault="00844466">
            <w:pPr>
              <w:pStyle w:val="ConsPlusNormal"/>
              <w:jc w:val="center"/>
            </w:pPr>
            <w:r>
              <w:t>Фактическое использовани</w:t>
            </w:r>
            <w:r>
              <w:lastRenderedPageBreak/>
              <w:t>е</w:t>
            </w:r>
          </w:p>
        </w:tc>
      </w:tr>
      <w:tr w:rsidR="00844466">
        <w:tblPrEx>
          <w:tblBorders>
            <w:insideH w:val="nil"/>
          </w:tblBorders>
        </w:tblPrEx>
        <w:tc>
          <w:tcPr>
            <w:tcW w:w="543" w:type="dxa"/>
            <w:tcBorders>
              <w:bottom w:val="nil"/>
            </w:tcBorders>
          </w:tcPr>
          <w:p w:rsidR="00844466" w:rsidRDefault="00844466">
            <w:pPr>
              <w:pStyle w:val="ConsPlusNormal"/>
              <w:jc w:val="center"/>
            </w:pPr>
            <w:r>
              <w:lastRenderedPageBreak/>
              <w:t>1.</w:t>
            </w:r>
          </w:p>
        </w:tc>
        <w:tc>
          <w:tcPr>
            <w:tcW w:w="3001" w:type="dxa"/>
            <w:tcBorders>
              <w:bottom w:val="nil"/>
            </w:tcBorders>
          </w:tcPr>
          <w:p w:rsidR="00844466" w:rsidRDefault="00844466">
            <w:pPr>
              <w:pStyle w:val="ConsPlusNormal"/>
            </w:pPr>
            <w:r>
              <w:t>Установлено относительно ориентира, расположенного за пределами участка. Ориентир - населенный пункт. Участок находится примерно в 100 м от ориентира по направлению на северо-восток. Адрес ориентира: Брянская область, Брянский район, пос. Мичуринский, уч. 5.2 ГНУ ВНИИ люпина</w:t>
            </w:r>
          </w:p>
        </w:tc>
        <w:tc>
          <w:tcPr>
            <w:tcW w:w="1436" w:type="dxa"/>
            <w:tcBorders>
              <w:bottom w:val="nil"/>
            </w:tcBorders>
          </w:tcPr>
          <w:p w:rsidR="00844466" w:rsidRDefault="00844466">
            <w:pPr>
              <w:pStyle w:val="ConsPlusNormal"/>
              <w:jc w:val="center"/>
            </w:pPr>
            <w:r>
              <w:t>32:02:0390204:61</w:t>
            </w:r>
          </w:p>
        </w:tc>
        <w:tc>
          <w:tcPr>
            <w:tcW w:w="1366" w:type="dxa"/>
            <w:tcBorders>
              <w:bottom w:val="nil"/>
            </w:tcBorders>
          </w:tcPr>
          <w:p w:rsidR="00844466" w:rsidRDefault="00844466">
            <w:pPr>
              <w:pStyle w:val="ConsPlusNormal"/>
              <w:jc w:val="center"/>
            </w:pPr>
            <w:r>
              <w:t>96,1401</w:t>
            </w:r>
          </w:p>
        </w:tc>
        <w:tc>
          <w:tcPr>
            <w:tcW w:w="1418" w:type="dxa"/>
            <w:tcBorders>
              <w:bottom w:val="nil"/>
            </w:tcBorders>
          </w:tcPr>
          <w:p w:rsidR="00844466" w:rsidRDefault="00844466">
            <w:pPr>
              <w:pStyle w:val="ConsPlusNormal"/>
              <w:jc w:val="both"/>
            </w:pPr>
            <w:r>
              <w:t>земли населенных пунктов</w:t>
            </w:r>
          </w:p>
        </w:tc>
        <w:tc>
          <w:tcPr>
            <w:tcW w:w="1479" w:type="dxa"/>
            <w:tcBorders>
              <w:bottom w:val="nil"/>
            </w:tcBorders>
          </w:tcPr>
          <w:p w:rsidR="00844466" w:rsidRDefault="00844466">
            <w:pPr>
              <w:pStyle w:val="ConsPlusNormal"/>
              <w:jc w:val="both"/>
            </w:pPr>
            <w:r>
              <w:t>малоэтажная застройка стандартного жилья</w:t>
            </w:r>
          </w:p>
        </w:tc>
      </w:tr>
      <w:tr w:rsidR="00844466">
        <w:tblPrEx>
          <w:tblBorders>
            <w:insideH w:val="nil"/>
          </w:tblBorders>
        </w:tblPrEx>
        <w:tc>
          <w:tcPr>
            <w:tcW w:w="9243" w:type="dxa"/>
            <w:gridSpan w:val="6"/>
            <w:tcBorders>
              <w:top w:val="nil"/>
            </w:tcBorders>
          </w:tcPr>
          <w:p w:rsidR="00844466" w:rsidRDefault="00844466">
            <w:pPr>
              <w:pStyle w:val="ConsPlusNormal"/>
              <w:jc w:val="both"/>
            </w:pPr>
            <w:r>
              <w:t xml:space="preserve">(в ред. </w:t>
            </w:r>
            <w:hyperlink r:id="rId277" w:history="1">
              <w:r>
                <w:rPr>
                  <w:color w:val="0000FF"/>
                </w:rPr>
                <w:t>Постановления</w:t>
              </w:r>
            </w:hyperlink>
            <w:r>
              <w:t xml:space="preserve"> Правительства Брянской области от 16.07.2018 N 345-п)</w:t>
            </w:r>
          </w:p>
        </w:tc>
      </w:tr>
      <w:tr w:rsidR="00844466">
        <w:tblPrEx>
          <w:tblBorders>
            <w:insideH w:val="nil"/>
          </w:tblBorders>
        </w:tblPrEx>
        <w:tc>
          <w:tcPr>
            <w:tcW w:w="543" w:type="dxa"/>
            <w:tcBorders>
              <w:bottom w:val="nil"/>
            </w:tcBorders>
          </w:tcPr>
          <w:p w:rsidR="00844466" w:rsidRDefault="00844466">
            <w:pPr>
              <w:pStyle w:val="ConsPlusNormal"/>
              <w:jc w:val="center"/>
            </w:pPr>
            <w:r>
              <w:t>2.</w:t>
            </w:r>
          </w:p>
        </w:tc>
        <w:tc>
          <w:tcPr>
            <w:tcW w:w="3001" w:type="dxa"/>
            <w:tcBorders>
              <w:bottom w:val="nil"/>
            </w:tcBorders>
          </w:tcPr>
          <w:p w:rsidR="00844466" w:rsidRDefault="00844466">
            <w:pPr>
              <w:pStyle w:val="ConsPlusNormal"/>
            </w:pPr>
            <w:r>
              <w:t>Установлено относительно ориентира, расположенного за пределами участка. Ориентир - населенный пункт. Участок находится примерно в 100 м от ориентира по направлению на северо-восток. Адрес ориентира: Брянская область, Брянский район, пос. Мичуринский, участок 5.2 ГНУ ВНИИ люпина</w:t>
            </w:r>
          </w:p>
        </w:tc>
        <w:tc>
          <w:tcPr>
            <w:tcW w:w="1436" w:type="dxa"/>
            <w:tcBorders>
              <w:bottom w:val="nil"/>
            </w:tcBorders>
          </w:tcPr>
          <w:p w:rsidR="00844466" w:rsidRDefault="00844466">
            <w:pPr>
              <w:pStyle w:val="ConsPlusNormal"/>
              <w:jc w:val="center"/>
            </w:pPr>
            <w:r>
              <w:t>32:02:390204:54</w:t>
            </w:r>
          </w:p>
        </w:tc>
        <w:tc>
          <w:tcPr>
            <w:tcW w:w="1366" w:type="dxa"/>
            <w:tcBorders>
              <w:bottom w:val="nil"/>
            </w:tcBorders>
          </w:tcPr>
          <w:p w:rsidR="00844466" w:rsidRDefault="00844466">
            <w:pPr>
              <w:pStyle w:val="ConsPlusNormal"/>
              <w:jc w:val="center"/>
            </w:pPr>
            <w:r>
              <w:t>51,3223</w:t>
            </w:r>
          </w:p>
        </w:tc>
        <w:tc>
          <w:tcPr>
            <w:tcW w:w="1418" w:type="dxa"/>
            <w:tcBorders>
              <w:bottom w:val="nil"/>
            </w:tcBorders>
          </w:tcPr>
          <w:p w:rsidR="00844466" w:rsidRDefault="00844466">
            <w:pPr>
              <w:pStyle w:val="ConsPlusNormal"/>
              <w:jc w:val="both"/>
            </w:pPr>
            <w:r>
              <w:t>земли населенных пунктов</w:t>
            </w:r>
          </w:p>
        </w:tc>
        <w:tc>
          <w:tcPr>
            <w:tcW w:w="1479" w:type="dxa"/>
            <w:tcBorders>
              <w:bottom w:val="nil"/>
            </w:tcBorders>
          </w:tcPr>
          <w:p w:rsidR="00844466" w:rsidRDefault="00844466">
            <w:pPr>
              <w:pStyle w:val="ConsPlusNormal"/>
              <w:jc w:val="both"/>
            </w:pPr>
            <w:r>
              <w:t>застройка стандартного жилья</w:t>
            </w:r>
          </w:p>
        </w:tc>
      </w:tr>
      <w:tr w:rsidR="00844466">
        <w:tblPrEx>
          <w:tblBorders>
            <w:insideH w:val="nil"/>
          </w:tblBorders>
        </w:tblPrEx>
        <w:tc>
          <w:tcPr>
            <w:tcW w:w="9243" w:type="dxa"/>
            <w:gridSpan w:val="6"/>
            <w:tcBorders>
              <w:top w:val="nil"/>
            </w:tcBorders>
          </w:tcPr>
          <w:p w:rsidR="00844466" w:rsidRDefault="00844466">
            <w:pPr>
              <w:pStyle w:val="ConsPlusNormal"/>
              <w:jc w:val="both"/>
            </w:pPr>
            <w:r>
              <w:t xml:space="preserve">(в ред. </w:t>
            </w:r>
            <w:hyperlink r:id="rId278" w:history="1">
              <w:r>
                <w:rPr>
                  <w:color w:val="0000FF"/>
                </w:rPr>
                <w:t>Постановления</w:t>
              </w:r>
            </w:hyperlink>
            <w:r>
              <w:t xml:space="preserve"> Правительства Брянской области от 16.07.2018 N 345-п)</w:t>
            </w:r>
          </w:p>
        </w:tc>
      </w:tr>
    </w:tbl>
    <w:p w:rsidR="00844466" w:rsidRDefault="00844466">
      <w:pPr>
        <w:pStyle w:val="ConsPlusNormal"/>
        <w:ind w:firstLine="540"/>
        <w:jc w:val="both"/>
      </w:pPr>
    </w:p>
    <w:p w:rsidR="00844466" w:rsidRDefault="00844466">
      <w:pPr>
        <w:pStyle w:val="ConsPlusNormal"/>
        <w:ind w:firstLine="540"/>
        <w:jc w:val="both"/>
      </w:pPr>
      <w:r>
        <w:t>В отношении земельного участка с кадастровым номером 32:02:0390204:61 площадью 96,1401 га по результатам аукциона, проведенного в декабре 2011 года, был заключен договор аренды земельного участка для его комплексного освоения в целях жилищного строительства, в том числе строительства малоэтажного жилья экономического класса, с победителем аукциона ООО "РАСТ" (г. Москва) сроком на 13 лет.</w:t>
      </w:r>
    </w:p>
    <w:p w:rsidR="00844466" w:rsidRDefault="00844466">
      <w:pPr>
        <w:pStyle w:val="ConsPlusNormal"/>
        <w:spacing w:before="220"/>
        <w:ind w:firstLine="540"/>
        <w:jc w:val="both"/>
      </w:pPr>
      <w:r>
        <w:t>На земельном участке к 2024 году планируется построить около 273,9 тыс. кв. м малоэтажного жилья, из которых 75% - доля жилья экономического класса (205,412 тыс. кв. м).</w:t>
      </w:r>
    </w:p>
    <w:p w:rsidR="00844466" w:rsidRDefault="00844466">
      <w:pPr>
        <w:pStyle w:val="ConsPlusNormal"/>
        <w:spacing w:before="220"/>
        <w:ind w:firstLine="540"/>
        <w:jc w:val="both"/>
      </w:pPr>
      <w:r>
        <w:t>В результате реализации проекта жильем запланировано обеспечить 4490 семей.</w:t>
      </w:r>
    </w:p>
    <w:p w:rsidR="00844466" w:rsidRDefault="00844466">
      <w:pPr>
        <w:pStyle w:val="ConsPlusNormal"/>
        <w:spacing w:before="220"/>
        <w:ind w:firstLine="540"/>
        <w:jc w:val="both"/>
      </w:pPr>
      <w:r>
        <w:t>На основании протокола заочного голосования Правительственной комиссии по развитию жилищного строительства и оценке эффективности использования земельных участков, находящихся в собственности Российской Федерации, от 13 июня 2017 года N 8 исполнительным органам государственной власти Брянской области переданы полномочия Российской Федерации по управлению и распоряжению земельным участком с кадастровым номером 32:02:0390204:54 площадью 51,32 га, расположенным по адресу: Брянская область, Брянский район, пос. Мичуринский, участок 5.2, ГНУ ВНИИ люпина.</w:t>
      </w:r>
    </w:p>
    <w:p w:rsidR="00844466" w:rsidRDefault="00844466">
      <w:pPr>
        <w:pStyle w:val="ConsPlusNormal"/>
        <w:jc w:val="both"/>
      </w:pPr>
      <w:r>
        <w:t xml:space="preserve">(в ред. </w:t>
      </w:r>
      <w:hyperlink r:id="rId279" w:history="1">
        <w:r>
          <w:rPr>
            <w:color w:val="0000FF"/>
          </w:rPr>
          <w:t>Постановления</w:t>
        </w:r>
      </w:hyperlink>
      <w:r>
        <w:t xml:space="preserve"> Правительства Брянской области от 16.07.2018 N 345-п)</w:t>
      </w:r>
    </w:p>
    <w:p w:rsidR="00844466" w:rsidRDefault="00844466">
      <w:pPr>
        <w:pStyle w:val="ConsPlusNormal"/>
        <w:spacing w:before="220"/>
        <w:ind w:firstLine="540"/>
        <w:jc w:val="both"/>
      </w:pPr>
      <w:r>
        <w:t>Данный земельный участок будет предоставлен застройщику на основании результатов аукциона на право заключения договора аренды земельного участка для комплексного освоения.</w:t>
      </w:r>
    </w:p>
    <w:p w:rsidR="00844466" w:rsidRDefault="00844466">
      <w:pPr>
        <w:pStyle w:val="ConsPlusNormal"/>
        <w:jc w:val="both"/>
      </w:pPr>
      <w:r>
        <w:t xml:space="preserve">(абзац введен </w:t>
      </w:r>
      <w:hyperlink r:id="rId280" w:history="1">
        <w:r>
          <w:rPr>
            <w:color w:val="0000FF"/>
          </w:rPr>
          <w:t>Постановлением</w:t>
        </w:r>
      </w:hyperlink>
      <w:r>
        <w:t xml:space="preserve"> Правительства Брянской области от 16.07.2018 N 345-п)</w:t>
      </w:r>
    </w:p>
    <w:p w:rsidR="00844466" w:rsidRDefault="00844466">
      <w:pPr>
        <w:pStyle w:val="ConsPlusNormal"/>
        <w:spacing w:before="220"/>
        <w:ind w:firstLine="540"/>
        <w:jc w:val="both"/>
      </w:pPr>
      <w:hyperlink w:anchor="P8075" w:history="1">
        <w:r>
          <w:rPr>
            <w:color w:val="0000FF"/>
          </w:rPr>
          <w:t>Перечень</w:t>
        </w:r>
      </w:hyperlink>
      <w:r>
        <w:t xml:space="preserve"> земельных участков, переданных для формирования имущества единого </w:t>
      </w:r>
      <w:r>
        <w:lastRenderedPageBreak/>
        <w:t>института развития и планируемых к предоставлению для комплексного освоения в целях жилищного строительства, приведен в приложении 2 к подпрограмме по состоянию на 1 декабря 2016 года.</w:t>
      </w:r>
    </w:p>
    <w:p w:rsidR="00844466" w:rsidRDefault="00844466">
      <w:pPr>
        <w:pStyle w:val="ConsPlusNormal"/>
        <w:spacing w:before="220"/>
        <w:ind w:firstLine="540"/>
        <w:jc w:val="both"/>
      </w:pPr>
      <w:r>
        <w:t xml:space="preserve">В рамках реализации Федерального </w:t>
      </w:r>
      <w:hyperlink r:id="rId281" w:history="1">
        <w:r>
          <w:rPr>
            <w:color w:val="0000FF"/>
          </w:rPr>
          <w:t>закона</w:t>
        </w:r>
      </w:hyperlink>
      <w:r>
        <w:t xml:space="preserve"> "О содействии развитию жилищного строительства" в Брянской области будет реализовываться механизм, предусматривающий предоставление земельных участков, находящихся в федеральной собственности, в том числе в собственности единого института развития, для жилищного строительства в безвозмездное пользование жилищно-строительным кооперативам, создаваемым в соответствии со </w:t>
      </w:r>
      <w:hyperlink r:id="rId282" w:history="1">
        <w:r>
          <w:rPr>
            <w:color w:val="0000FF"/>
          </w:rPr>
          <w:t>статьей 16.5</w:t>
        </w:r>
      </w:hyperlink>
      <w:r>
        <w:t xml:space="preserve"> Федерального закона от 24 июля 2008 года N 161-ФЗ "О содействии развитию жилищного строительства" и </w:t>
      </w:r>
      <w:hyperlink r:id="rId283" w:history="1">
        <w:r>
          <w:rPr>
            <w:color w:val="0000FF"/>
          </w:rPr>
          <w:t>частью 9.2 статьи 3</w:t>
        </w:r>
      </w:hyperlink>
      <w:r>
        <w:t xml:space="preserve"> Федерального закона от 25 октября 2001 года N 137-ФЗ "О введении в действие Земельного кодекса Российской Федерации".</w:t>
      </w:r>
    </w:p>
    <w:p w:rsidR="00844466" w:rsidRDefault="00844466">
      <w:pPr>
        <w:pStyle w:val="ConsPlusNormal"/>
        <w:spacing w:before="220"/>
        <w:ind w:firstLine="540"/>
        <w:jc w:val="both"/>
      </w:pPr>
      <w:r>
        <w:t>Также планируется отработать механизм аукционного предоставления земельного участка под строительство стандартного жилья, когда основной целью аукциона является не получение максимальной цены на приобретение прав собственности или аренды, а максимальное снижение стоимости квадратного метра жилья, построенного на данном участке. Начальная цена предмета аукциона на право заключения договора об освоении (комплексном освоении) территории в целях строительства стандартного жилья устанавливается исполнительным органом государственной власти или органом местного самоуправления в размере, не превышающем 80% рыночной стоимости одного квадратного метра общей площади таких жилых помещений, определенной в соответствии с законодательством Российской Федерации об оценочной деятельности,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844466" w:rsidRDefault="00844466">
      <w:pPr>
        <w:pStyle w:val="ConsPlusNormal"/>
        <w:jc w:val="both"/>
      </w:pPr>
      <w:r>
        <w:t xml:space="preserve">(в ред. </w:t>
      </w:r>
      <w:hyperlink r:id="rId284" w:history="1">
        <w:r>
          <w:rPr>
            <w:color w:val="0000FF"/>
          </w:rPr>
          <w:t>Постановления</w:t>
        </w:r>
      </w:hyperlink>
      <w:r>
        <w:t xml:space="preserve"> Правительства Брянской области от 16.07.2018 N 345-п)</w:t>
      </w:r>
    </w:p>
    <w:p w:rsidR="00844466" w:rsidRDefault="00844466">
      <w:pPr>
        <w:pStyle w:val="ConsPlusNormal"/>
        <w:spacing w:before="220"/>
        <w:ind w:firstLine="540"/>
        <w:jc w:val="both"/>
      </w:pPr>
      <w:r>
        <w:t>Землю застройщик получает в аренду, при этом размер арендной платы на земельный участок определяется в размере не выше размера земельного налога, рассчитанного в отношении такого земельного участка.</w:t>
      </w:r>
    </w:p>
    <w:p w:rsidR="00844466" w:rsidRDefault="00844466">
      <w:pPr>
        <w:pStyle w:val="ConsPlusNormal"/>
        <w:spacing w:before="220"/>
        <w:ind w:firstLine="540"/>
        <w:jc w:val="both"/>
      </w:pPr>
      <w:r>
        <w:t>В соответствии с договором об освоении (комплексном освоении) территории в целях строительства стандартного жилья жилые помещения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w:t>
      </w:r>
    </w:p>
    <w:p w:rsidR="00844466" w:rsidRDefault="00844466">
      <w:pPr>
        <w:pStyle w:val="ConsPlusNormal"/>
        <w:jc w:val="both"/>
      </w:pPr>
      <w:r>
        <w:t xml:space="preserve">(в ред. </w:t>
      </w:r>
      <w:hyperlink r:id="rId285" w:history="1">
        <w:r>
          <w:rPr>
            <w:color w:val="0000FF"/>
          </w:rPr>
          <w:t>Постановления</w:t>
        </w:r>
      </w:hyperlink>
      <w:r>
        <w:t xml:space="preserve"> Правительства Брянской области от 16.07.2018 N 345-п)</w:t>
      </w:r>
    </w:p>
    <w:p w:rsidR="00844466" w:rsidRDefault="00844466">
      <w:pPr>
        <w:pStyle w:val="ConsPlusNormal"/>
        <w:spacing w:before="220"/>
        <w:ind w:firstLine="540"/>
        <w:jc w:val="both"/>
      </w:pPr>
      <w:r>
        <w:t>Данный механизм определен земельным законодательством Российской Федерации.</w:t>
      </w:r>
    </w:p>
    <w:p w:rsidR="00844466" w:rsidRDefault="00844466">
      <w:pPr>
        <w:pStyle w:val="ConsPlusNormal"/>
        <w:spacing w:before="220"/>
        <w:ind w:firstLine="540"/>
        <w:jc w:val="both"/>
      </w:pPr>
      <w:r>
        <w:t xml:space="preserve">Отнесение жилых помещений к стандартному жилью осуществляется в соответствии с методическими </w:t>
      </w:r>
      <w:hyperlink w:anchor="P8035" w:history="1">
        <w:r>
          <w:rPr>
            <w:color w:val="0000FF"/>
          </w:rPr>
          <w:t>рекомендациями</w:t>
        </w:r>
      </w:hyperlink>
      <w:r>
        <w:t xml:space="preserve"> по отнесению жилых помещений к стандартному жилью, приведенными в приложении 1 к подпрограмме.</w:t>
      </w:r>
    </w:p>
    <w:p w:rsidR="00844466" w:rsidRDefault="00844466">
      <w:pPr>
        <w:pStyle w:val="ConsPlusNormal"/>
        <w:jc w:val="both"/>
      </w:pPr>
      <w:r>
        <w:t xml:space="preserve">(в ред. </w:t>
      </w:r>
      <w:hyperlink r:id="rId286" w:history="1">
        <w:r>
          <w:rPr>
            <w:color w:val="0000FF"/>
          </w:rPr>
          <w:t>Постановления</w:t>
        </w:r>
      </w:hyperlink>
      <w:r>
        <w:t xml:space="preserve"> Правительства Брянской области от 16.07.2018 N 345-п)</w:t>
      </w:r>
    </w:p>
    <w:p w:rsidR="00844466" w:rsidRDefault="00844466">
      <w:pPr>
        <w:pStyle w:val="ConsPlusNormal"/>
        <w:ind w:firstLine="540"/>
        <w:jc w:val="both"/>
      </w:pPr>
    </w:p>
    <w:p w:rsidR="00844466" w:rsidRDefault="00844466">
      <w:pPr>
        <w:pStyle w:val="ConsPlusTitle"/>
        <w:jc w:val="center"/>
        <w:outlineLvl w:val="3"/>
      </w:pPr>
      <w:r>
        <w:t>Поддержка реализации проектов комплексного освоения</w:t>
      </w:r>
    </w:p>
    <w:p w:rsidR="00844466" w:rsidRDefault="00844466">
      <w:pPr>
        <w:pStyle w:val="ConsPlusTitle"/>
        <w:jc w:val="center"/>
      </w:pPr>
      <w:r>
        <w:t>территорий или развития застроенных территорий в целях</w:t>
      </w:r>
    </w:p>
    <w:p w:rsidR="00844466" w:rsidRDefault="00844466">
      <w:pPr>
        <w:pStyle w:val="ConsPlusTitle"/>
        <w:jc w:val="center"/>
      </w:pPr>
      <w:r>
        <w:t>строительства стандартного жилья</w:t>
      </w:r>
    </w:p>
    <w:p w:rsidR="00844466" w:rsidRDefault="00844466">
      <w:pPr>
        <w:pStyle w:val="ConsPlusNormal"/>
        <w:jc w:val="center"/>
      </w:pPr>
      <w:r>
        <w:t xml:space="preserve">(в ред. </w:t>
      </w:r>
      <w:hyperlink r:id="rId287" w:history="1">
        <w:r>
          <w:rPr>
            <w:color w:val="0000FF"/>
          </w:rPr>
          <w:t>Постановления</w:t>
        </w:r>
      </w:hyperlink>
      <w:r>
        <w:t xml:space="preserve"> Правительства Брянской области</w:t>
      </w:r>
    </w:p>
    <w:p w:rsidR="00844466" w:rsidRDefault="00844466">
      <w:pPr>
        <w:pStyle w:val="ConsPlusNormal"/>
        <w:jc w:val="center"/>
      </w:pPr>
      <w:r>
        <w:t>от 16.07.2018 N 345-п)</w:t>
      </w:r>
    </w:p>
    <w:p w:rsidR="00844466" w:rsidRDefault="00844466">
      <w:pPr>
        <w:pStyle w:val="ConsPlusNormal"/>
        <w:jc w:val="center"/>
      </w:pPr>
    </w:p>
    <w:p w:rsidR="00844466" w:rsidRDefault="00844466">
      <w:pPr>
        <w:pStyle w:val="ConsPlusNormal"/>
        <w:ind w:firstLine="540"/>
        <w:jc w:val="both"/>
      </w:pPr>
      <w:r>
        <w:t>В части стимулирования предложений на рынке жилья в Брянской области основное внимание уделяется реализации социальных жилищных программ, поддержке инвестиционных проектов комплексного освоения и развития территорий.</w:t>
      </w:r>
    </w:p>
    <w:p w:rsidR="00844466" w:rsidRDefault="00844466">
      <w:pPr>
        <w:pStyle w:val="ConsPlusNormal"/>
        <w:spacing w:before="220"/>
        <w:ind w:firstLine="540"/>
        <w:jc w:val="both"/>
      </w:pPr>
      <w:r>
        <w:lastRenderedPageBreak/>
        <w:t>Планируемые меры государственной поддержки основываются на механизмах, реализуемых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приоритетного проекта "Ипотека и арендное жилье", и включают в себя предоставление субсидий за счет средств федерального, областного и местных бюджетов:</w:t>
      </w:r>
    </w:p>
    <w:p w:rsidR="00844466" w:rsidRDefault="00844466">
      <w:pPr>
        <w:pStyle w:val="ConsPlusNormal"/>
        <w:jc w:val="both"/>
      </w:pPr>
      <w:r>
        <w:t xml:space="preserve">(в ред. </w:t>
      </w:r>
      <w:hyperlink r:id="rId288" w:history="1">
        <w:r>
          <w:rPr>
            <w:color w:val="0000FF"/>
          </w:rPr>
          <w:t>Постановления</w:t>
        </w:r>
      </w:hyperlink>
      <w:r>
        <w:t xml:space="preserve"> Правительства Брянской области от 23.01.2018 N 21-п)</w:t>
      </w:r>
    </w:p>
    <w:p w:rsidR="00844466" w:rsidRDefault="00844466">
      <w:pPr>
        <w:pStyle w:val="ConsPlusNormal"/>
        <w:spacing w:before="220"/>
        <w:ind w:firstLine="540"/>
        <w:jc w:val="both"/>
      </w:pPr>
      <w:r>
        <w:t>на возмещение затрат застройщиков на уплату процентов по кредитам, полученным в российских кредитных организациях на обеспечение инженерной инфраструктурой земельных участков, предназначенных для строительства стандартного жилья;</w:t>
      </w:r>
    </w:p>
    <w:p w:rsidR="00844466" w:rsidRDefault="00844466">
      <w:pPr>
        <w:pStyle w:val="ConsPlusNormal"/>
        <w:jc w:val="both"/>
      </w:pPr>
      <w:r>
        <w:t xml:space="preserve">(в ред. </w:t>
      </w:r>
      <w:hyperlink r:id="rId289" w:history="1">
        <w:r>
          <w:rPr>
            <w:color w:val="0000FF"/>
          </w:rPr>
          <w:t>Постановления</w:t>
        </w:r>
      </w:hyperlink>
      <w:r>
        <w:t xml:space="preserve"> Правительства Брянской области от 16.07.2018 N 345-п)</w:t>
      </w:r>
    </w:p>
    <w:p w:rsidR="00844466" w:rsidRDefault="00844466">
      <w:pPr>
        <w:pStyle w:val="ConsPlusNormal"/>
        <w:spacing w:before="220"/>
        <w:ind w:firstLine="540"/>
        <w:jc w:val="both"/>
      </w:pPr>
      <w:r>
        <w:t>на строительство объектов социальной инфраструктуры (дошкольных учреждений, образовательных учреждений, учреждений здравоохранения) в рамках реализации проектов по комплексному развитию территорий, предусматривающих строительство стандартного жилья;</w:t>
      </w:r>
    </w:p>
    <w:p w:rsidR="00844466" w:rsidRDefault="00844466">
      <w:pPr>
        <w:pStyle w:val="ConsPlusNormal"/>
        <w:jc w:val="both"/>
      </w:pPr>
      <w:r>
        <w:t xml:space="preserve">(в ред. </w:t>
      </w:r>
      <w:hyperlink r:id="rId290" w:history="1">
        <w:r>
          <w:rPr>
            <w:color w:val="0000FF"/>
          </w:rPr>
          <w:t>Постановления</w:t>
        </w:r>
      </w:hyperlink>
      <w:r>
        <w:t xml:space="preserve"> Правительства Брянской области от 16.07.2018 N 345-п)</w:t>
      </w:r>
    </w:p>
    <w:p w:rsidR="00844466" w:rsidRDefault="00844466">
      <w:pPr>
        <w:pStyle w:val="ConsPlusNormal"/>
        <w:spacing w:before="220"/>
        <w:ind w:firstLine="540"/>
        <w:jc w:val="both"/>
      </w:pPr>
      <w:r>
        <w:t>на строительство автомобильных дорог в микрорайонах массовой малоэтажной и многоквартирной застройки стандартным жильем.</w:t>
      </w:r>
    </w:p>
    <w:p w:rsidR="00844466" w:rsidRDefault="00844466">
      <w:pPr>
        <w:pStyle w:val="ConsPlusNormal"/>
        <w:jc w:val="both"/>
      </w:pPr>
      <w:r>
        <w:t xml:space="preserve">(в ред. </w:t>
      </w:r>
      <w:hyperlink r:id="rId291" w:history="1">
        <w:r>
          <w:rPr>
            <w:color w:val="0000FF"/>
          </w:rPr>
          <w:t>Постановления</w:t>
        </w:r>
      </w:hyperlink>
      <w:r>
        <w:t xml:space="preserve"> Правительства Брянской области от 16.07.2018 N 345-п)</w:t>
      </w:r>
    </w:p>
    <w:p w:rsidR="00844466" w:rsidRDefault="00844466">
      <w:pPr>
        <w:pStyle w:val="ConsPlusNormal"/>
        <w:spacing w:before="220"/>
        <w:ind w:firstLine="540"/>
        <w:jc w:val="both"/>
      </w:pPr>
      <w:r>
        <w:t>Средства областного бюджета для комплексного освоения площадок жилой застройки планируется привлекать на развитие социальной и дорожной инфраструктуры в рамках реализуемых программ Брянской области. Привлечение средств местных бюджетов предполагается на долевой основе в соответствии с законодательством. Внебюджетные средства планируется привлекать за счет кредитов банков, собственных средств инвесторов на основе использования рыночных механизмов.</w:t>
      </w:r>
    </w:p>
    <w:p w:rsidR="00844466" w:rsidRDefault="00844466">
      <w:pPr>
        <w:pStyle w:val="ConsPlusNormal"/>
        <w:spacing w:before="220"/>
        <w:ind w:firstLine="540"/>
        <w:jc w:val="both"/>
      </w:pPr>
      <w:r>
        <w:t>Кроме того, строительство подводящих инженерных сетей к новым жилым микрорайонам будет решаться в рамках инвестиционных программ организаций коммунального комплекса с включением инвестиционной составляющей в тарифы и плату за присоединение к системам коммунальной инфраструктуры в соответствии с законодательством.</w:t>
      </w:r>
    </w:p>
    <w:p w:rsidR="00844466" w:rsidRDefault="00844466">
      <w:pPr>
        <w:pStyle w:val="ConsPlusNormal"/>
        <w:spacing w:before="220"/>
        <w:ind w:firstLine="540"/>
        <w:jc w:val="both"/>
      </w:pPr>
      <w:r>
        <w:t>Перечень существующих проектов комплексного освоения и развития территорий:</w:t>
      </w:r>
    </w:p>
    <w:p w:rsidR="00844466" w:rsidRDefault="0084446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2640"/>
        <w:gridCol w:w="1800"/>
        <w:gridCol w:w="960"/>
        <w:gridCol w:w="1418"/>
        <w:gridCol w:w="1743"/>
      </w:tblGrid>
      <w:tr w:rsidR="00844466">
        <w:tc>
          <w:tcPr>
            <w:tcW w:w="540" w:type="dxa"/>
          </w:tcPr>
          <w:p w:rsidR="00844466" w:rsidRDefault="00844466">
            <w:pPr>
              <w:pStyle w:val="ConsPlusNormal"/>
              <w:jc w:val="center"/>
            </w:pPr>
            <w:r>
              <w:t>N</w:t>
            </w:r>
          </w:p>
          <w:p w:rsidR="00844466" w:rsidRDefault="00844466">
            <w:pPr>
              <w:pStyle w:val="ConsPlusNormal"/>
              <w:jc w:val="center"/>
            </w:pPr>
            <w:r>
              <w:t>п/п</w:t>
            </w:r>
          </w:p>
        </w:tc>
        <w:tc>
          <w:tcPr>
            <w:tcW w:w="2640" w:type="dxa"/>
          </w:tcPr>
          <w:p w:rsidR="00844466" w:rsidRDefault="00844466">
            <w:pPr>
              <w:pStyle w:val="ConsPlusNormal"/>
              <w:jc w:val="center"/>
            </w:pPr>
            <w:r>
              <w:t>Наименование проекта</w:t>
            </w:r>
          </w:p>
        </w:tc>
        <w:tc>
          <w:tcPr>
            <w:tcW w:w="1800" w:type="dxa"/>
          </w:tcPr>
          <w:p w:rsidR="00844466" w:rsidRDefault="00844466">
            <w:pPr>
              <w:pStyle w:val="ConsPlusNormal"/>
              <w:jc w:val="center"/>
            </w:pPr>
            <w:r>
              <w:t>Инвестор</w:t>
            </w:r>
          </w:p>
        </w:tc>
        <w:tc>
          <w:tcPr>
            <w:tcW w:w="960" w:type="dxa"/>
          </w:tcPr>
          <w:p w:rsidR="00844466" w:rsidRDefault="00844466">
            <w:pPr>
              <w:pStyle w:val="ConsPlusNormal"/>
              <w:jc w:val="center"/>
            </w:pPr>
            <w:r>
              <w:t>Площадь земельного участка, га</w:t>
            </w:r>
          </w:p>
        </w:tc>
        <w:tc>
          <w:tcPr>
            <w:tcW w:w="1418" w:type="dxa"/>
          </w:tcPr>
          <w:p w:rsidR="00844466" w:rsidRDefault="00844466">
            <w:pPr>
              <w:pStyle w:val="ConsPlusNormal"/>
              <w:jc w:val="center"/>
            </w:pPr>
            <w:r>
              <w:t>Срок реализации</w:t>
            </w:r>
          </w:p>
        </w:tc>
        <w:tc>
          <w:tcPr>
            <w:tcW w:w="1743" w:type="dxa"/>
          </w:tcPr>
          <w:p w:rsidR="00844466" w:rsidRDefault="00844466">
            <w:pPr>
              <w:pStyle w:val="ConsPlusNormal"/>
              <w:jc w:val="center"/>
            </w:pPr>
            <w:r>
              <w:t>Планируемый объем ввода жилья, тыс. кв. м</w:t>
            </w:r>
          </w:p>
        </w:tc>
      </w:tr>
      <w:tr w:rsidR="00844466">
        <w:tc>
          <w:tcPr>
            <w:tcW w:w="540" w:type="dxa"/>
          </w:tcPr>
          <w:p w:rsidR="00844466" w:rsidRDefault="00844466">
            <w:pPr>
              <w:pStyle w:val="ConsPlusNormal"/>
              <w:jc w:val="center"/>
            </w:pPr>
            <w:r>
              <w:t>1.</w:t>
            </w:r>
          </w:p>
        </w:tc>
        <w:tc>
          <w:tcPr>
            <w:tcW w:w="2640" w:type="dxa"/>
          </w:tcPr>
          <w:p w:rsidR="00844466" w:rsidRDefault="00844466">
            <w:pPr>
              <w:pStyle w:val="ConsPlusNormal"/>
            </w:pPr>
            <w:r>
              <w:t>Комплексная застройка по ул. Флотской г. Брянска</w:t>
            </w:r>
          </w:p>
        </w:tc>
        <w:tc>
          <w:tcPr>
            <w:tcW w:w="1800" w:type="dxa"/>
          </w:tcPr>
          <w:p w:rsidR="00844466" w:rsidRDefault="00844466">
            <w:pPr>
              <w:pStyle w:val="ConsPlusNormal"/>
            </w:pPr>
            <w:r>
              <w:t>ООО "Премиум проект"</w:t>
            </w:r>
          </w:p>
        </w:tc>
        <w:tc>
          <w:tcPr>
            <w:tcW w:w="960" w:type="dxa"/>
          </w:tcPr>
          <w:p w:rsidR="00844466" w:rsidRDefault="00844466">
            <w:pPr>
              <w:pStyle w:val="ConsPlusNormal"/>
              <w:jc w:val="center"/>
            </w:pPr>
            <w:r>
              <w:t>131,12</w:t>
            </w:r>
          </w:p>
        </w:tc>
        <w:tc>
          <w:tcPr>
            <w:tcW w:w="1418" w:type="dxa"/>
          </w:tcPr>
          <w:p w:rsidR="00844466" w:rsidRDefault="00844466">
            <w:pPr>
              <w:pStyle w:val="ConsPlusNormal"/>
              <w:jc w:val="center"/>
            </w:pPr>
            <w:r>
              <w:t>2011 - 2024</w:t>
            </w:r>
          </w:p>
        </w:tc>
        <w:tc>
          <w:tcPr>
            <w:tcW w:w="1743" w:type="dxa"/>
          </w:tcPr>
          <w:p w:rsidR="00844466" w:rsidRDefault="00844466">
            <w:pPr>
              <w:pStyle w:val="ConsPlusNormal"/>
              <w:jc w:val="center"/>
            </w:pPr>
            <w:r>
              <w:t>700</w:t>
            </w:r>
          </w:p>
        </w:tc>
      </w:tr>
      <w:tr w:rsidR="00844466">
        <w:tc>
          <w:tcPr>
            <w:tcW w:w="540" w:type="dxa"/>
          </w:tcPr>
          <w:p w:rsidR="00844466" w:rsidRDefault="00844466">
            <w:pPr>
              <w:pStyle w:val="ConsPlusNormal"/>
              <w:jc w:val="center"/>
            </w:pPr>
            <w:r>
              <w:t>2.</w:t>
            </w:r>
          </w:p>
        </w:tc>
        <w:tc>
          <w:tcPr>
            <w:tcW w:w="2640" w:type="dxa"/>
          </w:tcPr>
          <w:p w:rsidR="00844466" w:rsidRDefault="00844466">
            <w:pPr>
              <w:pStyle w:val="ConsPlusNormal"/>
            </w:pPr>
            <w:r>
              <w:t>Микрорайон Солнечный в 4 и 5 микрорайонах г. Брянска</w:t>
            </w:r>
          </w:p>
        </w:tc>
        <w:tc>
          <w:tcPr>
            <w:tcW w:w="1800" w:type="dxa"/>
          </w:tcPr>
          <w:p w:rsidR="00844466" w:rsidRDefault="00844466">
            <w:pPr>
              <w:pStyle w:val="ConsPlusNormal"/>
            </w:pPr>
            <w:r>
              <w:t>ООО "Премиум проект", завод ЖБИ-3</w:t>
            </w:r>
          </w:p>
        </w:tc>
        <w:tc>
          <w:tcPr>
            <w:tcW w:w="960" w:type="dxa"/>
          </w:tcPr>
          <w:p w:rsidR="00844466" w:rsidRDefault="00844466">
            <w:pPr>
              <w:pStyle w:val="ConsPlusNormal"/>
              <w:jc w:val="center"/>
            </w:pPr>
            <w:r>
              <w:t>14,5</w:t>
            </w:r>
          </w:p>
        </w:tc>
        <w:tc>
          <w:tcPr>
            <w:tcW w:w="1418" w:type="dxa"/>
          </w:tcPr>
          <w:p w:rsidR="00844466" w:rsidRDefault="00844466">
            <w:pPr>
              <w:pStyle w:val="ConsPlusNormal"/>
              <w:jc w:val="center"/>
            </w:pPr>
            <w:r>
              <w:t>2013 - 2020</w:t>
            </w:r>
          </w:p>
        </w:tc>
        <w:tc>
          <w:tcPr>
            <w:tcW w:w="1743" w:type="dxa"/>
          </w:tcPr>
          <w:p w:rsidR="00844466" w:rsidRDefault="00844466">
            <w:pPr>
              <w:pStyle w:val="ConsPlusNormal"/>
              <w:jc w:val="center"/>
            </w:pPr>
            <w:r>
              <w:t>180</w:t>
            </w:r>
          </w:p>
        </w:tc>
      </w:tr>
      <w:tr w:rsidR="00844466">
        <w:tc>
          <w:tcPr>
            <w:tcW w:w="540" w:type="dxa"/>
          </w:tcPr>
          <w:p w:rsidR="00844466" w:rsidRDefault="00844466">
            <w:pPr>
              <w:pStyle w:val="ConsPlusNormal"/>
              <w:jc w:val="center"/>
            </w:pPr>
            <w:r>
              <w:t>3</w:t>
            </w:r>
          </w:p>
        </w:tc>
        <w:tc>
          <w:tcPr>
            <w:tcW w:w="2640" w:type="dxa"/>
          </w:tcPr>
          <w:p w:rsidR="00844466" w:rsidRDefault="00844466">
            <w:pPr>
              <w:pStyle w:val="ConsPlusNormal"/>
            </w:pPr>
            <w:r>
              <w:t>Комплексная застройка Мичуринский Брянского района</w:t>
            </w:r>
          </w:p>
        </w:tc>
        <w:tc>
          <w:tcPr>
            <w:tcW w:w="1800" w:type="dxa"/>
          </w:tcPr>
          <w:p w:rsidR="00844466" w:rsidRDefault="00844466">
            <w:pPr>
              <w:pStyle w:val="ConsPlusNormal"/>
            </w:pPr>
            <w:r>
              <w:t>ООО УСК "Надежда"</w:t>
            </w:r>
          </w:p>
        </w:tc>
        <w:tc>
          <w:tcPr>
            <w:tcW w:w="960" w:type="dxa"/>
          </w:tcPr>
          <w:p w:rsidR="00844466" w:rsidRDefault="00844466">
            <w:pPr>
              <w:pStyle w:val="ConsPlusNormal"/>
              <w:jc w:val="center"/>
            </w:pPr>
            <w:r>
              <w:t>60,13</w:t>
            </w:r>
          </w:p>
        </w:tc>
        <w:tc>
          <w:tcPr>
            <w:tcW w:w="1418" w:type="dxa"/>
          </w:tcPr>
          <w:p w:rsidR="00844466" w:rsidRDefault="00844466">
            <w:pPr>
              <w:pStyle w:val="ConsPlusNormal"/>
              <w:jc w:val="center"/>
            </w:pPr>
            <w:r>
              <w:t>2030</w:t>
            </w:r>
          </w:p>
        </w:tc>
        <w:tc>
          <w:tcPr>
            <w:tcW w:w="1743" w:type="dxa"/>
          </w:tcPr>
          <w:p w:rsidR="00844466" w:rsidRDefault="00844466">
            <w:pPr>
              <w:pStyle w:val="ConsPlusNormal"/>
              <w:jc w:val="center"/>
            </w:pPr>
            <w:r>
              <w:t>600</w:t>
            </w:r>
          </w:p>
        </w:tc>
      </w:tr>
      <w:tr w:rsidR="00844466">
        <w:tc>
          <w:tcPr>
            <w:tcW w:w="540" w:type="dxa"/>
          </w:tcPr>
          <w:p w:rsidR="00844466" w:rsidRDefault="00844466">
            <w:pPr>
              <w:pStyle w:val="ConsPlusNormal"/>
              <w:jc w:val="center"/>
            </w:pPr>
            <w:r>
              <w:t>4</w:t>
            </w:r>
          </w:p>
        </w:tc>
        <w:tc>
          <w:tcPr>
            <w:tcW w:w="2640" w:type="dxa"/>
          </w:tcPr>
          <w:p w:rsidR="00844466" w:rsidRDefault="00844466">
            <w:pPr>
              <w:pStyle w:val="ConsPlusNormal"/>
            </w:pPr>
            <w:r>
              <w:t xml:space="preserve">Микрорайон Сосновый Бор, ст. Чернец, Брянский </w:t>
            </w:r>
            <w:r>
              <w:lastRenderedPageBreak/>
              <w:t>район</w:t>
            </w:r>
          </w:p>
        </w:tc>
        <w:tc>
          <w:tcPr>
            <w:tcW w:w="1800" w:type="dxa"/>
          </w:tcPr>
          <w:p w:rsidR="00844466" w:rsidRDefault="00844466">
            <w:pPr>
              <w:pStyle w:val="ConsPlusNormal"/>
            </w:pPr>
            <w:r>
              <w:lastRenderedPageBreak/>
              <w:t>ООО УСК "Надежда"</w:t>
            </w:r>
          </w:p>
        </w:tc>
        <w:tc>
          <w:tcPr>
            <w:tcW w:w="960" w:type="dxa"/>
          </w:tcPr>
          <w:p w:rsidR="00844466" w:rsidRDefault="00844466">
            <w:pPr>
              <w:pStyle w:val="ConsPlusNormal"/>
              <w:jc w:val="center"/>
            </w:pPr>
            <w:r>
              <w:t>8,6</w:t>
            </w:r>
          </w:p>
        </w:tc>
        <w:tc>
          <w:tcPr>
            <w:tcW w:w="1418" w:type="dxa"/>
          </w:tcPr>
          <w:p w:rsidR="00844466" w:rsidRDefault="00844466">
            <w:pPr>
              <w:pStyle w:val="ConsPlusNormal"/>
              <w:jc w:val="center"/>
            </w:pPr>
            <w:r>
              <w:t>2008 - 2018</w:t>
            </w:r>
          </w:p>
        </w:tc>
        <w:tc>
          <w:tcPr>
            <w:tcW w:w="1743" w:type="dxa"/>
          </w:tcPr>
          <w:p w:rsidR="00844466" w:rsidRDefault="00844466">
            <w:pPr>
              <w:pStyle w:val="ConsPlusNormal"/>
              <w:jc w:val="center"/>
            </w:pPr>
            <w:r>
              <w:t>122,62</w:t>
            </w:r>
          </w:p>
        </w:tc>
      </w:tr>
      <w:tr w:rsidR="00844466">
        <w:tc>
          <w:tcPr>
            <w:tcW w:w="540" w:type="dxa"/>
          </w:tcPr>
          <w:p w:rsidR="00844466" w:rsidRDefault="00844466">
            <w:pPr>
              <w:pStyle w:val="ConsPlusNormal"/>
              <w:jc w:val="center"/>
            </w:pPr>
            <w:r>
              <w:lastRenderedPageBreak/>
              <w:t>5</w:t>
            </w:r>
          </w:p>
        </w:tc>
        <w:tc>
          <w:tcPr>
            <w:tcW w:w="2640" w:type="dxa"/>
          </w:tcPr>
          <w:p w:rsidR="00844466" w:rsidRDefault="00844466">
            <w:pPr>
              <w:pStyle w:val="ConsPlusNormal"/>
            </w:pPr>
            <w:r>
              <w:t>Микрорайон Речной в Володарском районе г. Брянска</w:t>
            </w:r>
          </w:p>
        </w:tc>
        <w:tc>
          <w:tcPr>
            <w:tcW w:w="1800" w:type="dxa"/>
          </w:tcPr>
          <w:p w:rsidR="00844466" w:rsidRDefault="00844466">
            <w:pPr>
              <w:pStyle w:val="ConsPlusNormal"/>
            </w:pPr>
            <w:r>
              <w:t>БКЖС "Гарант", ООО "Речное"</w:t>
            </w:r>
          </w:p>
        </w:tc>
        <w:tc>
          <w:tcPr>
            <w:tcW w:w="960" w:type="dxa"/>
          </w:tcPr>
          <w:p w:rsidR="00844466" w:rsidRDefault="00844466">
            <w:pPr>
              <w:pStyle w:val="ConsPlusNormal"/>
              <w:jc w:val="center"/>
            </w:pPr>
            <w:r>
              <w:t>9</w:t>
            </w:r>
          </w:p>
        </w:tc>
        <w:tc>
          <w:tcPr>
            <w:tcW w:w="1418" w:type="dxa"/>
          </w:tcPr>
          <w:p w:rsidR="00844466" w:rsidRDefault="00844466">
            <w:pPr>
              <w:pStyle w:val="ConsPlusNormal"/>
              <w:jc w:val="center"/>
            </w:pPr>
            <w:r>
              <w:t>2012 - 2018</w:t>
            </w:r>
          </w:p>
        </w:tc>
        <w:tc>
          <w:tcPr>
            <w:tcW w:w="1743" w:type="dxa"/>
          </w:tcPr>
          <w:p w:rsidR="00844466" w:rsidRDefault="00844466">
            <w:pPr>
              <w:pStyle w:val="ConsPlusNormal"/>
              <w:jc w:val="center"/>
            </w:pPr>
            <w:r>
              <w:t>120</w:t>
            </w:r>
          </w:p>
        </w:tc>
      </w:tr>
      <w:tr w:rsidR="00844466">
        <w:tc>
          <w:tcPr>
            <w:tcW w:w="540" w:type="dxa"/>
          </w:tcPr>
          <w:p w:rsidR="00844466" w:rsidRDefault="00844466">
            <w:pPr>
              <w:pStyle w:val="ConsPlusNormal"/>
              <w:jc w:val="center"/>
            </w:pPr>
            <w:r>
              <w:t>6</w:t>
            </w:r>
          </w:p>
        </w:tc>
        <w:tc>
          <w:tcPr>
            <w:tcW w:w="2640" w:type="dxa"/>
          </w:tcPr>
          <w:p w:rsidR="00844466" w:rsidRDefault="00844466">
            <w:pPr>
              <w:pStyle w:val="ConsPlusNormal"/>
            </w:pPr>
            <w:r>
              <w:t>Застройка территории бывшего аэропорта в Советском районе г. Брянска</w:t>
            </w:r>
          </w:p>
        </w:tc>
        <w:tc>
          <w:tcPr>
            <w:tcW w:w="1800" w:type="dxa"/>
          </w:tcPr>
          <w:p w:rsidR="00844466" w:rsidRDefault="00844466">
            <w:pPr>
              <w:pStyle w:val="ConsPlusNormal"/>
            </w:pPr>
            <w:r>
              <w:t>ООО "БСК"</w:t>
            </w:r>
          </w:p>
        </w:tc>
        <w:tc>
          <w:tcPr>
            <w:tcW w:w="960" w:type="dxa"/>
          </w:tcPr>
          <w:p w:rsidR="00844466" w:rsidRDefault="00844466">
            <w:pPr>
              <w:pStyle w:val="ConsPlusNormal"/>
              <w:jc w:val="center"/>
            </w:pPr>
            <w:r>
              <w:t>233</w:t>
            </w:r>
          </w:p>
        </w:tc>
        <w:tc>
          <w:tcPr>
            <w:tcW w:w="1418" w:type="dxa"/>
          </w:tcPr>
          <w:p w:rsidR="00844466" w:rsidRDefault="00844466">
            <w:pPr>
              <w:pStyle w:val="ConsPlusNormal"/>
              <w:jc w:val="center"/>
            </w:pPr>
            <w:r>
              <w:t>2016 - 2023</w:t>
            </w:r>
          </w:p>
        </w:tc>
        <w:tc>
          <w:tcPr>
            <w:tcW w:w="1743" w:type="dxa"/>
          </w:tcPr>
          <w:p w:rsidR="00844466" w:rsidRDefault="00844466">
            <w:pPr>
              <w:pStyle w:val="ConsPlusNormal"/>
              <w:jc w:val="center"/>
            </w:pPr>
            <w:r>
              <w:t>1150</w:t>
            </w:r>
          </w:p>
        </w:tc>
      </w:tr>
      <w:tr w:rsidR="00844466">
        <w:tc>
          <w:tcPr>
            <w:tcW w:w="540" w:type="dxa"/>
          </w:tcPr>
          <w:p w:rsidR="00844466" w:rsidRDefault="00844466">
            <w:pPr>
              <w:pStyle w:val="ConsPlusNormal"/>
              <w:jc w:val="center"/>
            </w:pPr>
            <w:r>
              <w:t>7</w:t>
            </w:r>
          </w:p>
        </w:tc>
        <w:tc>
          <w:tcPr>
            <w:tcW w:w="2640" w:type="dxa"/>
          </w:tcPr>
          <w:p w:rsidR="00844466" w:rsidRDefault="00844466">
            <w:pPr>
              <w:pStyle w:val="ConsPlusNormal"/>
            </w:pPr>
            <w:r>
              <w:t>Малоэтажная комплексная застройка в п. Мичуринский Брянского района</w:t>
            </w:r>
          </w:p>
        </w:tc>
        <w:tc>
          <w:tcPr>
            <w:tcW w:w="1800" w:type="dxa"/>
          </w:tcPr>
          <w:p w:rsidR="00844466" w:rsidRDefault="00844466">
            <w:pPr>
              <w:pStyle w:val="ConsPlusNormal"/>
            </w:pPr>
            <w:r>
              <w:t>ООО "РАСТ"</w:t>
            </w:r>
          </w:p>
        </w:tc>
        <w:tc>
          <w:tcPr>
            <w:tcW w:w="960" w:type="dxa"/>
          </w:tcPr>
          <w:p w:rsidR="00844466" w:rsidRDefault="00844466">
            <w:pPr>
              <w:pStyle w:val="ConsPlusNormal"/>
              <w:jc w:val="center"/>
            </w:pPr>
            <w:r>
              <w:t>96,14</w:t>
            </w:r>
          </w:p>
        </w:tc>
        <w:tc>
          <w:tcPr>
            <w:tcW w:w="1418" w:type="dxa"/>
          </w:tcPr>
          <w:p w:rsidR="00844466" w:rsidRDefault="00844466">
            <w:pPr>
              <w:pStyle w:val="ConsPlusNormal"/>
              <w:jc w:val="center"/>
            </w:pPr>
            <w:r>
              <w:t>2011 - 2024</w:t>
            </w:r>
          </w:p>
        </w:tc>
        <w:tc>
          <w:tcPr>
            <w:tcW w:w="1743" w:type="dxa"/>
          </w:tcPr>
          <w:p w:rsidR="00844466" w:rsidRDefault="00844466">
            <w:pPr>
              <w:pStyle w:val="ConsPlusNormal"/>
              <w:jc w:val="center"/>
            </w:pPr>
            <w:r>
              <w:t>273,88</w:t>
            </w:r>
          </w:p>
        </w:tc>
      </w:tr>
      <w:tr w:rsidR="00844466">
        <w:tc>
          <w:tcPr>
            <w:tcW w:w="540" w:type="dxa"/>
          </w:tcPr>
          <w:p w:rsidR="00844466" w:rsidRDefault="00844466">
            <w:pPr>
              <w:pStyle w:val="ConsPlusNormal"/>
              <w:jc w:val="center"/>
            </w:pPr>
            <w:r>
              <w:t>8</w:t>
            </w:r>
          </w:p>
        </w:tc>
        <w:tc>
          <w:tcPr>
            <w:tcW w:w="2640" w:type="dxa"/>
          </w:tcPr>
          <w:p w:rsidR="00844466" w:rsidRDefault="00844466">
            <w:pPr>
              <w:pStyle w:val="ConsPlusNormal"/>
            </w:pPr>
            <w:r>
              <w:t>Жилой комплекс "Мегаполис - Парк" (пос. Путевка Брянского района)</w:t>
            </w:r>
          </w:p>
        </w:tc>
        <w:tc>
          <w:tcPr>
            <w:tcW w:w="1800" w:type="dxa"/>
          </w:tcPr>
          <w:p w:rsidR="00844466" w:rsidRDefault="00844466">
            <w:pPr>
              <w:pStyle w:val="ConsPlusNormal"/>
            </w:pPr>
            <w:r>
              <w:t>ООО "Мегаполис-Строй"</w:t>
            </w:r>
          </w:p>
        </w:tc>
        <w:tc>
          <w:tcPr>
            <w:tcW w:w="960" w:type="dxa"/>
          </w:tcPr>
          <w:p w:rsidR="00844466" w:rsidRDefault="00844466">
            <w:pPr>
              <w:pStyle w:val="ConsPlusNormal"/>
              <w:jc w:val="center"/>
            </w:pPr>
            <w:r>
              <w:t>20</w:t>
            </w:r>
          </w:p>
        </w:tc>
        <w:tc>
          <w:tcPr>
            <w:tcW w:w="1418" w:type="dxa"/>
          </w:tcPr>
          <w:p w:rsidR="00844466" w:rsidRDefault="00844466">
            <w:pPr>
              <w:pStyle w:val="ConsPlusNormal"/>
              <w:jc w:val="center"/>
            </w:pPr>
            <w:r>
              <w:t>2014 - 2020</w:t>
            </w:r>
          </w:p>
        </w:tc>
        <w:tc>
          <w:tcPr>
            <w:tcW w:w="1743" w:type="dxa"/>
          </w:tcPr>
          <w:p w:rsidR="00844466" w:rsidRDefault="00844466">
            <w:pPr>
              <w:pStyle w:val="ConsPlusNormal"/>
              <w:jc w:val="center"/>
            </w:pPr>
            <w:r>
              <w:t>100 - 160</w:t>
            </w:r>
          </w:p>
        </w:tc>
      </w:tr>
    </w:tbl>
    <w:p w:rsidR="00844466" w:rsidRDefault="00844466">
      <w:pPr>
        <w:pStyle w:val="ConsPlusNormal"/>
        <w:ind w:firstLine="540"/>
        <w:jc w:val="both"/>
      </w:pPr>
    </w:p>
    <w:p w:rsidR="00844466" w:rsidRDefault="00844466">
      <w:pPr>
        <w:pStyle w:val="ConsPlusNormal"/>
        <w:ind w:firstLine="540"/>
        <w:jc w:val="both"/>
      </w:pPr>
      <w:r>
        <w:t xml:space="preserve">Также в качестве механизма привлечения застройщиков к участию в проектах комплексного жилищного строительства и повышения доступности жилья рассматривается предоставление земельных участков в аренду без проведения торгов, при этом размер арендной платы на земельный участок определяется в размере не выше размера земельного налога, рассчитанного в отношении такого земельного участка. Данный механизм установлен Федеральным </w:t>
      </w:r>
      <w:hyperlink r:id="rId292" w:history="1">
        <w:r>
          <w:rPr>
            <w:color w:val="0000FF"/>
          </w:rPr>
          <w:t>законом</w:t>
        </w:r>
      </w:hyperlink>
      <w:r>
        <w:t xml:space="preserve"> от 21 июля 2014 года N 224-ФЗ "О внесении изменений в Градостроительный кодекс Российской Федерации и отдельные законодательные акты Российской Федерации".</w:t>
      </w:r>
    </w:p>
    <w:p w:rsidR="00844466" w:rsidRDefault="00844466">
      <w:pPr>
        <w:pStyle w:val="ConsPlusNormal"/>
        <w:ind w:firstLine="540"/>
        <w:jc w:val="both"/>
      </w:pPr>
    </w:p>
    <w:p w:rsidR="00844466" w:rsidRDefault="00844466">
      <w:pPr>
        <w:pStyle w:val="ConsPlusTitle"/>
        <w:jc w:val="center"/>
        <w:outlineLvl w:val="3"/>
      </w:pPr>
      <w:r>
        <w:t>Участие в приоритетных проектах по повышению</w:t>
      </w:r>
    </w:p>
    <w:p w:rsidR="00844466" w:rsidRDefault="00844466">
      <w:pPr>
        <w:pStyle w:val="ConsPlusTitle"/>
        <w:jc w:val="center"/>
      </w:pPr>
      <w:r>
        <w:t>доступности жилья</w:t>
      </w:r>
    </w:p>
    <w:p w:rsidR="00844466" w:rsidRDefault="00844466">
      <w:pPr>
        <w:pStyle w:val="ConsPlusNormal"/>
        <w:jc w:val="center"/>
      </w:pPr>
      <w:r>
        <w:t xml:space="preserve">(в ред. </w:t>
      </w:r>
      <w:hyperlink r:id="rId293" w:history="1">
        <w:r>
          <w:rPr>
            <w:color w:val="0000FF"/>
          </w:rPr>
          <w:t>Постановления</w:t>
        </w:r>
      </w:hyperlink>
      <w:r>
        <w:t xml:space="preserve"> Правительства Брянской области</w:t>
      </w:r>
    </w:p>
    <w:p w:rsidR="00844466" w:rsidRDefault="00844466">
      <w:pPr>
        <w:pStyle w:val="ConsPlusNormal"/>
        <w:jc w:val="center"/>
      </w:pPr>
      <w:r>
        <w:t>от 23.01.2018 N 21-п)</w:t>
      </w:r>
    </w:p>
    <w:p w:rsidR="00844466" w:rsidRDefault="00844466">
      <w:pPr>
        <w:pStyle w:val="ConsPlusNormal"/>
        <w:jc w:val="center"/>
      </w:pPr>
    </w:p>
    <w:p w:rsidR="00844466" w:rsidRDefault="00844466">
      <w:pPr>
        <w:pStyle w:val="ConsPlusNormal"/>
        <w:ind w:firstLine="540"/>
        <w:jc w:val="both"/>
      </w:pPr>
      <w:r>
        <w:t>В целях стимулирования строительства стандартного жилья, снижения стоимости строительства такого жилья, поддержки отдельных категорий граждан, нуждающихся в улучшении жилищных условий, а также повышения доступности жилья за счет снижения средней стоимости одного квадратного метра жилья Брянская область принимает участие в реализации программы "Жилье для российской семьи".</w:t>
      </w:r>
    </w:p>
    <w:p w:rsidR="00844466" w:rsidRDefault="00844466">
      <w:pPr>
        <w:pStyle w:val="ConsPlusNormal"/>
        <w:jc w:val="both"/>
      </w:pPr>
      <w:r>
        <w:t xml:space="preserve">(в ред. </w:t>
      </w:r>
      <w:hyperlink r:id="rId294" w:history="1">
        <w:r>
          <w:rPr>
            <w:color w:val="0000FF"/>
          </w:rPr>
          <w:t>Постановления</w:t>
        </w:r>
      </w:hyperlink>
      <w:r>
        <w:t xml:space="preserve"> Правительства Брянской области от 16.07.2018 N 345-п)</w:t>
      </w:r>
    </w:p>
    <w:p w:rsidR="00844466" w:rsidRDefault="00844466">
      <w:pPr>
        <w:pStyle w:val="ConsPlusNormal"/>
        <w:spacing w:before="220"/>
        <w:ind w:firstLine="540"/>
        <w:jc w:val="both"/>
      </w:pPr>
      <w:r>
        <w:t>Программа "Жилье для российской семьи" реализуется на основании Постановления Правительства Российской Федерации от 5 мая 2014 года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44466" w:rsidRDefault="00844466">
      <w:pPr>
        <w:pStyle w:val="ConsPlusNormal"/>
        <w:jc w:val="both"/>
      </w:pPr>
      <w:r>
        <w:t xml:space="preserve">(абзац введен </w:t>
      </w:r>
      <w:hyperlink r:id="rId295" w:history="1">
        <w:r>
          <w:rPr>
            <w:color w:val="0000FF"/>
          </w:rPr>
          <w:t>Постановлением</w:t>
        </w:r>
      </w:hyperlink>
      <w:r>
        <w:t xml:space="preserve"> Правительства Брянской области от 16.07.2018 N 345-п)</w:t>
      </w:r>
    </w:p>
    <w:p w:rsidR="00844466" w:rsidRDefault="00844466">
      <w:pPr>
        <w:pStyle w:val="ConsPlusNormal"/>
        <w:spacing w:before="220"/>
        <w:ind w:firstLine="540"/>
        <w:jc w:val="both"/>
      </w:pPr>
      <w:r>
        <w:t xml:space="preserve">В соответствии с пунктом 15 Постановления Правительства Российской Федерации от 5 мая 2014 года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объекты жилищного строительства должны быть введены в эксплуатацию до 31 декабря 2017 года. Кроме того, в соответствии с настоящей программой максимальный срок реализации жилья составляет </w:t>
      </w:r>
      <w:r>
        <w:lastRenderedPageBreak/>
        <w:t>шесть месяцев после ввода в эксплуатацию жилых домов.</w:t>
      </w:r>
    </w:p>
    <w:p w:rsidR="00844466" w:rsidRDefault="00844466">
      <w:pPr>
        <w:pStyle w:val="ConsPlusNormal"/>
        <w:jc w:val="both"/>
      </w:pPr>
      <w:r>
        <w:t xml:space="preserve">(абзац введен </w:t>
      </w:r>
      <w:hyperlink r:id="rId296" w:history="1">
        <w:r>
          <w:rPr>
            <w:color w:val="0000FF"/>
          </w:rPr>
          <w:t>Постановлением</w:t>
        </w:r>
      </w:hyperlink>
      <w:r>
        <w:t xml:space="preserve"> Правительства Брянской области от 16.07.2018 N 345-п)</w:t>
      </w:r>
    </w:p>
    <w:p w:rsidR="00844466" w:rsidRDefault="00844466">
      <w:pPr>
        <w:pStyle w:val="ConsPlusNormal"/>
        <w:spacing w:before="220"/>
        <w:ind w:firstLine="540"/>
        <w:jc w:val="both"/>
      </w:pPr>
      <w:r>
        <w:t>Участие в указанной программе позволит приобретать жилье гражданам, которым недоступно приобретение жилья по текущим рыночным ценам, но которые хотели бы и могли бы приобрести жилье по ценам ниже рыночных с помощью собственных и заемных средств.</w:t>
      </w:r>
    </w:p>
    <w:p w:rsidR="00844466" w:rsidRDefault="00844466">
      <w:pPr>
        <w:pStyle w:val="ConsPlusNormal"/>
        <w:spacing w:before="220"/>
        <w:ind w:firstLine="540"/>
        <w:jc w:val="both"/>
      </w:pPr>
      <w:r>
        <w:t>В рамках программы предполагается строительство стандартного жилья, которое будет приобретаться гражданами по ценам, которые должны составлять не более 80% от средней рыночной цены на аналогичные жилые помещения на территории Брянской области и при этом не превышать 35 тыс. рублей за 1 кв. м общей площади жилого помещения.</w:t>
      </w:r>
    </w:p>
    <w:p w:rsidR="00844466" w:rsidRDefault="00844466">
      <w:pPr>
        <w:pStyle w:val="ConsPlusNormal"/>
        <w:jc w:val="both"/>
      </w:pPr>
      <w:r>
        <w:t xml:space="preserve">(в ред. </w:t>
      </w:r>
      <w:hyperlink r:id="rId297" w:history="1">
        <w:r>
          <w:rPr>
            <w:color w:val="0000FF"/>
          </w:rPr>
          <w:t>Постановления</w:t>
        </w:r>
      </w:hyperlink>
      <w:r>
        <w:t xml:space="preserve"> Правительства Брянской области от 16.07.2018 N 345-п)</w:t>
      </w:r>
    </w:p>
    <w:p w:rsidR="00844466" w:rsidRDefault="00844466">
      <w:pPr>
        <w:pStyle w:val="ConsPlusNormal"/>
        <w:spacing w:before="220"/>
        <w:ind w:firstLine="540"/>
        <w:jc w:val="both"/>
      </w:pPr>
      <w:r>
        <w:t>Целевой объем строительства по программе составляет 150 тыс. кв. м жилья стандартного.</w:t>
      </w:r>
    </w:p>
    <w:p w:rsidR="00844466" w:rsidRDefault="00844466">
      <w:pPr>
        <w:pStyle w:val="ConsPlusNormal"/>
        <w:jc w:val="both"/>
      </w:pPr>
      <w:r>
        <w:t xml:space="preserve">(в ред. </w:t>
      </w:r>
      <w:hyperlink r:id="rId298" w:history="1">
        <w:r>
          <w:rPr>
            <w:color w:val="0000FF"/>
          </w:rPr>
          <w:t>Постановления</w:t>
        </w:r>
      </w:hyperlink>
      <w:r>
        <w:t xml:space="preserve"> Правительства Брянской области от 16.07.2018 N 345-п)</w:t>
      </w:r>
    </w:p>
    <w:p w:rsidR="00844466" w:rsidRDefault="00844466">
      <w:pPr>
        <w:pStyle w:val="ConsPlusNormal"/>
        <w:spacing w:before="220"/>
        <w:ind w:firstLine="540"/>
        <w:jc w:val="both"/>
      </w:pPr>
      <w:r>
        <w:t>По результатам отбора земельных участков, застройщиков, проектов жилищного строительства на территории Брянской области в рамках программы "Жилье для российской семьи" планируется ввести 146,484 тыс. кв. м жилья.</w:t>
      </w:r>
    </w:p>
    <w:p w:rsidR="00844466" w:rsidRDefault="00844466">
      <w:pPr>
        <w:pStyle w:val="ConsPlusNormal"/>
        <w:jc w:val="both"/>
      </w:pPr>
      <w:r>
        <w:t xml:space="preserve">(в ред. </w:t>
      </w:r>
      <w:hyperlink r:id="rId299" w:history="1">
        <w:r>
          <w:rPr>
            <w:color w:val="0000FF"/>
          </w:rPr>
          <w:t>Постановления</w:t>
        </w:r>
      </w:hyperlink>
      <w:r>
        <w:t xml:space="preserve"> Правительства Брянской области от 16.07.2018 N 345-п)</w:t>
      </w:r>
    </w:p>
    <w:p w:rsidR="00844466" w:rsidRDefault="00844466">
      <w:pPr>
        <w:pStyle w:val="ConsPlusNormal"/>
        <w:spacing w:before="220"/>
        <w:ind w:firstLine="540"/>
        <w:jc w:val="both"/>
      </w:pPr>
      <w:r>
        <w:t>В рамках реализации программы "Жилье для российской семьи" застройщиками - участниками программы выступают ООО УСК "Надежда", ООО "Премиум проект", ООО "Брянская строительная компания".</w:t>
      </w:r>
    </w:p>
    <w:p w:rsidR="00844466" w:rsidRDefault="00844466">
      <w:pPr>
        <w:pStyle w:val="ConsPlusNormal"/>
        <w:spacing w:before="220"/>
        <w:ind w:firstLine="540"/>
        <w:jc w:val="both"/>
      </w:pPr>
      <w:r>
        <w:t>Строительство по программе будет вестись застройщиками в рамках реализации ими проектов комплексного освоения территорий.</w:t>
      </w:r>
    </w:p>
    <w:p w:rsidR="00844466" w:rsidRDefault="00844466">
      <w:pPr>
        <w:pStyle w:val="ConsPlusNormal"/>
        <w:spacing w:before="220"/>
        <w:ind w:firstLine="540"/>
        <w:jc w:val="both"/>
      </w:pPr>
      <w:r>
        <w:t>В настоящее время в программу "Жилье для российской семьи" включены три проекта жилищного строительства, осуществляемых в Брянском районе и городе Брянске:</w:t>
      </w:r>
    </w:p>
    <w:p w:rsidR="00844466" w:rsidRDefault="00844466">
      <w:pPr>
        <w:pStyle w:val="ConsPlusNormal"/>
        <w:spacing w:before="220"/>
        <w:ind w:firstLine="540"/>
        <w:jc w:val="both"/>
      </w:pPr>
      <w:r>
        <w:t>проект "Жилой комплекс "Андреевский", 2-й этап" на земельном участке площадью 60,13 гектара, расположенном в микрорайоне Мичуринский Брянского района. Застройщик - ООО УСК "Надежда", плановый ввод жилья - 44,2 тысячи квадратных метров;</w:t>
      </w:r>
    </w:p>
    <w:p w:rsidR="00844466" w:rsidRDefault="00844466">
      <w:pPr>
        <w:pStyle w:val="ConsPlusNormal"/>
        <w:jc w:val="both"/>
      </w:pPr>
      <w:r>
        <w:t xml:space="preserve">(в ред. </w:t>
      </w:r>
      <w:hyperlink r:id="rId300" w:history="1">
        <w:r>
          <w:rPr>
            <w:color w:val="0000FF"/>
          </w:rPr>
          <w:t>Постановления</w:t>
        </w:r>
      </w:hyperlink>
      <w:r>
        <w:t xml:space="preserve"> Правительства Брянской области от 16.07.2018 N 345-п)</w:t>
      </w:r>
    </w:p>
    <w:p w:rsidR="00844466" w:rsidRDefault="00844466">
      <w:pPr>
        <w:pStyle w:val="ConsPlusNormal"/>
        <w:spacing w:before="220"/>
        <w:ind w:firstLine="540"/>
        <w:jc w:val="both"/>
      </w:pPr>
      <w:r>
        <w:t>проект "Застройка территории бывшего аэропорта" на земельном участке площадью 233 гектара, расположенном в Советском районе города Брянска. Застройщик - ООО "Брянская строительная компания", плановый ввод жилья - 10 тысяч квадратных метров;</w:t>
      </w:r>
    </w:p>
    <w:p w:rsidR="00844466" w:rsidRDefault="00844466">
      <w:pPr>
        <w:pStyle w:val="ConsPlusNormal"/>
        <w:jc w:val="both"/>
      </w:pPr>
      <w:r>
        <w:t xml:space="preserve">(в ред. </w:t>
      </w:r>
      <w:hyperlink r:id="rId301" w:history="1">
        <w:r>
          <w:rPr>
            <w:color w:val="0000FF"/>
          </w:rPr>
          <w:t>Постановления</w:t>
        </w:r>
      </w:hyperlink>
      <w:r>
        <w:t xml:space="preserve"> Правительства Брянской области от 16.07.2018 N 345-п)</w:t>
      </w:r>
    </w:p>
    <w:p w:rsidR="00844466" w:rsidRDefault="00844466">
      <w:pPr>
        <w:pStyle w:val="ConsPlusNormal"/>
        <w:spacing w:before="220"/>
        <w:ind w:firstLine="540"/>
        <w:jc w:val="both"/>
      </w:pPr>
      <w:r>
        <w:t>проект "Жилой микрорайон по ул. Флотской" на земельном участке площадью 131,12 гектара, расположенном в Бежицком районе города Брянска. Застройщик - ООО "Премиум проект", плановый ввод жилья - 92,284 тысячи квадратных метров.</w:t>
      </w:r>
    </w:p>
    <w:p w:rsidR="00844466" w:rsidRDefault="00844466">
      <w:pPr>
        <w:pStyle w:val="ConsPlusNormal"/>
        <w:jc w:val="both"/>
      </w:pPr>
      <w:r>
        <w:t xml:space="preserve">(в ред. </w:t>
      </w:r>
      <w:hyperlink r:id="rId302" w:history="1">
        <w:r>
          <w:rPr>
            <w:color w:val="0000FF"/>
          </w:rPr>
          <w:t>Постановления</w:t>
        </w:r>
      </w:hyperlink>
      <w:r>
        <w:t xml:space="preserve"> Правительства Брянской области от 16.07.2018 N 345-п)</w:t>
      </w:r>
    </w:p>
    <w:p w:rsidR="00844466" w:rsidRDefault="0084446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1"/>
        <w:gridCol w:w="1929"/>
        <w:gridCol w:w="2477"/>
        <w:gridCol w:w="2074"/>
        <w:gridCol w:w="2119"/>
      </w:tblGrid>
      <w:tr w:rsidR="00844466">
        <w:tc>
          <w:tcPr>
            <w:tcW w:w="531" w:type="dxa"/>
          </w:tcPr>
          <w:p w:rsidR="00844466" w:rsidRDefault="00844466">
            <w:pPr>
              <w:pStyle w:val="ConsPlusNormal"/>
              <w:jc w:val="center"/>
            </w:pPr>
            <w:r>
              <w:t>N</w:t>
            </w:r>
          </w:p>
          <w:p w:rsidR="00844466" w:rsidRDefault="00844466">
            <w:pPr>
              <w:pStyle w:val="ConsPlusNormal"/>
              <w:jc w:val="center"/>
            </w:pPr>
            <w:r>
              <w:t>п/п</w:t>
            </w:r>
          </w:p>
        </w:tc>
        <w:tc>
          <w:tcPr>
            <w:tcW w:w="1929" w:type="dxa"/>
          </w:tcPr>
          <w:p w:rsidR="00844466" w:rsidRDefault="00844466">
            <w:pPr>
              <w:pStyle w:val="ConsPlusNormal"/>
              <w:jc w:val="center"/>
            </w:pPr>
            <w:r>
              <w:t>Застройщик</w:t>
            </w:r>
          </w:p>
        </w:tc>
        <w:tc>
          <w:tcPr>
            <w:tcW w:w="2477" w:type="dxa"/>
          </w:tcPr>
          <w:p w:rsidR="00844466" w:rsidRDefault="00844466">
            <w:pPr>
              <w:pStyle w:val="ConsPlusNormal"/>
              <w:jc w:val="center"/>
            </w:pPr>
            <w:r>
              <w:t>Наименование проекта жилищного строительства</w:t>
            </w:r>
          </w:p>
        </w:tc>
        <w:tc>
          <w:tcPr>
            <w:tcW w:w="2074" w:type="dxa"/>
          </w:tcPr>
          <w:p w:rsidR="00844466" w:rsidRDefault="00844466">
            <w:pPr>
              <w:pStyle w:val="ConsPlusNormal"/>
              <w:jc w:val="center"/>
            </w:pPr>
            <w:r>
              <w:t>Адрес земельного участка</w:t>
            </w:r>
          </w:p>
        </w:tc>
        <w:tc>
          <w:tcPr>
            <w:tcW w:w="2119" w:type="dxa"/>
          </w:tcPr>
          <w:p w:rsidR="00844466" w:rsidRDefault="00844466">
            <w:pPr>
              <w:pStyle w:val="ConsPlusNormal"/>
              <w:jc w:val="center"/>
            </w:pPr>
            <w:r>
              <w:t>Заявленный к строительству объем жилья до 31 декабря 2017 года</w:t>
            </w:r>
          </w:p>
        </w:tc>
      </w:tr>
      <w:tr w:rsidR="00844466">
        <w:tc>
          <w:tcPr>
            <w:tcW w:w="531" w:type="dxa"/>
          </w:tcPr>
          <w:p w:rsidR="00844466" w:rsidRDefault="00844466">
            <w:pPr>
              <w:pStyle w:val="ConsPlusNormal"/>
              <w:jc w:val="center"/>
            </w:pPr>
            <w:r>
              <w:t>1.</w:t>
            </w:r>
          </w:p>
        </w:tc>
        <w:tc>
          <w:tcPr>
            <w:tcW w:w="1929" w:type="dxa"/>
          </w:tcPr>
          <w:p w:rsidR="00844466" w:rsidRDefault="00844466">
            <w:pPr>
              <w:pStyle w:val="ConsPlusNormal"/>
            </w:pPr>
            <w:r>
              <w:t>ООО УСК "Надежда"</w:t>
            </w:r>
          </w:p>
        </w:tc>
        <w:tc>
          <w:tcPr>
            <w:tcW w:w="2477" w:type="dxa"/>
          </w:tcPr>
          <w:p w:rsidR="00844466" w:rsidRDefault="00844466">
            <w:pPr>
              <w:pStyle w:val="ConsPlusNormal"/>
            </w:pPr>
            <w:r>
              <w:t>жилой комплекс "Андреевский", 2-й этап</w:t>
            </w:r>
          </w:p>
        </w:tc>
        <w:tc>
          <w:tcPr>
            <w:tcW w:w="2074" w:type="dxa"/>
          </w:tcPr>
          <w:p w:rsidR="00844466" w:rsidRDefault="00844466">
            <w:pPr>
              <w:pStyle w:val="ConsPlusNormal"/>
            </w:pPr>
            <w:r>
              <w:t>Брянский район, мкр Мичуринский</w:t>
            </w:r>
          </w:p>
        </w:tc>
        <w:tc>
          <w:tcPr>
            <w:tcW w:w="2119" w:type="dxa"/>
          </w:tcPr>
          <w:p w:rsidR="00844466" w:rsidRDefault="00844466">
            <w:pPr>
              <w:pStyle w:val="ConsPlusNormal"/>
              <w:jc w:val="center"/>
            </w:pPr>
            <w:r>
              <w:t>44,2 тыс. кв. м</w:t>
            </w:r>
          </w:p>
        </w:tc>
      </w:tr>
      <w:tr w:rsidR="00844466">
        <w:tc>
          <w:tcPr>
            <w:tcW w:w="531" w:type="dxa"/>
          </w:tcPr>
          <w:p w:rsidR="00844466" w:rsidRDefault="00844466">
            <w:pPr>
              <w:pStyle w:val="ConsPlusNormal"/>
              <w:jc w:val="center"/>
            </w:pPr>
            <w:r>
              <w:t>2.</w:t>
            </w:r>
          </w:p>
        </w:tc>
        <w:tc>
          <w:tcPr>
            <w:tcW w:w="1929" w:type="dxa"/>
          </w:tcPr>
          <w:p w:rsidR="00844466" w:rsidRDefault="00844466">
            <w:pPr>
              <w:pStyle w:val="ConsPlusNormal"/>
            </w:pPr>
            <w:r>
              <w:t xml:space="preserve">ООО "Премиум </w:t>
            </w:r>
            <w:r>
              <w:lastRenderedPageBreak/>
              <w:t>проект"</w:t>
            </w:r>
          </w:p>
        </w:tc>
        <w:tc>
          <w:tcPr>
            <w:tcW w:w="2477" w:type="dxa"/>
          </w:tcPr>
          <w:p w:rsidR="00844466" w:rsidRDefault="00844466">
            <w:pPr>
              <w:pStyle w:val="ConsPlusNormal"/>
            </w:pPr>
            <w:r>
              <w:lastRenderedPageBreak/>
              <w:t xml:space="preserve">жилой микрорайон по </w:t>
            </w:r>
            <w:r>
              <w:lastRenderedPageBreak/>
              <w:t>ул. Флотской</w:t>
            </w:r>
          </w:p>
        </w:tc>
        <w:tc>
          <w:tcPr>
            <w:tcW w:w="2074" w:type="dxa"/>
          </w:tcPr>
          <w:p w:rsidR="00844466" w:rsidRDefault="00844466">
            <w:pPr>
              <w:pStyle w:val="ConsPlusNormal"/>
            </w:pPr>
            <w:r>
              <w:lastRenderedPageBreak/>
              <w:t xml:space="preserve">г. Брянск, Бежицкий </w:t>
            </w:r>
            <w:r>
              <w:lastRenderedPageBreak/>
              <w:t>район, ул. Флотская, пойма реки Десна</w:t>
            </w:r>
          </w:p>
        </w:tc>
        <w:tc>
          <w:tcPr>
            <w:tcW w:w="2119" w:type="dxa"/>
          </w:tcPr>
          <w:p w:rsidR="00844466" w:rsidRDefault="00844466">
            <w:pPr>
              <w:pStyle w:val="ConsPlusNormal"/>
              <w:jc w:val="center"/>
            </w:pPr>
            <w:r>
              <w:lastRenderedPageBreak/>
              <w:t>92,284 тыс. кв. м</w:t>
            </w:r>
          </w:p>
        </w:tc>
      </w:tr>
      <w:tr w:rsidR="00844466">
        <w:tc>
          <w:tcPr>
            <w:tcW w:w="531" w:type="dxa"/>
          </w:tcPr>
          <w:p w:rsidR="00844466" w:rsidRDefault="00844466">
            <w:pPr>
              <w:pStyle w:val="ConsPlusNormal"/>
              <w:jc w:val="center"/>
            </w:pPr>
            <w:r>
              <w:lastRenderedPageBreak/>
              <w:t>3.</w:t>
            </w:r>
          </w:p>
        </w:tc>
        <w:tc>
          <w:tcPr>
            <w:tcW w:w="1929" w:type="dxa"/>
          </w:tcPr>
          <w:p w:rsidR="00844466" w:rsidRDefault="00844466">
            <w:pPr>
              <w:pStyle w:val="ConsPlusNormal"/>
            </w:pPr>
            <w:r>
              <w:t>ООО "Брянская строительная компания"</w:t>
            </w:r>
          </w:p>
        </w:tc>
        <w:tc>
          <w:tcPr>
            <w:tcW w:w="2477" w:type="dxa"/>
          </w:tcPr>
          <w:p w:rsidR="00844466" w:rsidRDefault="00844466">
            <w:pPr>
              <w:pStyle w:val="ConsPlusNormal"/>
            </w:pPr>
            <w:r>
              <w:t>застройка территории бывшего аэропорта</w:t>
            </w:r>
          </w:p>
        </w:tc>
        <w:tc>
          <w:tcPr>
            <w:tcW w:w="2074" w:type="dxa"/>
          </w:tcPr>
          <w:p w:rsidR="00844466" w:rsidRDefault="00844466">
            <w:pPr>
              <w:pStyle w:val="ConsPlusNormal"/>
            </w:pPr>
            <w:r>
              <w:t>г. Брянск, Советский район</w:t>
            </w:r>
          </w:p>
        </w:tc>
        <w:tc>
          <w:tcPr>
            <w:tcW w:w="2119" w:type="dxa"/>
          </w:tcPr>
          <w:p w:rsidR="00844466" w:rsidRDefault="00844466">
            <w:pPr>
              <w:pStyle w:val="ConsPlusNormal"/>
              <w:jc w:val="center"/>
            </w:pPr>
            <w:r>
              <w:t>10 тыс. кв. м</w:t>
            </w:r>
          </w:p>
        </w:tc>
      </w:tr>
      <w:tr w:rsidR="00844466">
        <w:tc>
          <w:tcPr>
            <w:tcW w:w="7011" w:type="dxa"/>
            <w:gridSpan w:val="4"/>
          </w:tcPr>
          <w:p w:rsidR="00844466" w:rsidRDefault="00844466">
            <w:pPr>
              <w:pStyle w:val="ConsPlusNormal"/>
            </w:pPr>
            <w:r>
              <w:t>Всего</w:t>
            </w:r>
          </w:p>
        </w:tc>
        <w:tc>
          <w:tcPr>
            <w:tcW w:w="2119" w:type="dxa"/>
            <w:vAlign w:val="center"/>
          </w:tcPr>
          <w:p w:rsidR="00844466" w:rsidRDefault="00844466">
            <w:pPr>
              <w:pStyle w:val="ConsPlusNormal"/>
              <w:jc w:val="center"/>
            </w:pPr>
            <w:r>
              <w:t>146,484 тыс. кв. м</w:t>
            </w:r>
          </w:p>
        </w:tc>
      </w:tr>
    </w:tbl>
    <w:p w:rsidR="00844466" w:rsidRDefault="00844466">
      <w:pPr>
        <w:pStyle w:val="ConsPlusNormal"/>
        <w:jc w:val="both"/>
      </w:pPr>
      <w:r>
        <w:t xml:space="preserve">(в ред. </w:t>
      </w:r>
      <w:hyperlink r:id="rId303" w:history="1">
        <w:r>
          <w:rPr>
            <w:color w:val="0000FF"/>
          </w:rPr>
          <w:t>Постановления</w:t>
        </w:r>
      </w:hyperlink>
      <w:r>
        <w:t xml:space="preserve"> Правительства Брянской области от 16.07.2018 N 345-п)</w:t>
      </w:r>
    </w:p>
    <w:p w:rsidR="00844466" w:rsidRDefault="00844466">
      <w:pPr>
        <w:pStyle w:val="ConsPlusNormal"/>
        <w:spacing w:before="220"/>
        <w:ind w:firstLine="540"/>
        <w:jc w:val="both"/>
      </w:pPr>
      <w:r>
        <w:t>Снижение затрат строительства жилья экономического класса в рамках программы "Жилье для российской семьи" планируется обеспечить за счет следующих источников:</w:t>
      </w:r>
    </w:p>
    <w:p w:rsidR="00844466" w:rsidRDefault="00844466">
      <w:pPr>
        <w:pStyle w:val="ConsPlusNormal"/>
        <w:spacing w:before="220"/>
        <w:ind w:firstLine="540"/>
        <w:jc w:val="both"/>
      </w:pPr>
      <w:r>
        <w:t>льготные условия кредитования строительства жилья и объектов инженерно-технического обеспечения по программе "Стимул";</w:t>
      </w:r>
    </w:p>
    <w:p w:rsidR="00844466" w:rsidRDefault="00844466">
      <w:pPr>
        <w:pStyle w:val="ConsPlusNormal"/>
        <w:spacing w:before="220"/>
        <w:ind w:firstLine="540"/>
        <w:jc w:val="both"/>
      </w:pPr>
      <w:r>
        <w:t>компенсация затрат застройщиков на строительство объектов инженерно-технического обеспечения из расчета 4 тысячи рублей за 1 квадратный метр;</w:t>
      </w:r>
    </w:p>
    <w:p w:rsidR="00844466" w:rsidRDefault="00844466">
      <w:pPr>
        <w:pStyle w:val="ConsPlusNormal"/>
        <w:spacing w:before="220"/>
        <w:ind w:firstLine="540"/>
        <w:jc w:val="both"/>
      </w:pPr>
      <w:r>
        <w:t>содействие в обеспечении земельных участков инженерной, социальной и дорожной инфраструктурой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приоритетного проекта "Ипотека и арендное жилье".</w:t>
      </w:r>
    </w:p>
    <w:p w:rsidR="00844466" w:rsidRDefault="00844466">
      <w:pPr>
        <w:pStyle w:val="ConsPlusNormal"/>
        <w:spacing w:before="220"/>
        <w:ind w:firstLine="540"/>
        <w:jc w:val="both"/>
      </w:pPr>
      <w:r>
        <w:t>В целях поддержки граждан - участников программы, а также привлечения граждан в программу "Жилье для российской семьи" условиями программы предусмотрены льготные ставки по ипотеке.</w:t>
      </w:r>
    </w:p>
    <w:p w:rsidR="00844466" w:rsidRDefault="00844466">
      <w:pPr>
        <w:pStyle w:val="ConsPlusNormal"/>
        <w:spacing w:before="220"/>
        <w:ind w:firstLine="540"/>
        <w:jc w:val="both"/>
      </w:pPr>
      <w:r>
        <w:t>Граждане - приобретатели квартир получают право воспользоваться социальной ипотекой АИЖК, преимуществами которой являются низкие процентные ставки.</w:t>
      </w:r>
    </w:p>
    <w:p w:rsidR="00844466" w:rsidRDefault="00844466">
      <w:pPr>
        <w:pStyle w:val="ConsPlusNormal"/>
        <w:spacing w:before="220"/>
        <w:ind w:firstLine="540"/>
        <w:jc w:val="both"/>
      </w:pPr>
      <w:r>
        <w:t xml:space="preserve">Кроме того, приоритетным направлением является реализация проектов по жилищному строительству жилищно-строительными кооперативами, создаваемыми в соответствии с Федеральными законами от 24 июля 2008 года </w:t>
      </w:r>
      <w:hyperlink r:id="rId304" w:history="1">
        <w:r>
          <w:rPr>
            <w:color w:val="0000FF"/>
          </w:rPr>
          <w:t>N 161-ФЗ</w:t>
        </w:r>
      </w:hyperlink>
      <w:r>
        <w:t xml:space="preserve"> "О содействии развитию жилищного строительства", от 25 октября 2001 года </w:t>
      </w:r>
      <w:hyperlink r:id="rId305" w:history="1">
        <w:r>
          <w:rPr>
            <w:color w:val="0000FF"/>
          </w:rPr>
          <w:t>N 137-ФЗ</w:t>
        </w:r>
      </w:hyperlink>
      <w:r>
        <w:t xml:space="preserve"> "О введении в действие Земельного кодекса Российской Федерации", которым будет оказана поддержка, в том числе предоставление земельных участков в безвозмездное пользование.</w:t>
      </w:r>
    </w:p>
    <w:p w:rsidR="00844466" w:rsidRDefault="00844466">
      <w:pPr>
        <w:pStyle w:val="ConsPlusNormal"/>
        <w:spacing w:before="220"/>
        <w:ind w:firstLine="540"/>
        <w:jc w:val="both"/>
      </w:pPr>
      <w:r>
        <w:t xml:space="preserve">Также в целях формирования условий для создания жилищно-строительных кооперативов </w:t>
      </w:r>
      <w:hyperlink r:id="rId306" w:history="1">
        <w:r>
          <w:rPr>
            <w:color w:val="0000FF"/>
          </w:rPr>
          <w:t>Постановлением</w:t>
        </w:r>
      </w:hyperlink>
      <w:r>
        <w:t xml:space="preserve"> Правительства Брянской области от 31 марта 2014 года N 135-п "О содействии отдельным категориям граждан в улучшении жилищных условий путем привлечения их к участию в жилищно-строительных кооперативах, создаваемых в соответствии с Федеральными законами "О содействии развитию жилищного строительства" и "О введении в действие Земельного кодекса Российской Федерации" утвержден перечень отдельных категорий граждан, которые могут быть приняты в члены жилищно-строительных кооперативов, а также определены порядок и правила формирования списков граждан, имеющих право быть принятыми в члены жилищно-строительных кооперативов. Жилищно-строительные кооперативы создаются с целью предоставления им в безвозмездное пользование земельных участков единого института развития, а также земельных участков, находящихся в государственной или муниципальной собственности.</w:t>
      </w:r>
    </w:p>
    <w:p w:rsidR="00844466" w:rsidRDefault="00844466">
      <w:pPr>
        <w:pStyle w:val="ConsPlusNormal"/>
        <w:ind w:firstLine="540"/>
        <w:jc w:val="both"/>
      </w:pPr>
    </w:p>
    <w:p w:rsidR="00844466" w:rsidRDefault="00844466">
      <w:pPr>
        <w:pStyle w:val="ConsPlusTitle"/>
        <w:jc w:val="center"/>
        <w:outlineLvl w:val="3"/>
      </w:pPr>
      <w:r>
        <w:t>Строительство арендного жилья</w:t>
      </w:r>
    </w:p>
    <w:p w:rsidR="00844466" w:rsidRDefault="00844466">
      <w:pPr>
        <w:pStyle w:val="ConsPlusNormal"/>
        <w:jc w:val="center"/>
      </w:pPr>
    </w:p>
    <w:p w:rsidR="00844466" w:rsidRDefault="00844466">
      <w:pPr>
        <w:pStyle w:val="ConsPlusNormal"/>
        <w:ind w:firstLine="540"/>
        <w:jc w:val="both"/>
      </w:pPr>
      <w:r>
        <w:t>В структуре жилищного фонда Брянской области особое место должно занять жилье, предоставляемое внаем на рыночных условиях.</w:t>
      </w:r>
    </w:p>
    <w:p w:rsidR="00844466" w:rsidRDefault="00844466">
      <w:pPr>
        <w:pStyle w:val="ConsPlusNormal"/>
        <w:spacing w:before="220"/>
        <w:ind w:firstLine="540"/>
        <w:jc w:val="both"/>
      </w:pPr>
      <w:r>
        <w:lastRenderedPageBreak/>
        <w:t>Наем жилья является одной из важных форм предоставления жилья населению, обеспечивающих мобильность рабочей силы, а также позволяющих гибко реагировать на изменение демографической структуры и доходов населения.</w:t>
      </w:r>
    </w:p>
    <w:p w:rsidR="00844466" w:rsidRDefault="00844466">
      <w:pPr>
        <w:pStyle w:val="ConsPlusNormal"/>
        <w:spacing w:before="220"/>
        <w:ind w:firstLine="540"/>
        <w:jc w:val="both"/>
      </w:pPr>
      <w:r>
        <w:t>В настоящее время фактически отсутствуют участники рынка, профессионально занимающиеся предоставлением жилья внаем. При этом деятельность по предоставлению жилья внаем является перспективным видом бизнеса, поскольку помимо доходов от платы за наем наймодатель может получать дополнительную прибыль от обслуживания арендного жилищного фонда и предоставления дополнительных услуг нанимателям.</w:t>
      </w:r>
    </w:p>
    <w:p w:rsidR="00844466" w:rsidRDefault="00844466">
      <w:pPr>
        <w:pStyle w:val="ConsPlusNormal"/>
        <w:spacing w:before="220"/>
        <w:ind w:firstLine="540"/>
        <w:jc w:val="both"/>
      </w:pPr>
      <w:r>
        <w:t>В настоящее время в н.п. Глинищево Брянского района реализуется крупный инвестиционный проект в сфере агропромышленного комплекса "Строительство мясохладобойни с пунктом первичной переработки сельскохозяйственных животных производственной мощностью 200 голов/час". Заказчиком и инвестором выступает агрохолдинг ООО "Дружба". В рамках данного проекта реализуется проект по строительству в зоне шаговой доступности от объектов социально-культурной сферы, торгового и бытового обслуживания жилого микрорайона Дружба (проект комплексной компактной застройки с. Глинищево), включающий в себя 190 индивидуальных жилых домов, пять 3-этажных многоквартирных жилых домов, сети электро-, газо- и водоснабжения, внутрипоселковые дороги, строительство детского сада на 155 мест с модульной блочной котельной. С 2014 года начато строительство жилых домов. Возведенное жилье в многоквартирных домах предполагается предоставлять сотрудникам предприятия в аренду.</w:t>
      </w:r>
    </w:p>
    <w:p w:rsidR="00844466" w:rsidRDefault="00844466">
      <w:pPr>
        <w:pStyle w:val="ConsPlusNormal"/>
        <w:spacing w:before="220"/>
        <w:ind w:firstLine="540"/>
        <w:jc w:val="both"/>
      </w:pPr>
      <w:r>
        <w:t>Строительство коттеджей будет осуществляться за счет средств физических лиц с компенсацией части затрат агрохолдингом в виде выдачи займов с отсрочкой гашения на несколько лет, с возможностью списания этих займов по результатам выполнения трудовых контрактов.</w:t>
      </w:r>
    </w:p>
    <w:p w:rsidR="00844466" w:rsidRDefault="00844466">
      <w:pPr>
        <w:pStyle w:val="ConsPlusNormal"/>
        <w:spacing w:before="220"/>
        <w:ind w:firstLine="540"/>
        <w:jc w:val="both"/>
      </w:pPr>
      <w:r>
        <w:t>Реализация проекта строительства микрорайона Дружба снимет проблему обеспечения агрохолдинга трудовыми ресурсами на длительную перспективу.</w:t>
      </w:r>
    </w:p>
    <w:p w:rsidR="00844466" w:rsidRDefault="00844466">
      <w:pPr>
        <w:pStyle w:val="ConsPlusNormal"/>
        <w:jc w:val="center"/>
      </w:pPr>
    </w:p>
    <w:p w:rsidR="00844466" w:rsidRDefault="00844466">
      <w:pPr>
        <w:pStyle w:val="ConsPlusTitle"/>
        <w:jc w:val="center"/>
        <w:outlineLvl w:val="3"/>
      </w:pPr>
      <w:r>
        <w:t>Развитие местной строительной индустрии</w:t>
      </w:r>
    </w:p>
    <w:p w:rsidR="00844466" w:rsidRDefault="00844466">
      <w:pPr>
        <w:pStyle w:val="ConsPlusTitle"/>
        <w:jc w:val="center"/>
      </w:pPr>
      <w:r>
        <w:t>и промышленности строительных материалов</w:t>
      </w:r>
    </w:p>
    <w:p w:rsidR="00844466" w:rsidRDefault="00844466">
      <w:pPr>
        <w:pStyle w:val="ConsPlusNormal"/>
        <w:jc w:val="center"/>
      </w:pPr>
    </w:p>
    <w:p w:rsidR="00844466" w:rsidRDefault="00844466">
      <w:pPr>
        <w:pStyle w:val="ConsPlusNormal"/>
        <w:ind w:firstLine="540"/>
        <w:jc w:val="both"/>
      </w:pPr>
      <w:r>
        <w:t xml:space="preserve">Для создания в Брянской области производства номенклатуры современных высококачественных конкурентоспособных ресурсо- и энергосберегающих строительных материалов с учетом потребностей и имеющейся региональной сырьевой базы для наиболее полного обеспечения жилищного, социально-культурного, промышленного строительства, объектов инженерной и транспортной инфраструктуры, а также модернизации жилищного фонда в Брянской области действует </w:t>
      </w:r>
      <w:hyperlink r:id="rId307" w:history="1">
        <w:r>
          <w:rPr>
            <w:color w:val="0000FF"/>
          </w:rPr>
          <w:t>программа</w:t>
        </w:r>
      </w:hyperlink>
      <w:r>
        <w:t xml:space="preserve"> "Развитие предприятий промышленности строительных материалов Брянской области на 2012 - 2015 годы и на период до 2020 года", которая утверждена Постановлением администрации Брянской области от 26 июня 2012 года N 574.</w:t>
      </w:r>
    </w:p>
    <w:p w:rsidR="00844466" w:rsidRDefault="00844466">
      <w:pPr>
        <w:pStyle w:val="ConsPlusNormal"/>
        <w:spacing w:before="220"/>
        <w:ind w:firstLine="540"/>
        <w:jc w:val="both"/>
      </w:pPr>
      <w:r>
        <w:t>Финансирование указанной программы осуществляется за счет внебюджетных источников.</w:t>
      </w:r>
    </w:p>
    <w:p w:rsidR="00844466" w:rsidRDefault="00844466">
      <w:pPr>
        <w:pStyle w:val="ConsPlusNormal"/>
        <w:spacing w:before="220"/>
        <w:ind w:firstLine="540"/>
        <w:jc w:val="both"/>
      </w:pPr>
      <w:r>
        <w:t>Механизм реализации программы основан на взаимодействии органов исполнительной власти Брянской области и предприятий промышленности строительных материалов, планирующих реализацию инвестиционных проектов по созданию, реконструкции и техперевооружению основных фондов промышленности строительных материалов.</w:t>
      </w:r>
    </w:p>
    <w:p w:rsidR="00844466" w:rsidRDefault="00844466">
      <w:pPr>
        <w:pStyle w:val="ConsPlusNormal"/>
        <w:spacing w:before="220"/>
        <w:ind w:firstLine="540"/>
        <w:jc w:val="both"/>
      </w:pPr>
      <w:r>
        <w:t>На территории области все большее распространение получают технологии строительства многоквартирного и малоэтажного жилья с использованием современных энергоэффективных технологий и материалов. Застройщиками ведется строительство многоквартирных каркасно-монолитных домов, наружные стены в которых выполняются из ячеистых бетонов.</w:t>
      </w:r>
    </w:p>
    <w:p w:rsidR="00844466" w:rsidRDefault="00844466">
      <w:pPr>
        <w:pStyle w:val="ConsPlusNormal"/>
        <w:spacing w:before="220"/>
        <w:ind w:firstLine="540"/>
        <w:jc w:val="both"/>
      </w:pPr>
      <w:r>
        <w:lastRenderedPageBreak/>
        <w:t>Для обеспечения таких показателей как быстровозводимость, энергоэффективность и экологичность строящихся зданий и сооружений рядом предприятий стройиндустрии налажено производство современных стройматериалов.</w:t>
      </w:r>
    </w:p>
    <w:p w:rsidR="00844466" w:rsidRDefault="00844466">
      <w:pPr>
        <w:pStyle w:val="ConsPlusNormal"/>
        <w:spacing w:before="220"/>
        <w:ind w:firstLine="540"/>
        <w:jc w:val="both"/>
      </w:pPr>
      <w:r>
        <w:t>Так, предприятие ООО УК "БЗКПД" осуществляет выпуск энергоэффективных изделий КПД зональной серии 90СБ. Энергоэффективность жилых домов зональной серии 90СБ соответствует самым высоким нормативным требованиям. Предприятие ЗАО "Клинцовский силикатный завод" производит газосиликатные блоки, которые используются в многоэтажном и малоэтажном жилищном строительстве.</w:t>
      </w:r>
    </w:p>
    <w:p w:rsidR="00844466" w:rsidRDefault="00844466">
      <w:pPr>
        <w:pStyle w:val="ConsPlusNormal"/>
        <w:spacing w:before="220"/>
        <w:ind w:firstLine="540"/>
        <w:jc w:val="both"/>
      </w:pPr>
      <w:r>
        <w:t>В целях наращивания базы стройиндустрии для обеспечения потребностей в строительных материалах в период реализации программы работа будет вестись по следующим направлениям:</w:t>
      </w:r>
    </w:p>
    <w:p w:rsidR="00844466" w:rsidRDefault="00844466">
      <w:pPr>
        <w:pStyle w:val="ConsPlusNormal"/>
        <w:spacing w:before="220"/>
        <w:ind w:firstLine="540"/>
        <w:jc w:val="both"/>
      </w:pPr>
      <w:r>
        <w:t>снижение монополизации и повышение конкурентоспособности на внутреннем рынке строительных материалов, отвечающих требованиям энергоэффективности и экологичности;</w:t>
      </w:r>
    </w:p>
    <w:p w:rsidR="00844466" w:rsidRDefault="00844466">
      <w:pPr>
        <w:pStyle w:val="ConsPlusNormal"/>
        <w:spacing w:before="220"/>
        <w:ind w:firstLine="540"/>
        <w:jc w:val="both"/>
      </w:pPr>
      <w:r>
        <w:t>оказание поддержки проектам по созданию новых производств энергоэффективных и экологичных материалов и технологий, в том числе для малоэтажного строительства, а также модернизации существующих;</w:t>
      </w:r>
    </w:p>
    <w:p w:rsidR="00844466" w:rsidRDefault="00844466">
      <w:pPr>
        <w:pStyle w:val="ConsPlusNormal"/>
        <w:spacing w:before="220"/>
        <w:ind w:firstLine="540"/>
        <w:jc w:val="both"/>
      </w:pPr>
      <w:r>
        <w:t>привлечение на территории Брянской области инвесторов с целью создания новых предприятий по производству щебня, панелей, домокомплектов для малоэтажного строительства, предприятий по лесопереработке.</w:t>
      </w:r>
    </w:p>
    <w:p w:rsidR="00844466" w:rsidRDefault="00844466">
      <w:pPr>
        <w:pStyle w:val="ConsPlusNormal"/>
        <w:spacing w:before="220"/>
        <w:ind w:firstLine="540"/>
        <w:jc w:val="both"/>
      </w:pPr>
      <w:r>
        <w:t>Ежегодно на конкурсной основе будут определяться проекты модернизации и создания новых производств предприятий промышленности строительных материалов для предоставления им мер государственной поддержки:</w:t>
      </w:r>
    </w:p>
    <w:p w:rsidR="00844466" w:rsidRDefault="00844466">
      <w:pPr>
        <w:pStyle w:val="ConsPlusNormal"/>
        <w:spacing w:before="220"/>
        <w:ind w:firstLine="540"/>
        <w:jc w:val="both"/>
      </w:pPr>
      <w:r>
        <w:t>субсидирование областным бюджетом части процентной ставки по привлекаемым кредитам заемщикам на реализацию инвестиционных проектов, основным видом деятельности которых является производство продукции (товаров, работ и услуг), на условиях софинансирования из федерального бюджета.</w:t>
      </w:r>
    </w:p>
    <w:p w:rsidR="00844466" w:rsidRDefault="00844466">
      <w:pPr>
        <w:pStyle w:val="ConsPlusNormal"/>
        <w:spacing w:before="220"/>
        <w:ind w:firstLine="540"/>
        <w:jc w:val="both"/>
      </w:pPr>
      <w:r>
        <w:t>Основными критериями отбора таких проектов станут экологичность выпускаемой продукции (применяемой технологии), энерго-, ресурсоэффективность применения производимой продукции в жилищном строительстве, максимальный эффект на вложения бюджета в меры господдержки.</w:t>
      </w: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jc w:val="right"/>
        <w:outlineLvl w:val="2"/>
      </w:pPr>
      <w:r>
        <w:t>Приложение 1</w:t>
      </w:r>
    </w:p>
    <w:p w:rsidR="00844466" w:rsidRDefault="00844466">
      <w:pPr>
        <w:pStyle w:val="ConsPlusNormal"/>
        <w:jc w:val="right"/>
      </w:pPr>
      <w:r>
        <w:t>к подпрограмме</w:t>
      </w:r>
    </w:p>
    <w:p w:rsidR="00844466" w:rsidRDefault="00844466">
      <w:pPr>
        <w:pStyle w:val="ConsPlusNormal"/>
        <w:jc w:val="right"/>
      </w:pPr>
      <w:r>
        <w:t>"Стимулирование развития</w:t>
      </w:r>
    </w:p>
    <w:p w:rsidR="00844466" w:rsidRDefault="00844466">
      <w:pPr>
        <w:pStyle w:val="ConsPlusNormal"/>
        <w:jc w:val="right"/>
      </w:pPr>
      <w:r>
        <w:t>жилищного строительства</w:t>
      </w:r>
    </w:p>
    <w:p w:rsidR="00844466" w:rsidRDefault="00844466">
      <w:pPr>
        <w:pStyle w:val="ConsPlusNormal"/>
        <w:jc w:val="right"/>
      </w:pPr>
      <w:r>
        <w:t>в Брянской области"</w:t>
      </w:r>
    </w:p>
    <w:p w:rsidR="00844466" w:rsidRDefault="00844466">
      <w:pPr>
        <w:pStyle w:val="ConsPlusNormal"/>
        <w:jc w:val="right"/>
      </w:pPr>
      <w:r>
        <w:t>(2017 - 2020 годы)</w:t>
      </w:r>
    </w:p>
    <w:p w:rsidR="00844466" w:rsidRDefault="00844466">
      <w:pPr>
        <w:pStyle w:val="ConsPlusNormal"/>
        <w:jc w:val="center"/>
      </w:pPr>
    </w:p>
    <w:p w:rsidR="00844466" w:rsidRDefault="00844466">
      <w:pPr>
        <w:pStyle w:val="ConsPlusTitle"/>
        <w:jc w:val="center"/>
      </w:pPr>
      <w:bookmarkStart w:id="102" w:name="P8035"/>
      <w:bookmarkEnd w:id="102"/>
      <w:r>
        <w:t>Методические рекомендации</w:t>
      </w:r>
    </w:p>
    <w:p w:rsidR="00844466" w:rsidRDefault="00844466">
      <w:pPr>
        <w:pStyle w:val="ConsPlusTitle"/>
        <w:jc w:val="center"/>
      </w:pPr>
      <w:r>
        <w:t>по отнесению жилых помещений к стандартному жилью</w:t>
      </w:r>
    </w:p>
    <w:p w:rsidR="00844466" w:rsidRDefault="008444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44466">
        <w:trPr>
          <w:jc w:val="center"/>
        </w:trPr>
        <w:tc>
          <w:tcPr>
            <w:tcW w:w="9294" w:type="dxa"/>
            <w:tcBorders>
              <w:top w:val="nil"/>
              <w:left w:val="single" w:sz="24" w:space="0" w:color="CED3F1"/>
              <w:bottom w:val="nil"/>
              <w:right w:val="single" w:sz="24" w:space="0" w:color="F4F3F8"/>
            </w:tcBorders>
            <w:shd w:val="clear" w:color="auto" w:fill="F4F3F8"/>
          </w:tcPr>
          <w:p w:rsidR="00844466" w:rsidRDefault="00844466">
            <w:pPr>
              <w:pStyle w:val="ConsPlusNormal"/>
              <w:jc w:val="center"/>
            </w:pPr>
            <w:r>
              <w:rPr>
                <w:color w:val="392C69"/>
              </w:rPr>
              <w:t>Список изменяющих документов</w:t>
            </w:r>
          </w:p>
          <w:p w:rsidR="00844466" w:rsidRDefault="00844466">
            <w:pPr>
              <w:pStyle w:val="ConsPlusNormal"/>
              <w:jc w:val="center"/>
            </w:pPr>
            <w:r>
              <w:rPr>
                <w:color w:val="392C69"/>
              </w:rPr>
              <w:t xml:space="preserve">(в ред. </w:t>
            </w:r>
            <w:hyperlink r:id="rId308" w:history="1">
              <w:r>
                <w:rPr>
                  <w:color w:val="0000FF"/>
                </w:rPr>
                <w:t>Постановления</w:t>
              </w:r>
            </w:hyperlink>
            <w:r>
              <w:rPr>
                <w:color w:val="392C69"/>
              </w:rPr>
              <w:t xml:space="preserve"> Правительства Брянской области</w:t>
            </w:r>
          </w:p>
          <w:p w:rsidR="00844466" w:rsidRDefault="00844466">
            <w:pPr>
              <w:pStyle w:val="ConsPlusNormal"/>
              <w:jc w:val="center"/>
            </w:pPr>
            <w:r>
              <w:rPr>
                <w:color w:val="392C69"/>
              </w:rPr>
              <w:lastRenderedPageBreak/>
              <w:t>от 16.07.2018 N 345-п)</w:t>
            </w:r>
          </w:p>
        </w:tc>
      </w:tr>
    </w:tbl>
    <w:p w:rsidR="00844466" w:rsidRDefault="00844466">
      <w:pPr>
        <w:pStyle w:val="ConsPlusNormal"/>
        <w:ind w:firstLine="540"/>
        <w:jc w:val="both"/>
      </w:pPr>
    </w:p>
    <w:p w:rsidR="00844466" w:rsidRDefault="00844466">
      <w:pPr>
        <w:pStyle w:val="ConsPlusNormal"/>
        <w:ind w:firstLine="540"/>
        <w:jc w:val="both"/>
      </w:pPr>
      <w:r>
        <w:t>1. Методические рекомендации по отнесению жилых помещений к стандартному жилью (далее - Методические рекомендации) разработаны в целях создания условий для разработки механизмов и выполнения программ по строительству доступного жилья, в том числе малоэтажного, отвечающего требованиям энергоэффективности и экологичности, поддержки жилищного строительства и эффективного вовлечения в жилищное строительство государственных средств и средств населения.</w:t>
      </w:r>
    </w:p>
    <w:p w:rsidR="00844466" w:rsidRDefault="00844466">
      <w:pPr>
        <w:pStyle w:val="ConsPlusNormal"/>
        <w:jc w:val="both"/>
      </w:pPr>
      <w:r>
        <w:t xml:space="preserve">(в ред. </w:t>
      </w:r>
      <w:hyperlink r:id="rId309" w:history="1">
        <w:r>
          <w:rPr>
            <w:color w:val="0000FF"/>
          </w:rPr>
          <w:t>Постановления</w:t>
        </w:r>
      </w:hyperlink>
      <w:r>
        <w:t xml:space="preserve"> Правительства Брянской области от 16.07.2018 N 345-п)</w:t>
      </w:r>
    </w:p>
    <w:p w:rsidR="00844466" w:rsidRDefault="00844466">
      <w:pPr>
        <w:pStyle w:val="ConsPlusNormal"/>
        <w:spacing w:before="220"/>
        <w:ind w:firstLine="540"/>
        <w:jc w:val="both"/>
      </w:pPr>
      <w:r>
        <w:t>2. К стандартному жилью относятся:</w:t>
      </w:r>
    </w:p>
    <w:p w:rsidR="00844466" w:rsidRDefault="00844466">
      <w:pPr>
        <w:pStyle w:val="ConsPlusNormal"/>
        <w:jc w:val="both"/>
      </w:pPr>
      <w:r>
        <w:t xml:space="preserve">(в ред. </w:t>
      </w:r>
      <w:hyperlink r:id="rId310" w:history="1">
        <w:r>
          <w:rPr>
            <w:color w:val="0000FF"/>
          </w:rPr>
          <w:t>Постановления</w:t>
        </w:r>
      </w:hyperlink>
      <w:r>
        <w:t xml:space="preserve"> Правительства Брянской области от 16.07.2018 N 345-п)</w:t>
      </w:r>
    </w:p>
    <w:p w:rsidR="00844466" w:rsidRDefault="00844466">
      <w:pPr>
        <w:pStyle w:val="ConsPlusNormal"/>
        <w:spacing w:before="220"/>
        <w:ind w:firstLine="540"/>
        <w:jc w:val="both"/>
      </w:pPr>
      <w:r>
        <w:t>2.1. Отдельно стоящий жилой дом общей площадью не более 200 кв. м, который:</w:t>
      </w:r>
    </w:p>
    <w:p w:rsidR="00844466" w:rsidRDefault="00844466">
      <w:pPr>
        <w:pStyle w:val="ConsPlusNormal"/>
        <w:spacing w:before="220"/>
        <w:ind w:firstLine="540"/>
        <w:jc w:val="both"/>
      </w:pPr>
      <w:r>
        <w:t>расположен на земельном участке площадью не более 1500 кв. м;</w:t>
      </w:r>
    </w:p>
    <w:p w:rsidR="00844466" w:rsidRDefault="00844466">
      <w:pPr>
        <w:pStyle w:val="ConsPlusNormal"/>
        <w:spacing w:before="220"/>
        <w:ind w:firstLine="540"/>
        <w:jc w:val="both"/>
      </w:pPr>
      <w:r>
        <w:t>имеет не более трех этажей;</w:t>
      </w:r>
    </w:p>
    <w:p w:rsidR="00844466" w:rsidRDefault="00844466">
      <w:pPr>
        <w:pStyle w:val="ConsPlusNormal"/>
        <w:spacing w:before="220"/>
        <w:ind w:firstLine="540"/>
        <w:jc w:val="both"/>
      </w:pPr>
      <w:r>
        <w:t>предназначен для проживания одной семьи.</w:t>
      </w:r>
    </w:p>
    <w:p w:rsidR="00844466" w:rsidRDefault="00844466">
      <w:pPr>
        <w:pStyle w:val="ConsPlusNormal"/>
        <w:spacing w:before="220"/>
        <w:ind w:firstLine="540"/>
        <w:jc w:val="both"/>
      </w:pPr>
      <w:r>
        <w:t>2.2. Квартира общей площадью не менее 20 и не более 150 кв. м, которая расположена в многоквартирном доме и обеспечена инженерными системами (электроосвещение, водоснабжение, водоотведение, отопление и др.).</w:t>
      </w:r>
    </w:p>
    <w:p w:rsidR="00844466" w:rsidRDefault="00844466">
      <w:pPr>
        <w:pStyle w:val="ConsPlusNormal"/>
        <w:spacing w:before="220"/>
        <w:ind w:firstLine="540"/>
        <w:jc w:val="both"/>
      </w:pPr>
      <w:r>
        <w:t>2.3. Блок в составе жилого дома блокированной застройки общей площадью не более 200 кв. м, который:</w:t>
      </w:r>
    </w:p>
    <w:p w:rsidR="00844466" w:rsidRDefault="00844466">
      <w:pPr>
        <w:pStyle w:val="ConsPlusNormal"/>
        <w:spacing w:before="220"/>
        <w:ind w:firstLine="540"/>
        <w:jc w:val="both"/>
      </w:pPr>
      <w:r>
        <w:t>расположен на отдельном земельном участке площадью не более 400 кв. м;</w:t>
      </w:r>
    </w:p>
    <w:p w:rsidR="00844466" w:rsidRDefault="00844466">
      <w:pPr>
        <w:pStyle w:val="ConsPlusNormal"/>
        <w:spacing w:before="220"/>
        <w:ind w:firstLine="540"/>
        <w:jc w:val="both"/>
      </w:pPr>
      <w:r>
        <w:t>имеет не более трех этажей;</w:t>
      </w:r>
    </w:p>
    <w:p w:rsidR="00844466" w:rsidRDefault="00844466">
      <w:pPr>
        <w:pStyle w:val="ConsPlusNormal"/>
        <w:spacing w:before="220"/>
        <w:ind w:firstLine="540"/>
        <w:jc w:val="both"/>
      </w:pPr>
      <w:r>
        <w:t>предназначен для проживания одной семьи;</w:t>
      </w:r>
    </w:p>
    <w:p w:rsidR="00844466" w:rsidRDefault="00844466">
      <w:pPr>
        <w:pStyle w:val="ConsPlusNormal"/>
        <w:spacing w:before="220"/>
        <w:ind w:firstLine="540"/>
        <w:jc w:val="both"/>
      </w:pPr>
      <w:r>
        <w:t>имеет общую стену (общие стены) без проемов с соседним блоком (соседними блоками);</w:t>
      </w:r>
    </w:p>
    <w:p w:rsidR="00844466" w:rsidRDefault="00844466">
      <w:pPr>
        <w:pStyle w:val="ConsPlusNormal"/>
        <w:spacing w:before="220"/>
        <w:ind w:firstLine="540"/>
        <w:jc w:val="both"/>
      </w:pPr>
      <w:r>
        <w:t>имеет выход на территорию общего пользования.</w:t>
      </w:r>
    </w:p>
    <w:p w:rsidR="00844466" w:rsidRDefault="00844466">
      <w:pPr>
        <w:pStyle w:val="ConsPlusNormal"/>
        <w:spacing w:before="220"/>
        <w:ind w:firstLine="540"/>
        <w:jc w:val="both"/>
      </w:pPr>
      <w:r>
        <w:t>3. Жилые помещения не должны быть признаны в установленном порядке непригодными для проживания или располагаться в многоквартирном доме, признанном аварийным и подлежащим сносу и (или) реконструкции.</w:t>
      </w:r>
    </w:p>
    <w:p w:rsidR="00844466" w:rsidRDefault="00844466">
      <w:pPr>
        <w:pStyle w:val="ConsPlusNormal"/>
        <w:spacing w:before="220"/>
        <w:ind w:firstLine="540"/>
        <w:jc w:val="both"/>
      </w:pPr>
      <w:r>
        <w:t>4. Проектирование и строительство стандартного жилья должно осуществляться в соответствии с требованиями законодательства:</w:t>
      </w:r>
    </w:p>
    <w:p w:rsidR="00844466" w:rsidRDefault="00844466">
      <w:pPr>
        <w:pStyle w:val="ConsPlusNormal"/>
        <w:jc w:val="both"/>
      </w:pPr>
      <w:r>
        <w:t xml:space="preserve">(в ред. </w:t>
      </w:r>
      <w:hyperlink r:id="rId311" w:history="1">
        <w:r>
          <w:rPr>
            <w:color w:val="0000FF"/>
          </w:rPr>
          <w:t>Постановления</w:t>
        </w:r>
      </w:hyperlink>
      <w:r>
        <w:t xml:space="preserve"> Правительства Брянской области от 16.07.2018 N 345-п)</w:t>
      </w:r>
    </w:p>
    <w:p w:rsidR="00844466" w:rsidRDefault="00844466">
      <w:pPr>
        <w:pStyle w:val="ConsPlusNormal"/>
        <w:spacing w:before="220"/>
        <w:ind w:firstLine="540"/>
        <w:jc w:val="both"/>
      </w:pPr>
      <w:r>
        <w:t>о техническом регулировании;</w:t>
      </w:r>
    </w:p>
    <w:p w:rsidR="00844466" w:rsidRDefault="00844466">
      <w:pPr>
        <w:pStyle w:val="ConsPlusNormal"/>
        <w:spacing w:before="220"/>
        <w:ind w:firstLine="540"/>
        <w:jc w:val="both"/>
      </w:pPr>
      <w:r>
        <w:t>о градостроительной деятельности;</w:t>
      </w:r>
    </w:p>
    <w:p w:rsidR="00844466" w:rsidRDefault="00844466">
      <w:pPr>
        <w:pStyle w:val="ConsPlusNormal"/>
        <w:spacing w:before="220"/>
        <w:ind w:firstLine="540"/>
        <w:jc w:val="both"/>
      </w:pPr>
      <w:r>
        <w:t>о пожарной безопасности;</w:t>
      </w:r>
    </w:p>
    <w:p w:rsidR="00844466" w:rsidRDefault="00844466">
      <w:pPr>
        <w:pStyle w:val="ConsPlusNormal"/>
        <w:spacing w:before="220"/>
        <w:ind w:firstLine="540"/>
        <w:jc w:val="both"/>
      </w:pPr>
      <w:r>
        <w:t>об обеспечении санитарно-эпидемиологического благополучия населения.</w:t>
      </w: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pPr>
    </w:p>
    <w:p w:rsidR="00844466" w:rsidRDefault="00844466">
      <w:pPr>
        <w:pStyle w:val="ConsPlusNormal"/>
        <w:jc w:val="right"/>
        <w:outlineLvl w:val="2"/>
      </w:pPr>
      <w:r>
        <w:t>Приложение 2</w:t>
      </w:r>
    </w:p>
    <w:p w:rsidR="00844466" w:rsidRDefault="00844466">
      <w:pPr>
        <w:pStyle w:val="ConsPlusNormal"/>
        <w:jc w:val="right"/>
      </w:pPr>
      <w:r>
        <w:t>к подпрограмме</w:t>
      </w:r>
    </w:p>
    <w:p w:rsidR="00844466" w:rsidRDefault="00844466">
      <w:pPr>
        <w:pStyle w:val="ConsPlusNormal"/>
        <w:jc w:val="right"/>
      </w:pPr>
      <w:r>
        <w:t>"Стимулирование развития</w:t>
      </w:r>
    </w:p>
    <w:p w:rsidR="00844466" w:rsidRDefault="00844466">
      <w:pPr>
        <w:pStyle w:val="ConsPlusNormal"/>
        <w:jc w:val="right"/>
      </w:pPr>
      <w:r>
        <w:t>жилищного строительства</w:t>
      </w:r>
    </w:p>
    <w:p w:rsidR="00844466" w:rsidRDefault="00844466">
      <w:pPr>
        <w:pStyle w:val="ConsPlusNormal"/>
        <w:jc w:val="right"/>
      </w:pPr>
      <w:r>
        <w:t>в Брянской области"</w:t>
      </w:r>
    </w:p>
    <w:p w:rsidR="00844466" w:rsidRDefault="00844466">
      <w:pPr>
        <w:pStyle w:val="ConsPlusNormal"/>
        <w:jc w:val="right"/>
      </w:pPr>
      <w:r>
        <w:t>(2017 - 2020 годы)</w:t>
      </w:r>
    </w:p>
    <w:p w:rsidR="00844466" w:rsidRDefault="00844466">
      <w:pPr>
        <w:pStyle w:val="ConsPlusNormal"/>
        <w:ind w:firstLine="540"/>
        <w:jc w:val="both"/>
      </w:pPr>
    </w:p>
    <w:p w:rsidR="00844466" w:rsidRDefault="00844466">
      <w:pPr>
        <w:pStyle w:val="ConsPlusTitle"/>
        <w:jc w:val="center"/>
      </w:pPr>
      <w:bookmarkStart w:id="103" w:name="P8075"/>
      <w:bookmarkEnd w:id="103"/>
      <w:r>
        <w:t>Земельные участки, переданные единому институту развития</w:t>
      </w:r>
    </w:p>
    <w:p w:rsidR="00844466" w:rsidRDefault="00844466">
      <w:pPr>
        <w:pStyle w:val="ConsPlusTitle"/>
        <w:jc w:val="center"/>
      </w:pPr>
      <w:r>
        <w:t>и планируемые к предоставлению для комплексного освоения</w:t>
      </w:r>
    </w:p>
    <w:p w:rsidR="00844466" w:rsidRDefault="00844466">
      <w:pPr>
        <w:pStyle w:val="ConsPlusTitle"/>
        <w:jc w:val="center"/>
      </w:pPr>
      <w:r>
        <w:t>в целях жилищного строительства</w:t>
      </w:r>
    </w:p>
    <w:p w:rsidR="00844466" w:rsidRDefault="0084446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6"/>
        <w:gridCol w:w="3674"/>
        <w:gridCol w:w="1080"/>
        <w:gridCol w:w="1080"/>
        <w:gridCol w:w="1320"/>
        <w:gridCol w:w="1539"/>
      </w:tblGrid>
      <w:tr w:rsidR="00844466">
        <w:tc>
          <w:tcPr>
            <w:tcW w:w="586" w:type="dxa"/>
          </w:tcPr>
          <w:p w:rsidR="00844466" w:rsidRDefault="00844466">
            <w:pPr>
              <w:pStyle w:val="ConsPlusNormal"/>
              <w:jc w:val="center"/>
            </w:pPr>
            <w:r>
              <w:t>N</w:t>
            </w:r>
          </w:p>
          <w:p w:rsidR="00844466" w:rsidRDefault="00844466">
            <w:pPr>
              <w:pStyle w:val="ConsPlusNormal"/>
              <w:jc w:val="center"/>
            </w:pPr>
            <w:r>
              <w:t>п/п</w:t>
            </w:r>
          </w:p>
        </w:tc>
        <w:tc>
          <w:tcPr>
            <w:tcW w:w="3674" w:type="dxa"/>
          </w:tcPr>
          <w:p w:rsidR="00844466" w:rsidRDefault="00844466">
            <w:pPr>
              <w:pStyle w:val="ConsPlusNormal"/>
              <w:jc w:val="center"/>
            </w:pPr>
            <w:r>
              <w:t>Местоположение</w:t>
            </w:r>
          </w:p>
        </w:tc>
        <w:tc>
          <w:tcPr>
            <w:tcW w:w="1080" w:type="dxa"/>
          </w:tcPr>
          <w:p w:rsidR="00844466" w:rsidRDefault="00844466">
            <w:pPr>
              <w:pStyle w:val="ConsPlusNormal"/>
              <w:jc w:val="center"/>
            </w:pPr>
            <w:r>
              <w:t>Кадастровый номер</w:t>
            </w:r>
          </w:p>
        </w:tc>
        <w:tc>
          <w:tcPr>
            <w:tcW w:w="1080" w:type="dxa"/>
          </w:tcPr>
          <w:p w:rsidR="00844466" w:rsidRDefault="00844466">
            <w:pPr>
              <w:pStyle w:val="ConsPlusNormal"/>
              <w:jc w:val="center"/>
            </w:pPr>
            <w:r>
              <w:t>Площадь, кв. м</w:t>
            </w:r>
          </w:p>
        </w:tc>
        <w:tc>
          <w:tcPr>
            <w:tcW w:w="1320" w:type="dxa"/>
          </w:tcPr>
          <w:p w:rsidR="00844466" w:rsidRDefault="00844466">
            <w:pPr>
              <w:pStyle w:val="ConsPlusNormal"/>
              <w:jc w:val="center"/>
            </w:pPr>
            <w:r>
              <w:t>Категория</w:t>
            </w:r>
          </w:p>
        </w:tc>
        <w:tc>
          <w:tcPr>
            <w:tcW w:w="1539" w:type="dxa"/>
          </w:tcPr>
          <w:p w:rsidR="00844466" w:rsidRDefault="00844466">
            <w:pPr>
              <w:pStyle w:val="ConsPlusNormal"/>
              <w:jc w:val="center"/>
            </w:pPr>
            <w:r>
              <w:t>Планируемый вид использования</w:t>
            </w:r>
          </w:p>
        </w:tc>
      </w:tr>
      <w:tr w:rsidR="00844466">
        <w:tc>
          <w:tcPr>
            <w:tcW w:w="586" w:type="dxa"/>
          </w:tcPr>
          <w:p w:rsidR="00844466" w:rsidRDefault="00844466">
            <w:pPr>
              <w:pStyle w:val="ConsPlusNormal"/>
              <w:jc w:val="center"/>
            </w:pPr>
            <w:r>
              <w:t>1</w:t>
            </w:r>
          </w:p>
        </w:tc>
        <w:tc>
          <w:tcPr>
            <w:tcW w:w="3674" w:type="dxa"/>
          </w:tcPr>
          <w:p w:rsidR="00844466" w:rsidRDefault="00844466">
            <w:pPr>
              <w:pStyle w:val="ConsPlusNormal"/>
            </w:pPr>
            <w:r>
              <w:t>установлено относительно ориентира, расположенного за пределами участка. Ориентир населенный пункт. Участок находится примерно в 100 м от ориентира по направлению на северо-восток. Почтовый адрес ориентира: Брянская обл., Брянский р-н, п. Мичуринский, участок 5.2 ГНУ "ВНИИ Люпина"</w:t>
            </w:r>
          </w:p>
        </w:tc>
        <w:tc>
          <w:tcPr>
            <w:tcW w:w="1080" w:type="dxa"/>
          </w:tcPr>
          <w:p w:rsidR="00844466" w:rsidRDefault="00844466">
            <w:pPr>
              <w:pStyle w:val="ConsPlusNormal"/>
              <w:jc w:val="center"/>
            </w:pPr>
            <w:r>
              <w:t>32:02:0390204:63</w:t>
            </w:r>
          </w:p>
        </w:tc>
        <w:tc>
          <w:tcPr>
            <w:tcW w:w="1080" w:type="dxa"/>
          </w:tcPr>
          <w:p w:rsidR="00844466" w:rsidRDefault="00844466">
            <w:pPr>
              <w:pStyle w:val="ConsPlusNormal"/>
              <w:jc w:val="center"/>
            </w:pPr>
            <w:r>
              <w:t>73620,0</w:t>
            </w:r>
          </w:p>
        </w:tc>
        <w:tc>
          <w:tcPr>
            <w:tcW w:w="1320" w:type="dxa"/>
          </w:tcPr>
          <w:p w:rsidR="00844466" w:rsidRDefault="00844466">
            <w:pPr>
              <w:pStyle w:val="ConsPlusNormal"/>
              <w:jc w:val="center"/>
            </w:pPr>
            <w:r>
              <w:t>земли населенных пунктов</w:t>
            </w:r>
          </w:p>
        </w:tc>
        <w:tc>
          <w:tcPr>
            <w:tcW w:w="1539" w:type="dxa"/>
          </w:tcPr>
          <w:p w:rsidR="00844466" w:rsidRDefault="00844466">
            <w:pPr>
              <w:pStyle w:val="ConsPlusNormal"/>
              <w:jc w:val="center"/>
            </w:pPr>
            <w:r>
              <w:t>комплексное освоение</w:t>
            </w:r>
          </w:p>
        </w:tc>
      </w:tr>
      <w:tr w:rsidR="00844466">
        <w:tc>
          <w:tcPr>
            <w:tcW w:w="586" w:type="dxa"/>
          </w:tcPr>
          <w:p w:rsidR="00844466" w:rsidRDefault="00844466">
            <w:pPr>
              <w:pStyle w:val="ConsPlusNormal"/>
              <w:jc w:val="center"/>
            </w:pPr>
            <w:r>
              <w:t>2</w:t>
            </w:r>
          </w:p>
        </w:tc>
        <w:tc>
          <w:tcPr>
            <w:tcW w:w="3674" w:type="dxa"/>
          </w:tcPr>
          <w:p w:rsidR="00844466" w:rsidRDefault="00844466">
            <w:pPr>
              <w:pStyle w:val="ConsPlusNormal"/>
            </w:pPr>
            <w:r>
              <w:t>установлено относительно ориентира, расположенного за пределами участка. Ориентир населенный пункт. Участок находится примерно в 100 м от ориентира по направлению на северо-восток. Почтовый адрес ориентира: Брянская обл., Брянский р-н, п. Мичуринский, участок 5.2 ГНУ "ВНИИ Люпина"</w:t>
            </w:r>
          </w:p>
        </w:tc>
        <w:tc>
          <w:tcPr>
            <w:tcW w:w="1080" w:type="dxa"/>
          </w:tcPr>
          <w:p w:rsidR="00844466" w:rsidRDefault="00844466">
            <w:pPr>
              <w:pStyle w:val="ConsPlusNormal"/>
              <w:jc w:val="center"/>
            </w:pPr>
            <w:r>
              <w:t>32:02:0390204:62</w:t>
            </w:r>
          </w:p>
        </w:tc>
        <w:tc>
          <w:tcPr>
            <w:tcW w:w="1080" w:type="dxa"/>
          </w:tcPr>
          <w:p w:rsidR="00844466" w:rsidRDefault="00844466">
            <w:pPr>
              <w:pStyle w:val="ConsPlusNormal"/>
              <w:jc w:val="center"/>
            </w:pPr>
            <w:r>
              <w:t>7348,0</w:t>
            </w:r>
          </w:p>
        </w:tc>
        <w:tc>
          <w:tcPr>
            <w:tcW w:w="1320" w:type="dxa"/>
          </w:tcPr>
          <w:p w:rsidR="00844466" w:rsidRDefault="00844466">
            <w:pPr>
              <w:pStyle w:val="ConsPlusNormal"/>
              <w:jc w:val="center"/>
            </w:pPr>
            <w:r>
              <w:t>земли населенных пунктов</w:t>
            </w:r>
          </w:p>
        </w:tc>
        <w:tc>
          <w:tcPr>
            <w:tcW w:w="1539" w:type="dxa"/>
          </w:tcPr>
          <w:p w:rsidR="00844466" w:rsidRDefault="00844466">
            <w:pPr>
              <w:pStyle w:val="ConsPlusNormal"/>
              <w:jc w:val="center"/>
            </w:pPr>
            <w:r>
              <w:t>комплексное освоение</w:t>
            </w:r>
          </w:p>
        </w:tc>
      </w:tr>
      <w:tr w:rsidR="00844466">
        <w:tc>
          <w:tcPr>
            <w:tcW w:w="586" w:type="dxa"/>
          </w:tcPr>
          <w:p w:rsidR="00844466" w:rsidRDefault="00844466">
            <w:pPr>
              <w:pStyle w:val="ConsPlusNormal"/>
              <w:jc w:val="center"/>
            </w:pPr>
            <w:r>
              <w:t>3</w:t>
            </w:r>
          </w:p>
        </w:tc>
        <w:tc>
          <w:tcPr>
            <w:tcW w:w="3674" w:type="dxa"/>
          </w:tcPr>
          <w:p w:rsidR="00844466" w:rsidRDefault="00844466">
            <w:pPr>
              <w:pStyle w:val="ConsPlusNormal"/>
            </w:pPr>
            <w:r>
              <w:t>участок находится примерно в 100 м по направлению на север от ориентира населенный пункт, расположенного за пределами участка, адрес ориентира: Брянская обл., Брянский р-н, д. Антоновка, участок N 9 ГУП ОНО ОПХ "Черемушки"</w:t>
            </w:r>
          </w:p>
        </w:tc>
        <w:tc>
          <w:tcPr>
            <w:tcW w:w="1080" w:type="dxa"/>
          </w:tcPr>
          <w:p w:rsidR="00844466" w:rsidRDefault="00844466">
            <w:pPr>
              <w:pStyle w:val="ConsPlusNormal"/>
              <w:jc w:val="center"/>
            </w:pPr>
            <w:r>
              <w:t>32:02:0400106:78</w:t>
            </w:r>
          </w:p>
        </w:tc>
        <w:tc>
          <w:tcPr>
            <w:tcW w:w="1080" w:type="dxa"/>
          </w:tcPr>
          <w:p w:rsidR="00844466" w:rsidRDefault="00844466">
            <w:pPr>
              <w:pStyle w:val="ConsPlusNormal"/>
              <w:jc w:val="center"/>
            </w:pPr>
            <w:r>
              <w:t>302000,0</w:t>
            </w:r>
          </w:p>
        </w:tc>
        <w:tc>
          <w:tcPr>
            <w:tcW w:w="1320" w:type="dxa"/>
          </w:tcPr>
          <w:p w:rsidR="00844466" w:rsidRDefault="00844466">
            <w:pPr>
              <w:pStyle w:val="ConsPlusNormal"/>
              <w:jc w:val="center"/>
            </w:pPr>
            <w:r>
              <w:t>земли населенных пунктов</w:t>
            </w:r>
          </w:p>
        </w:tc>
        <w:tc>
          <w:tcPr>
            <w:tcW w:w="1539" w:type="dxa"/>
          </w:tcPr>
          <w:p w:rsidR="00844466" w:rsidRDefault="00844466">
            <w:pPr>
              <w:pStyle w:val="ConsPlusNormal"/>
              <w:jc w:val="center"/>
            </w:pPr>
            <w:r>
              <w:t>комплексное освоение</w:t>
            </w:r>
          </w:p>
        </w:tc>
      </w:tr>
      <w:tr w:rsidR="00844466">
        <w:tc>
          <w:tcPr>
            <w:tcW w:w="586" w:type="dxa"/>
          </w:tcPr>
          <w:p w:rsidR="00844466" w:rsidRDefault="00844466">
            <w:pPr>
              <w:pStyle w:val="ConsPlusNormal"/>
              <w:jc w:val="center"/>
            </w:pPr>
            <w:r>
              <w:t>4</w:t>
            </w:r>
          </w:p>
        </w:tc>
        <w:tc>
          <w:tcPr>
            <w:tcW w:w="3674" w:type="dxa"/>
          </w:tcPr>
          <w:p w:rsidR="00844466" w:rsidRDefault="00844466">
            <w:pPr>
              <w:pStyle w:val="ConsPlusNormal"/>
            </w:pPr>
            <w:r>
              <w:t xml:space="preserve">участок находится примерно в 100 м по направлению на юг от ориентира населенный пункт, расположенного за пределами участка, адрес ориентира: Брянская область, </w:t>
            </w:r>
            <w:r>
              <w:lastRenderedPageBreak/>
              <w:t>Брянский район, д. Дубровка, участок N 8 ГУП ОНО ОПХ "Черемушки"</w:t>
            </w:r>
          </w:p>
        </w:tc>
        <w:tc>
          <w:tcPr>
            <w:tcW w:w="1080" w:type="dxa"/>
          </w:tcPr>
          <w:p w:rsidR="00844466" w:rsidRDefault="00844466">
            <w:pPr>
              <w:pStyle w:val="ConsPlusNormal"/>
              <w:jc w:val="center"/>
            </w:pPr>
            <w:r>
              <w:lastRenderedPageBreak/>
              <w:t>32:02:0400107:190</w:t>
            </w:r>
          </w:p>
        </w:tc>
        <w:tc>
          <w:tcPr>
            <w:tcW w:w="1080" w:type="dxa"/>
          </w:tcPr>
          <w:p w:rsidR="00844466" w:rsidRDefault="00844466">
            <w:pPr>
              <w:pStyle w:val="ConsPlusNormal"/>
              <w:jc w:val="center"/>
            </w:pPr>
            <w:r>
              <w:t>192200,0</w:t>
            </w:r>
          </w:p>
        </w:tc>
        <w:tc>
          <w:tcPr>
            <w:tcW w:w="1320" w:type="dxa"/>
          </w:tcPr>
          <w:p w:rsidR="00844466" w:rsidRDefault="00844466">
            <w:pPr>
              <w:pStyle w:val="ConsPlusNormal"/>
              <w:jc w:val="center"/>
            </w:pPr>
            <w:r>
              <w:t>земли населенных пунктов</w:t>
            </w:r>
          </w:p>
        </w:tc>
        <w:tc>
          <w:tcPr>
            <w:tcW w:w="1539" w:type="dxa"/>
          </w:tcPr>
          <w:p w:rsidR="00844466" w:rsidRDefault="00844466">
            <w:pPr>
              <w:pStyle w:val="ConsPlusNormal"/>
              <w:jc w:val="center"/>
            </w:pPr>
            <w:r>
              <w:t>комплексное освоение</w:t>
            </w:r>
          </w:p>
        </w:tc>
      </w:tr>
      <w:tr w:rsidR="00844466">
        <w:tc>
          <w:tcPr>
            <w:tcW w:w="586" w:type="dxa"/>
          </w:tcPr>
          <w:p w:rsidR="00844466" w:rsidRDefault="00844466">
            <w:pPr>
              <w:pStyle w:val="ConsPlusNormal"/>
              <w:jc w:val="center"/>
            </w:pPr>
            <w:r>
              <w:lastRenderedPageBreak/>
              <w:t>5</w:t>
            </w:r>
          </w:p>
        </w:tc>
        <w:tc>
          <w:tcPr>
            <w:tcW w:w="3674" w:type="dxa"/>
          </w:tcPr>
          <w:p w:rsidR="00844466" w:rsidRDefault="00844466">
            <w:pPr>
              <w:pStyle w:val="ConsPlusNormal"/>
            </w:pPr>
            <w:r>
              <w:t>участок находится примерно в 100 м по направлению на юг от ориентира населенный пункт, расположенного за пределами участка, адрес ориентира: Брянская область, Брянский район, д. Дубровка, участок N 8 ГУП ОНО ОПХ "Черемушки"</w:t>
            </w:r>
          </w:p>
        </w:tc>
        <w:tc>
          <w:tcPr>
            <w:tcW w:w="1080" w:type="dxa"/>
          </w:tcPr>
          <w:p w:rsidR="00844466" w:rsidRDefault="00844466">
            <w:pPr>
              <w:pStyle w:val="ConsPlusNormal"/>
              <w:jc w:val="center"/>
            </w:pPr>
            <w:r>
              <w:t>32:02:0400107:189</w:t>
            </w:r>
          </w:p>
        </w:tc>
        <w:tc>
          <w:tcPr>
            <w:tcW w:w="1080" w:type="dxa"/>
          </w:tcPr>
          <w:p w:rsidR="00844466" w:rsidRDefault="00844466">
            <w:pPr>
              <w:pStyle w:val="ConsPlusNormal"/>
              <w:jc w:val="center"/>
            </w:pPr>
            <w:r>
              <w:t>224100,0</w:t>
            </w:r>
          </w:p>
        </w:tc>
        <w:tc>
          <w:tcPr>
            <w:tcW w:w="1320" w:type="dxa"/>
          </w:tcPr>
          <w:p w:rsidR="00844466" w:rsidRDefault="00844466">
            <w:pPr>
              <w:pStyle w:val="ConsPlusNormal"/>
              <w:jc w:val="center"/>
            </w:pPr>
            <w:r>
              <w:t>земли населенных пунктов</w:t>
            </w:r>
          </w:p>
        </w:tc>
        <w:tc>
          <w:tcPr>
            <w:tcW w:w="1539" w:type="dxa"/>
          </w:tcPr>
          <w:p w:rsidR="00844466" w:rsidRDefault="00844466">
            <w:pPr>
              <w:pStyle w:val="ConsPlusNormal"/>
              <w:jc w:val="center"/>
            </w:pPr>
            <w:r>
              <w:t>комплексное освоение</w:t>
            </w:r>
          </w:p>
        </w:tc>
      </w:tr>
      <w:tr w:rsidR="00844466">
        <w:tc>
          <w:tcPr>
            <w:tcW w:w="586" w:type="dxa"/>
          </w:tcPr>
          <w:p w:rsidR="00844466" w:rsidRDefault="00844466">
            <w:pPr>
              <w:pStyle w:val="ConsPlusNormal"/>
              <w:jc w:val="center"/>
            </w:pPr>
            <w:r>
              <w:t>6</w:t>
            </w:r>
          </w:p>
        </w:tc>
        <w:tc>
          <w:tcPr>
            <w:tcW w:w="3674" w:type="dxa"/>
          </w:tcPr>
          <w:p w:rsidR="00844466" w:rsidRDefault="00844466">
            <w:pPr>
              <w:pStyle w:val="ConsPlusNormal"/>
            </w:pPr>
            <w:r>
              <w:t>участок находится примерно в 100 м по направлению на юг от ориентира населенный пункт, расположенного за пределами участка, адрес ориентира: Брянская область, Брянский район, д. Дубровка, участок N 8 ГУП ОНО ОПХ "Черемушки"</w:t>
            </w:r>
          </w:p>
        </w:tc>
        <w:tc>
          <w:tcPr>
            <w:tcW w:w="1080" w:type="dxa"/>
          </w:tcPr>
          <w:p w:rsidR="00844466" w:rsidRDefault="00844466">
            <w:pPr>
              <w:pStyle w:val="ConsPlusNormal"/>
              <w:jc w:val="center"/>
            </w:pPr>
            <w:r>
              <w:t>32:02:0400107:187</w:t>
            </w:r>
          </w:p>
        </w:tc>
        <w:tc>
          <w:tcPr>
            <w:tcW w:w="1080" w:type="dxa"/>
          </w:tcPr>
          <w:p w:rsidR="00844466" w:rsidRDefault="00844466">
            <w:pPr>
              <w:pStyle w:val="ConsPlusNormal"/>
              <w:jc w:val="center"/>
            </w:pPr>
            <w:r>
              <w:t>67865,0</w:t>
            </w:r>
          </w:p>
        </w:tc>
        <w:tc>
          <w:tcPr>
            <w:tcW w:w="1320" w:type="dxa"/>
          </w:tcPr>
          <w:p w:rsidR="00844466" w:rsidRDefault="00844466">
            <w:pPr>
              <w:pStyle w:val="ConsPlusNormal"/>
              <w:jc w:val="center"/>
            </w:pPr>
            <w:r>
              <w:t>земли населенных пунктов</w:t>
            </w:r>
          </w:p>
        </w:tc>
        <w:tc>
          <w:tcPr>
            <w:tcW w:w="1539" w:type="dxa"/>
          </w:tcPr>
          <w:p w:rsidR="00844466" w:rsidRDefault="00844466">
            <w:pPr>
              <w:pStyle w:val="ConsPlusNormal"/>
              <w:jc w:val="center"/>
            </w:pPr>
            <w:r>
              <w:t>комплексное освоение</w:t>
            </w:r>
          </w:p>
        </w:tc>
      </w:tr>
      <w:tr w:rsidR="00844466">
        <w:tc>
          <w:tcPr>
            <w:tcW w:w="586" w:type="dxa"/>
          </w:tcPr>
          <w:p w:rsidR="00844466" w:rsidRDefault="00844466">
            <w:pPr>
              <w:pStyle w:val="ConsPlusNormal"/>
              <w:jc w:val="center"/>
            </w:pPr>
            <w:r>
              <w:t>7</w:t>
            </w:r>
          </w:p>
        </w:tc>
        <w:tc>
          <w:tcPr>
            <w:tcW w:w="3674" w:type="dxa"/>
          </w:tcPr>
          <w:p w:rsidR="00844466" w:rsidRDefault="00844466">
            <w:pPr>
              <w:pStyle w:val="ConsPlusNormal"/>
            </w:pPr>
            <w:r>
              <w:t>участок находится примерно в 100 м по направлению на юг от ориентира населенный пункт, расположенного за пределами участка, адрес ориентира: Брянская область, Брянский район, д. Дубровка, участок N 8 ГУП ОНО ОПХ "Черемушки"</w:t>
            </w:r>
          </w:p>
        </w:tc>
        <w:tc>
          <w:tcPr>
            <w:tcW w:w="1080" w:type="dxa"/>
          </w:tcPr>
          <w:p w:rsidR="00844466" w:rsidRDefault="00844466">
            <w:pPr>
              <w:pStyle w:val="ConsPlusNormal"/>
              <w:jc w:val="center"/>
            </w:pPr>
            <w:r>
              <w:t>32:02:0400107:188</w:t>
            </w:r>
          </w:p>
        </w:tc>
        <w:tc>
          <w:tcPr>
            <w:tcW w:w="1080" w:type="dxa"/>
          </w:tcPr>
          <w:p w:rsidR="00844466" w:rsidRDefault="00844466">
            <w:pPr>
              <w:pStyle w:val="ConsPlusNormal"/>
              <w:jc w:val="center"/>
            </w:pPr>
            <w:r>
              <w:t>254100,0</w:t>
            </w:r>
          </w:p>
        </w:tc>
        <w:tc>
          <w:tcPr>
            <w:tcW w:w="1320" w:type="dxa"/>
          </w:tcPr>
          <w:p w:rsidR="00844466" w:rsidRDefault="00844466">
            <w:pPr>
              <w:pStyle w:val="ConsPlusNormal"/>
              <w:jc w:val="center"/>
            </w:pPr>
            <w:r>
              <w:t>земли населенных пунктов</w:t>
            </w:r>
          </w:p>
        </w:tc>
        <w:tc>
          <w:tcPr>
            <w:tcW w:w="1539" w:type="dxa"/>
          </w:tcPr>
          <w:p w:rsidR="00844466" w:rsidRDefault="00844466">
            <w:pPr>
              <w:pStyle w:val="ConsPlusNormal"/>
              <w:jc w:val="center"/>
            </w:pPr>
            <w:r>
              <w:t>комплексное освоение</w:t>
            </w:r>
          </w:p>
        </w:tc>
      </w:tr>
    </w:tbl>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jc w:val="right"/>
        <w:outlineLvl w:val="1"/>
      </w:pPr>
      <w:r>
        <w:t>Приложение 1</w:t>
      </w:r>
    </w:p>
    <w:p w:rsidR="00844466" w:rsidRDefault="00844466">
      <w:pPr>
        <w:pStyle w:val="ConsPlusNormal"/>
        <w:jc w:val="right"/>
      </w:pPr>
      <w:r>
        <w:t>к государственной программе</w:t>
      </w:r>
    </w:p>
    <w:p w:rsidR="00844466" w:rsidRDefault="00844466">
      <w:pPr>
        <w:pStyle w:val="ConsPlusNormal"/>
        <w:jc w:val="right"/>
      </w:pPr>
      <w:r>
        <w:t>Брянской области "Обеспечение реализации</w:t>
      </w:r>
    </w:p>
    <w:p w:rsidR="00844466" w:rsidRDefault="00844466">
      <w:pPr>
        <w:pStyle w:val="ConsPlusNormal"/>
        <w:jc w:val="right"/>
      </w:pPr>
      <w:r>
        <w:t>государственных полномочий в области</w:t>
      </w:r>
    </w:p>
    <w:p w:rsidR="00844466" w:rsidRDefault="00844466">
      <w:pPr>
        <w:pStyle w:val="ConsPlusNormal"/>
        <w:jc w:val="right"/>
      </w:pPr>
      <w:r>
        <w:t>строительства, архитектуры и развитие</w:t>
      </w:r>
    </w:p>
    <w:p w:rsidR="00844466" w:rsidRDefault="00844466">
      <w:pPr>
        <w:pStyle w:val="ConsPlusNormal"/>
        <w:jc w:val="right"/>
      </w:pPr>
      <w:r>
        <w:t>дорожного хозяйства Брянской области"</w:t>
      </w:r>
    </w:p>
    <w:p w:rsidR="00844466" w:rsidRDefault="00844466">
      <w:pPr>
        <w:pStyle w:val="ConsPlusNormal"/>
        <w:jc w:val="right"/>
      </w:pPr>
      <w:r>
        <w:t>(2014 - 2020 годы)</w:t>
      </w:r>
    </w:p>
    <w:p w:rsidR="00844466" w:rsidRDefault="00844466">
      <w:pPr>
        <w:pStyle w:val="ConsPlusNormal"/>
        <w:ind w:firstLine="540"/>
        <w:jc w:val="both"/>
      </w:pPr>
    </w:p>
    <w:p w:rsidR="00844466" w:rsidRDefault="00844466">
      <w:pPr>
        <w:pStyle w:val="ConsPlusTitle"/>
        <w:jc w:val="center"/>
      </w:pPr>
      <w:bookmarkStart w:id="104" w:name="P8141"/>
      <w:bookmarkEnd w:id="104"/>
      <w:r>
        <w:t>Сведения</w:t>
      </w:r>
    </w:p>
    <w:p w:rsidR="00844466" w:rsidRDefault="00844466">
      <w:pPr>
        <w:pStyle w:val="ConsPlusTitle"/>
        <w:jc w:val="center"/>
      </w:pPr>
      <w:r>
        <w:t>о показателях (индикаторах) государственной программы,</w:t>
      </w:r>
    </w:p>
    <w:p w:rsidR="00844466" w:rsidRDefault="00844466">
      <w:pPr>
        <w:pStyle w:val="ConsPlusTitle"/>
        <w:jc w:val="center"/>
      </w:pPr>
      <w:r>
        <w:t>подпрограмм и их значениях</w:t>
      </w:r>
    </w:p>
    <w:p w:rsidR="00844466" w:rsidRDefault="008444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44466">
        <w:trPr>
          <w:jc w:val="center"/>
        </w:trPr>
        <w:tc>
          <w:tcPr>
            <w:tcW w:w="9294" w:type="dxa"/>
            <w:tcBorders>
              <w:top w:val="nil"/>
              <w:left w:val="single" w:sz="24" w:space="0" w:color="CED3F1"/>
              <w:bottom w:val="nil"/>
              <w:right w:val="single" w:sz="24" w:space="0" w:color="F4F3F8"/>
            </w:tcBorders>
            <w:shd w:val="clear" w:color="auto" w:fill="F4F3F8"/>
          </w:tcPr>
          <w:p w:rsidR="00844466" w:rsidRDefault="00844466">
            <w:pPr>
              <w:pStyle w:val="ConsPlusNormal"/>
              <w:jc w:val="center"/>
            </w:pPr>
            <w:r>
              <w:rPr>
                <w:color w:val="392C69"/>
              </w:rPr>
              <w:t>Список изменяющих документов</w:t>
            </w:r>
          </w:p>
          <w:p w:rsidR="00844466" w:rsidRDefault="00844466">
            <w:pPr>
              <w:pStyle w:val="ConsPlusNormal"/>
              <w:jc w:val="center"/>
            </w:pPr>
            <w:r>
              <w:rPr>
                <w:color w:val="392C69"/>
              </w:rPr>
              <w:t xml:space="preserve">(в ред. </w:t>
            </w:r>
            <w:hyperlink r:id="rId312" w:history="1">
              <w:r>
                <w:rPr>
                  <w:color w:val="0000FF"/>
                </w:rPr>
                <w:t>Постановления</w:t>
              </w:r>
            </w:hyperlink>
            <w:r>
              <w:rPr>
                <w:color w:val="392C69"/>
              </w:rPr>
              <w:t xml:space="preserve"> Правительства Брянской области</w:t>
            </w:r>
          </w:p>
          <w:p w:rsidR="00844466" w:rsidRDefault="00844466">
            <w:pPr>
              <w:pStyle w:val="ConsPlusNormal"/>
              <w:jc w:val="center"/>
            </w:pPr>
            <w:r>
              <w:rPr>
                <w:color w:val="392C69"/>
              </w:rPr>
              <w:t>от 01.11.2018 N 564-п)</w:t>
            </w:r>
          </w:p>
        </w:tc>
      </w:tr>
    </w:tbl>
    <w:p w:rsidR="00844466" w:rsidRDefault="00844466">
      <w:pPr>
        <w:pStyle w:val="ConsPlusNormal"/>
        <w:ind w:firstLine="540"/>
        <w:jc w:val="both"/>
      </w:pPr>
    </w:p>
    <w:p w:rsidR="00844466" w:rsidRDefault="00844466">
      <w:pPr>
        <w:sectPr w:rsidR="0084446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2381"/>
        <w:gridCol w:w="1134"/>
        <w:gridCol w:w="1133"/>
        <w:gridCol w:w="1133"/>
        <w:gridCol w:w="1133"/>
        <w:gridCol w:w="1133"/>
        <w:gridCol w:w="1133"/>
        <w:gridCol w:w="1133"/>
        <w:gridCol w:w="1133"/>
        <w:gridCol w:w="1133"/>
      </w:tblGrid>
      <w:tr w:rsidR="00844466">
        <w:tc>
          <w:tcPr>
            <w:tcW w:w="737" w:type="dxa"/>
            <w:vMerge w:val="restart"/>
          </w:tcPr>
          <w:p w:rsidR="00844466" w:rsidRDefault="00844466">
            <w:pPr>
              <w:pStyle w:val="ConsPlusNormal"/>
              <w:jc w:val="center"/>
            </w:pPr>
            <w:r>
              <w:lastRenderedPageBreak/>
              <w:t>N</w:t>
            </w:r>
          </w:p>
          <w:p w:rsidR="00844466" w:rsidRDefault="00844466">
            <w:pPr>
              <w:pStyle w:val="ConsPlusNormal"/>
              <w:jc w:val="center"/>
            </w:pPr>
            <w:r>
              <w:t>п/п</w:t>
            </w:r>
          </w:p>
        </w:tc>
        <w:tc>
          <w:tcPr>
            <w:tcW w:w="2381" w:type="dxa"/>
            <w:vMerge w:val="restart"/>
          </w:tcPr>
          <w:p w:rsidR="00844466" w:rsidRDefault="00844466">
            <w:pPr>
              <w:pStyle w:val="ConsPlusNormal"/>
              <w:jc w:val="center"/>
            </w:pPr>
            <w:r>
              <w:t>Наименование показателя (индикатора)</w:t>
            </w:r>
          </w:p>
        </w:tc>
        <w:tc>
          <w:tcPr>
            <w:tcW w:w="1134" w:type="dxa"/>
            <w:vMerge w:val="restart"/>
          </w:tcPr>
          <w:p w:rsidR="00844466" w:rsidRDefault="00844466">
            <w:pPr>
              <w:pStyle w:val="ConsPlusNormal"/>
              <w:jc w:val="center"/>
            </w:pPr>
            <w:r>
              <w:t>Единица измерения</w:t>
            </w:r>
          </w:p>
        </w:tc>
        <w:tc>
          <w:tcPr>
            <w:tcW w:w="9064" w:type="dxa"/>
            <w:gridSpan w:val="8"/>
          </w:tcPr>
          <w:p w:rsidR="00844466" w:rsidRDefault="00844466">
            <w:pPr>
              <w:pStyle w:val="ConsPlusNormal"/>
              <w:jc w:val="center"/>
            </w:pPr>
            <w:r>
              <w:t>Целевые значения показателей (индикаторов)</w:t>
            </w:r>
          </w:p>
        </w:tc>
      </w:tr>
      <w:tr w:rsidR="00844466">
        <w:tc>
          <w:tcPr>
            <w:tcW w:w="737" w:type="dxa"/>
            <w:vMerge/>
          </w:tcPr>
          <w:p w:rsidR="00844466" w:rsidRDefault="00844466"/>
        </w:tc>
        <w:tc>
          <w:tcPr>
            <w:tcW w:w="2381" w:type="dxa"/>
            <w:vMerge/>
          </w:tcPr>
          <w:p w:rsidR="00844466" w:rsidRDefault="00844466"/>
        </w:tc>
        <w:tc>
          <w:tcPr>
            <w:tcW w:w="1134" w:type="dxa"/>
            <w:vMerge/>
          </w:tcPr>
          <w:p w:rsidR="00844466" w:rsidRDefault="00844466"/>
        </w:tc>
        <w:tc>
          <w:tcPr>
            <w:tcW w:w="1133" w:type="dxa"/>
          </w:tcPr>
          <w:p w:rsidR="00844466" w:rsidRDefault="00844466">
            <w:pPr>
              <w:pStyle w:val="ConsPlusNormal"/>
              <w:jc w:val="center"/>
            </w:pPr>
            <w:r>
              <w:t>2013 год (факт)</w:t>
            </w:r>
          </w:p>
        </w:tc>
        <w:tc>
          <w:tcPr>
            <w:tcW w:w="1133" w:type="dxa"/>
          </w:tcPr>
          <w:p w:rsidR="00844466" w:rsidRDefault="00844466">
            <w:pPr>
              <w:pStyle w:val="ConsPlusNormal"/>
              <w:jc w:val="center"/>
            </w:pPr>
            <w:r>
              <w:t>2014 год (факт)</w:t>
            </w:r>
          </w:p>
        </w:tc>
        <w:tc>
          <w:tcPr>
            <w:tcW w:w="1133" w:type="dxa"/>
          </w:tcPr>
          <w:p w:rsidR="00844466" w:rsidRDefault="00844466">
            <w:pPr>
              <w:pStyle w:val="ConsPlusNormal"/>
              <w:jc w:val="center"/>
            </w:pPr>
            <w:r>
              <w:t>2015 год (факт)</w:t>
            </w:r>
          </w:p>
        </w:tc>
        <w:tc>
          <w:tcPr>
            <w:tcW w:w="1133" w:type="dxa"/>
          </w:tcPr>
          <w:p w:rsidR="00844466" w:rsidRDefault="00844466">
            <w:pPr>
              <w:pStyle w:val="ConsPlusNormal"/>
              <w:jc w:val="center"/>
            </w:pPr>
            <w:r>
              <w:t>2016 год (факт)</w:t>
            </w:r>
          </w:p>
        </w:tc>
        <w:tc>
          <w:tcPr>
            <w:tcW w:w="1133" w:type="dxa"/>
          </w:tcPr>
          <w:p w:rsidR="00844466" w:rsidRDefault="00844466">
            <w:pPr>
              <w:pStyle w:val="ConsPlusNormal"/>
              <w:jc w:val="center"/>
            </w:pPr>
            <w:r>
              <w:t>2017 год (факт)</w:t>
            </w:r>
          </w:p>
        </w:tc>
        <w:tc>
          <w:tcPr>
            <w:tcW w:w="1133" w:type="dxa"/>
          </w:tcPr>
          <w:p w:rsidR="00844466" w:rsidRDefault="00844466">
            <w:pPr>
              <w:pStyle w:val="ConsPlusNormal"/>
              <w:jc w:val="center"/>
            </w:pPr>
            <w:r>
              <w:t>2018 год</w:t>
            </w:r>
          </w:p>
        </w:tc>
        <w:tc>
          <w:tcPr>
            <w:tcW w:w="1133" w:type="dxa"/>
          </w:tcPr>
          <w:p w:rsidR="00844466" w:rsidRDefault="00844466">
            <w:pPr>
              <w:pStyle w:val="ConsPlusNormal"/>
              <w:jc w:val="center"/>
            </w:pPr>
            <w:r>
              <w:t>2019 год</w:t>
            </w:r>
          </w:p>
        </w:tc>
        <w:tc>
          <w:tcPr>
            <w:tcW w:w="1133" w:type="dxa"/>
          </w:tcPr>
          <w:p w:rsidR="00844466" w:rsidRDefault="00844466">
            <w:pPr>
              <w:pStyle w:val="ConsPlusNormal"/>
              <w:jc w:val="center"/>
            </w:pPr>
            <w:r>
              <w:t>целевое значение 2020 года</w:t>
            </w:r>
          </w:p>
        </w:tc>
      </w:tr>
      <w:tr w:rsidR="00844466">
        <w:tc>
          <w:tcPr>
            <w:tcW w:w="13316" w:type="dxa"/>
            <w:gridSpan w:val="11"/>
          </w:tcPr>
          <w:p w:rsidR="00844466" w:rsidRDefault="00844466">
            <w:pPr>
              <w:pStyle w:val="ConsPlusNormal"/>
            </w:pPr>
            <w:r>
              <w:t>Цель государственной программы: реализация единой государственной политики в сфере строительства, архитектуры, государственной жилищной политики</w:t>
            </w:r>
          </w:p>
        </w:tc>
      </w:tr>
      <w:tr w:rsidR="00844466">
        <w:tc>
          <w:tcPr>
            <w:tcW w:w="13316" w:type="dxa"/>
            <w:gridSpan w:val="11"/>
          </w:tcPr>
          <w:p w:rsidR="00844466" w:rsidRDefault="00844466">
            <w:pPr>
              <w:pStyle w:val="ConsPlusNormal"/>
            </w:pPr>
            <w:r>
              <w:t>Задача государственной программы: осуществление единой государственной политики и нормативное правовое регулирование в сфере строительства, архитектуры, градостроительства, жилищной политики</w:t>
            </w:r>
          </w:p>
        </w:tc>
      </w:tr>
      <w:tr w:rsidR="00844466">
        <w:tc>
          <w:tcPr>
            <w:tcW w:w="737" w:type="dxa"/>
          </w:tcPr>
          <w:p w:rsidR="00844466" w:rsidRDefault="00844466">
            <w:pPr>
              <w:pStyle w:val="ConsPlusNormal"/>
              <w:jc w:val="center"/>
            </w:pPr>
            <w:r>
              <w:t>1.</w:t>
            </w:r>
          </w:p>
        </w:tc>
        <w:tc>
          <w:tcPr>
            <w:tcW w:w="2381" w:type="dxa"/>
          </w:tcPr>
          <w:p w:rsidR="00844466" w:rsidRDefault="00844466">
            <w:pPr>
              <w:pStyle w:val="ConsPlusNormal"/>
            </w:pPr>
            <w:r>
              <w:t>Удельный вес введенной площади жилых домов по отношению к общей площади жилищного фонда</w:t>
            </w:r>
          </w:p>
        </w:tc>
        <w:tc>
          <w:tcPr>
            <w:tcW w:w="1134" w:type="dxa"/>
          </w:tcPr>
          <w:p w:rsidR="00844466" w:rsidRDefault="00844466">
            <w:pPr>
              <w:pStyle w:val="ConsPlusNormal"/>
              <w:jc w:val="center"/>
            </w:pPr>
            <w:r>
              <w:t>%</w:t>
            </w:r>
          </w:p>
        </w:tc>
        <w:tc>
          <w:tcPr>
            <w:tcW w:w="1133" w:type="dxa"/>
          </w:tcPr>
          <w:p w:rsidR="00844466" w:rsidRDefault="00844466">
            <w:pPr>
              <w:pStyle w:val="ConsPlusNormal"/>
              <w:jc w:val="center"/>
            </w:pPr>
            <w:r>
              <w:t>1,59</w:t>
            </w:r>
          </w:p>
        </w:tc>
        <w:tc>
          <w:tcPr>
            <w:tcW w:w="1133" w:type="dxa"/>
          </w:tcPr>
          <w:p w:rsidR="00844466" w:rsidRDefault="00844466">
            <w:pPr>
              <w:pStyle w:val="ConsPlusNormal"/>
              <w:jc w:val="center"/>
            </w:pPr>
            <w:r>
              <w:t>1,8</w:t>
            </w:r>
          </w:p>
        </w:tc>
        <w:tc>
          <w:tcPr>
            <w:tcW w:w="1133" w:type="dxa"/>
          </w:tcPr>
          <w:p w:rsidR="00844466" w:rsidRDefault="00844466">
            <w:pPr>
              <w:pStyle w:val="ConsPlusNormal"/>
              <w:jc w:val="center"/>
            </w:pPr>
            <w:r>
              <w:t>2,1</w:t>
            </w:r>
          </w:p>
        </w:tc>
        <w:tc>
          <w:tcPr>
            <w:tcW w:w="1133" w:type="dxa"/>
          </w:tcPr>
          <w:p w:rsidR="00844466" w:rsidRDefault="00844466">
            <w:pPr>
              <w:pStyle w:val="ConsPlusNormal"/>
              <w:jc w:val="center"/>
            </w:pPr>
            <w:r>
              <w:t>2,34</w:t>
            </w:r>
          </w:p>
        </w:tc>
        <w:tc>
          <w:tcPr>
            <w:tcW w:w="1133" w:type="dxa"/>
          </w:tcPr>
          <w:p w:rsidR="00844466" w:rsidRDefault="00844466">
            <w:pPr>
              <w:pStyle w:val="ConsPlusNormal"/>
              <w:jc w:val="center"/>
            </w:pPr>
            <w:r>
              <w:t>1,51</w:t>
            </w:r>
          </w:p>
        </w:tc>
        <w:tc>
          <w:tcPr>
            <w:tcW w:w="1133" w:type="dxa"/>
          </w:tcPr>
          <w:p w:rsidR="00844466" w:rsidRDefault="00844466">
            <w:pPr>
              <w:pStyle w:val="ConsPlusNormal"/>
              <w:jc w:val="center"/>
            </w:pPr>
            <w:r>
              <w:t>&gt;= 1,1</w:t>
            </w:r>
          </w:p>
        </w:tc>
        <w:tc>
          <w:tcPr>
            <w:tcW w:w="1133" w:type="dxa"/>
          </w:tcPr>
          <w:p w:rsidR="00844466" w:rsidRDefault="00844466">
            <w:pPr>
              <w:pStyle w:val="ConsPlusNormal"/>
              <w:jc w:val="center"/>
            </w:pPr>
            <w:r>
              <w:t>&gt;= 1,1</w:t>
            </w:r>
          </w:p>
        </w:tc>
        <w:tc>
          <w:tcPr>
            <w:tcW w:w="1133" w:type="dxa"/>
          </w:tcPr>
          <w:p w:rsidR="00844466" w:rsidRDefault="00844466">
            <w:pPr>
              <w:pStyle w:val="ConsPlusNormal"/>
              <w:jc w:val="center"/>
            </w:pPr>
            <w:r>
              <w:t>&gt;= 1,1</w:t>
            </w:r>
          </w:p>
        </w:tc>
      </w:tr>
      <w:tr w:rsidR="00844466">
        <w:tc>
          <w:tcPr>
            <w:tcW w:w="737" w:type="dxa"/>
          </w:tcPr>
          <w:p w:rsidR="00844466" w:rsidRDefault="00844466">
            <w:pPr>
              <w:pStyle w:val="ConsPlusNormal"/>
              <w:jc w:val="center"/>
            </w:pPr>
            <w:r>
              <w:t>2.</w:t>
            </w:r>
          </w:p>
        </w:tc>
        <w:tc>
          <w:tcPr>
            <w:tcW w:w="2381" w:type="dxa"/>
          </w:tcPr>
          <w:p w:rsidR="00844466" w:rsidRDefault="00844466">
            <w:pPr>
              <w:pStyle w:val="ConsPlusNormal"/>
            </w:pPr>
            <w:r>
              <w:t>Объем не завершенного в установленные сроки строительства, осуществляемого за счет средств областного бюджета</w:t>
            </w:r>
          </w:p>
        </w:tc>
        <w:tc>
          <w:tcPr>
            <w:tcW w:w="1134" w:type="dxa"/>
          </w:tcPr>
          <w:p w:rsidR="00844466" w:rsidRDefault="00844466">
            <w:pPr>
              <w:pStyle w:val="ConsPlusNormal"/>
              <w:jc w:val="center"/>
            </w:pPr>
            <w:r>
              <w:t>%</w:t>
            </w:r>
          </w:p>
        </w:tc>
        <w:tc>
          <w:tcPr>
            <w:tcW w:w="1133" w:type="dxa"/>
          </w:tcPr>
          <w:p w:rsidR="00844466" w:rsidRDefault="00844466">
            <w:pPr>
              <w:pStyle w:val="ConsPlusNormal"/>
              <w:jc w:val="center"/>
            </w:pPr>
            <w:r>
              <w:t>50,7</w:t>
            </w:r>
          </w:p>
        </w:tc>
        <w:tc>
          <w:tcPr>
            <w:tcW w:w="1133" w:type="dxa"/>
          </w:tcPr>
          <w:p w:rsidR="00844466" w:rsidRDefault="00844466">
            <w:pPr>
              <w:pStyle w:val="ConsPlusNormal"/>
              <w:jc w:val="center"/>
            </w:pPr>
            <w:r>
              <w:t>50,0</w:t>
            </w:r>
          </w:p>
        </w:tc>
        <w:tc>
          <w:tcPr>
            <w:tcW w:w="1133" w:type="dxa"/>
          </w:tcPr>
          <w:p w:rsidR="00844466" w:rsidRDefault="00844466">
            <w:pPr>
              <w:pStyle w:val="ConsPlusNormal"/>
              <w:jc w:val="center"/>
            </w:pPr>
            <w:r>
              <w:t>51,06</w:t>
            </w:r>
          </w:p>
        </w:tc>
        <w:tc>
          <w:tcPr>
            <w:tcW w:w="1133" w:type="dxa"/>
          </w:tcPr>
          <w:p w:rsidR="00844466" w:rsidRDefault="00844466">
            <w:pPr>
              <w:pStyle w:val="ConsPlusNormal"/>
              <w:jc w:val="center"/>
            </w:pPr>
            <w:r>
              <w:t>28,6</w:t>
            </w:r>
          </w:p>
        </w:tc>
        <w:tc>
          <w:tcPr>
            <w:tcW w:w="1133" w:type="dxa"/>
          </w:tcPr>
          <w:p w:rsidR="00844466" w:rsidRDefault="00844466">
            <w:pPr>
              <w:pStyle w:val="ConsPlusNormal"/>
              <w:jc w:val="center"/>
            </w:pPr>
            <w:r>
              <w:t>15,0</w:t>
            </w:r>
          </w:p>
        </w:tc>
        <w:tc>
          <w:tcPr>
            <w:tcW w:w="1133" w:type="dxa"/>
          </w:tcPr>
          <w:p w:rsidR="00844466" w:rsidRDefault="00844466">
            <w:pPr>
              <w:pStyle w:val="ConsPlusNormal"/>
              <w:jc w:val="center"/>
            </w:pPr>
            <w:r>
              <w:t>&lt;= 13,0</w:t>
            </w:r>
          </w:p>
        </w:tc>
        <w:tc>
          <w:tcPr>
            <w:tcW w:w="1133" w:type="dxa"/>
          </w:tcPr>
          <w:p w:rsidR="00844466" w:rsidRDefault="00844466">
            <w:pPr>
              <w:pStyle w:val="ConsPlusNormal"/>
              <w:jc w:val="center"/>
            </w:pPr>
            <w:r>
              <w:t>&lt;= 12,0</w:t>
            </w:r>
          </w:p>
        </w:tc>
        <w:tc>
          <w:tcPr>
            <w:tcW w:w="1133" w:type="dxa"/>
          </w:tcPr>
          <w:p w:rsidR="00844466" w:rsidRDefault="00844466">
            <w:pPr>
              <w:pStyle w:val="ConsPlusNormal"/>
              <w:jc w:val="center"/>
            </w:pPr>
            <w:r>
              <w:t>&lt;= 11,0</w:t>
            </w:r>
          </w:p>
        </w:tc>
      </w:tr>
      <w:tr w:rsidR="00844466">
        <w:tc>
          <w:tcPr>
            <w:tcW w:w="737" w:type="dxa"/>
          </w:tcPr>
          <w:p w:rsidR="00844466" w:rsidRDefault="00844466">
            <w:pPr>
              <w:pStyle w:val="ConsPlusNormal"/>
              <w:jc w:val="center"/>
            </w:pPr>
            <w:r>
              <w:t>3.</w:t>
            </w:r>
          </w:p>
        </w:tc>
        <w:tc>
          <w:tcPr>
            <w:tcW w:w="2381" w:type="dxa"/>
          </w:tcPr>
          <w:p w:rsidR="00844466" w:rsidRDefault="00844466">
            <w:pPr>
              <w:pStyle w:val="ConsPlusNormal"/>
            </w:pPr>
            <w:r>
              <w:t>Темп роста ввода жилья к предыдущему периоду</w:t>
            </w:r>
          </w:p>
        </w:tc>
        <w:tc>
          <w:tcPr>
            <w:tcW w:w="1134" w:type="dxa"/>
          </w:tcPr>
          <w:p w:rsidR="00844466" w:rsidRDefault="00844466">
            <w:pPr>
              <w:pStyle w:val="ConsPlusNormal"/>
              <w:jc w:val="center"/>
            </w:pPr>
            <w:r>
              <w:t>% к предыдущему периоду</w:t>
            </w:r>
          </w:p>
        </w:tc>
        <w:tc>
          <w:tcPr>
            <w:tcW w:w="1133" w:type="dxa"/>
          </w:tcPr>
          <w:p w:rsidR="00844466" w:rsidRDefault="00844466">
            <w:pPr>
              <w:pStyle w:val="ConsPlusNormal"/>
              <w:jc w:val="center"/>
            </w:pPr>
            <w:r>
              <w:t>116,3</w:t>
            </w:r>
          </w:p>
        </w:tc>
        <w:tc>
          <w:tcPr>
            <w:tcW w:w="1133" w:type="dxa"/>
          </w:tcPr>
          <w:p w:rsidR="00844466" w:rsidRDefault="00844466">
            <w:pPr>
              <w:pStyle w:val="ConsPlusNormal"/>
              <w:jc w:val="center"/>
            </w:pPr>
            <w:r>
              <w:t>104,5</w:t>
            </w:r>
          </w:p>
        </w:tc>
        <w:tc>
          <w:tcPr>
            <w:tcW w:w="1133" w:type="dxa"/>
          </w:tcPr>
          <w:p w:rsidR="00844466" w:rsidRDefault="00844466">
            <w:pPr>
              <w:pStyle w:val="ConsPlusNormal"/>
              <w:jc w:val="center"/>
            </w:pPr>
            <w:r>
              <w:t>117</w:t>
            </w:r>
          </w:p>
        </w:tc>
        <w:tc>
          <w:tcPr>
            <w:tcW w:w="1133" w:type="dxa"/>
          </w:tcPr>
          <w:p w:rsidR="00844466" w:rsidRDefault="00844466">
            <w:pPr>
              <w:pStyle w:val="ConsPlusNormal"/>
              <w:jc w:val="center"/>
            </w:pPr>
            <w:r>
              <w:t>103,2</w:t>
            </w:r>
          </w:p>
        </w:tc>
        <w:tc>
          <w:tcPr>
            <w:tcW w:w="1133" w:type="dxa"/>
          </w:tcPr>
          <w:p w:rsidR="00844466" w:rsidRDefault="00844466">
            <w:pPr>
              <w:pStyle w:val="ConsPlusNormal"/>
              <w:jc w:val="center"/>
            </w:pPr>
            <w:r>
              <w:t>90,2</w:t>
            </w:r>
          </w:p>
        </w:tc>
        <w:tc>
          <w:tcPr>
            <w:tcW w:w="1133" w:type="dxa"/>
          </w:tcPr>
          <w:p w:rsidR="00844466" w:rsidRDefault="00844466">
            <w:pPr>
              <w:pStyle w:val="ConsPlusNormal"/>
              <w:jc w:val="center"/>
            </w:pPr>
            <w:r>
              <w:t>&gt;= 71,6</w:t>
            </w:r>
          </w:p>
        </w:tc>
        <w:tc>
          <w:tcPr>
            <w:tcW w:w="1133" w:type="dxa"/>
          </w:tcPr>
          <w:p w:rsidR="00844466" w:rsidRDefault="00844466">
            <w:pPr>
              <w:pStyle w:val="ConsPlusNormal"/>
              <w:jc w:val="center"/>
            </w:pPr>
            <w:r>
              <w:t>&gt;= 101,2</w:t>
            </w:r>
          </w:p>
        </w:tc>
        <w:tc>
          <w:tcPr>
            <w:tcW w:w="1133" w:type="dxa"/>
          </w:tcPr>
          <w:p w:rsidR="00844466" w:rsidRDefault="00844466">
            <w:pPr>
              <w:pStyle w:val="ConsPlusNormal"/>
              <w:jc w:val="center"/>
            </w:pPr>
            <w:r>
              <w:t>&gt;= 100,2</w:t>
            </w:r>
          </w:p>
        </w:tc>
      </w:tr>
      <w:tr w:rsidR="00844466">
        <w:tc>
          <w:tcPr>
            <w:tcW w:w="737" w:type="dxa"/>
            <w:vMerge w:val="restart"/>
          </w:tcPr>
          <w:p w:rsidR="00844466" w:rsidRDefault="00844466">
            <w:pPr>
              <w:pStyle w:val="ConsPlusNormal"/>
              <w:jc w:val="center"/>
            </w:pPr>
            <w:r>
              <w:t>4.</w:t>
            </w:r>
          </w:p>
        </w:tc>
        <w:tc>
          <w:tcPr>
            <w:tcW w:w="2381" w:type="dxa"/>
            <w:vMerge w:val="restart"/>
          </w:tcPr>
          <w:p w:rsidR="00844466" w:rsidRDefault="00844466">
            <w:pPr>
              <w:pStyle w:val="ConsPlusNormal"/>
            </w:pPr>
            <w:r>
              <w:t>Обеспеченность населения жильем</w:t>
            </w:r>
          </w:p>
        </w:tc>
        <w:tc>
          <w:tcPr>
            <w:tcW w:w="1134" w:type="dxa"/>
          </w:tcPr>
          <w:p w:rsidR="00844466" w:rsidRDefault="00844466">
            <w:pPr>
              <w:pStyle w:val="ConsPlusNormal"/>
              <w:jc w:val="center"/>
            </w:pPr>
            <w:r>
              <w:t>кв. м на 1 чел.</w:t>
            </w:r>
          </w:p>
        </w:tc>
        <w:tc>
          <w:tcPr>
            <w:tcW w:w="1133" w:type="dxa"/>
          </w:tcPr>
          <w:p w:rsidR="00844466" w:rsidRDefault="00844466">
            <w:pPr>
              <w:pStyle w:val="ConsPlusNormal"/>
              <w:jc w:val="center"/>
            </w:pPr>
            <w:r>
              <w:t>26,5</w:t>
            </w:r>
          </w:p>
        </w:tc>
        <w:tc>
          <w:tcPr>
            <w:tcW w:w="1133" w:type="dxa"/>
          </w:tcPr>
          <w:p w:rsidR="00844466" w:rsidRDefault="00844466">
            <w:pPr>
              <w:pStyle w:val="ConsPlusNormal"/>
              <w:jc w:val="center"/>
            </w:pPr>
            <w:r>
              <w:t>27,3</w:t>
            </w:r>
          </w:p>
        </w:tc>
        <w:tc>
          <w:tcPr>
            <w:tcW w:w="1133" w:type="dxa"/>
          </w:tcPr>
          <w:p w:rsidR="00844466" w:rsidRDefault="00844466">
            <w:pPr>
              <w:pStyle w:val="ConsPlusNormal"/>
              <w:jc w:val="center"/>
            </w:pPr>
            <w:r>
              <w:t>28,1</w:t>
            </w:r>
          </w:p>
        </w:tc>
        <w:tc>
          <w:tcPr>
            <w:tcW w:w="1133" w:type="dxa"/>
          </w:tcPr>
          <w:p w:rsidR="00844466" w:rsidRDefault="00844466">
            <w:pPr>
              <w:pStyle w:val="ConsPlusNormal"/>
              <w:jc w:val="center"/>
            </w:pPr>
            <w:r>
              <w:t>29,0</w:t>
            </w:r>
          </w:p>
        </w:tc>
        <w:tc>
          <w:tcPr>
            <w:tcW w:w="1133" w:type="dxa"/>
          </w:tcPr>
          <w:p w:rsidR="00844466" w:rsidRDefault="00844466">
            <w:pPr>
              <w:pStyle w:val="ConsPlusNormal"/>
              <w:jc w:val="center"/>
            </w:pPr>
            <w:r>
              <w:t>28,6</w:t>
            </w:r>
          </w:p>
        </w:tc>
        <w:tc>
          <w:tcPr>
            <w:tcW w:w="1133" w:type="dxa"/>
          </w:tcPr>
          <w:p w:rsidR="00844466" w:rsidRDefault="00844466">
            <w:pPr>
              <w:pStyle w:val="ConsPlusNormal"/>
              <w:jc w:val="center"/>
            </w:pPr>
            <w:r>
              <w:t>&gt;= 29,4</w:t>
            </w:r>
          </w:p>
        </w:tc>
        <w:tc>
          <w:tcPr>
            <w:tcW w:w="1133" w:type="dxa"/>
          </w:tcPr>
          <w:p w:rsidR="00844466" w:rsidRDefault="00844466">
            <w:pPr>
              <w:pStyle w:val="ConsPlusNormal"/>
              <w:jc w:val="center"/>
            </w:pPr>
            <w:r>
              <w:t>&gt;= 30,0</w:t>
            </w:r>
          </w:p>
        </w:tc>
        <w:tc>
          <w:tcPr>
            <w:tcW w:w="1133" w:type="dxa"/>
          </w:tcPr>
          <w:p w:rsidR="00844466" w:rsidRDefault="00844466">
            <w:pPr>
              <w:pStyle w:val="ConsPlusNormal"/>
              <w:jc w:val="center"/>
            </w:pPr>
            <w:r>
              <w:t>&gt;= 30,5</w:t>
            </w:r>
          </w:p>
        </w:tc>
      </w:tr>
      <w:tr w:rsidR="00844466">
        <w:tc>
          <w:tcPr>
            <w:tcW w:w="737" w:type="dxa"/>
            <w:vMerge/>
          </w:tcPr>
          <w:p w:rsidR="00844466" w:rsidRDefault="00844466"/>
        </w:tc>
        <w:tc>
          <w:tcPr>
            <w:tcW w:w="2381" w:type="dxa"/>
            <w:vMerge/>
          </w:tcPr>
          <w:p w:rsidR="00844466" w:rsidRDefault="00844466"/>
        </w:tc>
        <w:tc>
          <w:tcPr>
            <w:tcW w:w="1134" w:type="dxa"/>
          </w:tcPr>
          <w:p w:rsidR="00844466" w:rsidRDefault="00844466">
            <w:pPr>
              <w:pStyle w:val="ConsPlusNormal"/>
              <w:jc w:val="center"/>
            </w:pPr>
            <w:r>
              <w:t>жилых единиц на 1000 человек населения</w:t>
            </w:r>
          </w:p>
        </w:tc>
        <w:tc>
          <w:tcPr>
            <w:tcW w:w="1133" w:type="dxa"/>
          </w:tcPr>
          <w:p w:rsidR="00844466" w:rsidRDefault="00844466">
            <w:pPr>
              <w:pStyle w:val="ConsPlusNormal"/>
              <w:jc w:val="center"/>
            </w:pPr>
            <w:r>
              <w:t>274</w:t>
            </w:r>
          </w:p>
        </w:tc>
        <w:tc>
          <w:tcPr>
            <w:tcW w:w="1133" w:type="dxa"/>
          </w:tcPr>
          <w:p w:rsidR="00844466" w:rsidRDefault="00844466">
            <w:pPr>
              <w:pStyle w:val="ConsPlusNormal"/>
              <w:jc w:val="center"/>
            </w:pPr>
            <w:r>
              <w:t>505</w:t>
            </w:r>
          </w:p>
        </w:tc>
        <w:tc>
          <w:tcPr>
            <w:tcW w:w="1133" w:type="dxa"/>
          </w:tcPr>
          <w:p w:rsidR="00844466" w:rsidRDefault="00844466">
            <w:pPr>
              <w:pStyle w:val="ConsPlusNormal"/>
              <w:jc w:val="center"/>
            </w:pPr>
            <w:r>
              <w:t>524</w:t>
            </w:r>
          </w:p>
        </w:tc>
        <w:tc>
          <w:tcPr>
            <w:tcW w:w="1133" w:type="dxa"/>
          </w:tcPr>
          <w:p w:rsidR="00844466" w:rsidRDefault="00844466">
            <w:pPr>
              <w:pStyle w:val="ConsPlusNormal"/>
              <w:jc w:val="center"/>
            </w:pPr>
            <w:r>
              <w:t>541</w:t>
            </w:r>
          </w:p>
        </w:tc>
        <w:tc>
          <w:tcPr>
            <w:tcW w:w="1133" w:type="dxa"/>
          </w:tcPr>
          <w:p w:rsidR="00844466" w:rsidRDefault="00844466">
            <w:pPr>
              <w:pStyle w:val="ConsPlusNormal"/>
              <w:jc w:val="center"/>
            </w:pPr>
            <w:r>
              <w:t>485</w:t>
            </w:r>
          </w:p>
        </w:tc>
        <w:tc>
          <w:tcPr>
            <w:tcW w:w="1133" w:type="dxa"/>
          </w:tcPr>
          <w:p w:rsidR="00844466" w:rsidRDefault="00844466">
            <w:pPr>
              <w:pStyle w:val="ConsPlusNormal"/>
              <w:jc w:val="center"/>
            </w:pPr>
            <w:r>
              <w:t>&gt;= 486</w:t>
            </w:r>
          </w:p>
        </w:tc>
        <w:tc>
          <w:tcPr>
            <w:tcW w:w="1133" w:type="dxa"/>
          </w:tcPr>
          <w:p w:rsidR="00844466" w:rsidRDefault="00844466">
            <w:pPr>
              <w:pStyle w:val="ConsPlusNormal"/>
              <w:jc w:val="center"/>
            </w:pPr>
            <w:r>
              <w:t>&gt;= 490</w:t>
            </w:r>
          </w:p>
        </w:tc>
        <w:tc>
          <w:tcPr>
            <w:tcW w:w="1133" w:type="dxa"/>
          </w:tcPr>
          <w:p w:rsidR="00844466" w:rsidRDefault="00844466">
            <w:pPr>
              <w:pStyle w:val="ConsPlusNormal"/>
              <w:jc w:val="center"/>
            </w:pPr>
            <w:r>
              <w:t>&gt;= 497</w:t>
            </w:r>
          </w:p>
        </w:tc>
      </w:tr>
      <w:tr w:rsidR="00844466">
        <w:tc>
          <w:tcPr>
            <w:tcW w:w="13316" w:type="dxa"/>
            <w:gridSpan w:val="11"/>
          </w:tcPr>
          <w:p w:rsidR="00844466" w:rsidRDefault="00844466">
            <w:pPr>
              <w:pStyle w:val="ConsPlusNormal"/>
            </w:pPr>
            <w:r>
              <w:t>Задача государственной программы: осуществление единой государственной политики и нормативное правовое регулирование в сфере архитектуры и градостроительства</w:t>
            </w:r>
          </w:p>
        </w:tc>
      </w:tr>
      <w:tr w:rsidR="00844466">
        <w:tc>
          <w:tcPr>
            <w:tcW w:w="737" w:type="dxa"/>
          </w:tcPr>
          <w:p w:rsidR="00844466" w:rsidRDefault="00844466">
            <w:pPr>
              <w:pStyle w:val="ConsPlusNormal"/>
              <w:jc w:val="center"/>
            </w:pPr>
            <w:r>
              <w:t>5.</w:t>
            </w:r>
          </w:p>
        </w:tc>
        <w:tc>
          <w:tcPr>
            <w:tcW w:w="2381" w:type="dxa"/>
          </w:tcPr>
          <w:p w:rsidR="00844466" w:rsidRDefault="00844466">
            <w:pPr>
              <w:pStyle w:val="ConsPlusNormal"/>
            </w:pPr>
            <w:r>
              <w:t>Предельное количество процедур, необходимых для получения разрешения на строительство эталонного объекта капитального строительства непроизводственного назначения</w:t>
            </w:r>
          </w:p>
        </w:tc>
        <w:tc>
          <w:tcPr>
            <w:tcW w:w="1134" w:type="dxa"/>
          </w:tcPr>
          <w:p w:rsidR="00844466" w:rsidRDefault="00844466">
            <w:pPr>
              <w:pStyle w:val="ConsPlusNormal"/>
              <w:jc w:val="center"/>
            </w:pPr>
            <w:r>
              <w:t>единиц</w:t>
            </w:r>
          </w:p>
        </w:tc>
        <w:tc>
          <w:tcPr>
            <w:tcW w:w="1133" w:type="dxa"/>
          </w:tcPr>
          <w:p w:rsidR="00844466" w:rsidRDefault="00844466">
            <w:pPr>
              <w:pStyle w:val="ConsPlusNormal"/>
              <w:jc w:val="center"/>
            </w:pPr>
            <w:r>
              <w:t>35,0</w:t>
            </w:r>
          </w:p>
        </w:tc>
        <w:tc>
          <w:tcPr>
            <w:tcW w:w="1133" w:type="dxa"/>
          </w:tcPr>
          <w:p w:rsidR="00844466" w:rsidRDefault="00844466">
            <w:pPr>
              <w:pStyle w:val="ConsPlusNormal"/>
              <w:jc w:val="center"/>
            </w:pPr>
            <w:r>
              <w:t>35,0</w:t>
            </w:r>
          </w:p>
        </w:tc>
        <w:tc>
          <w:tcPr>
            <w:tcW w:w="1133" w:type="dxa"/>
          </w:tcPr>
          <w:p w:rsidR="00844466" w:rsidRDefault="00844466">
            <w:pPr>
              <w:pStyle w:val="ConsPlusNormal"/>
              <w:jc w:val="center"/>
            </w:pPr>
            <w:r>
              <w:t>21</w:t>
            </w:r>
          </w:p>
        </w:tc>
        <w:tc>
          <w:tcPr>
            <w:tcW w:w="1133" w:type="dxa"/>
          </w:tcPr>
          <w:p w:rsidR="00844466" w:rsidRDefault="00844466">
            <w:pPr>
              <w:pStyle w:val="ConsPlusNormal"/>
              <w:jc w:val="center"/>
            </w:pPr>
            <w:r>
              <w:t>22</w:t>
            </w:r>
          </w:p>
        </w:tc>
        <w:tc>
          <w:tcPr>
            <w:tcW w:w="1133" w:type="dxa"/>
          </w:tcPr>
          <w:p w:rsidR="00844466" w:rsidRDefault="00844466">
            <w:pPr>
              <w:pStyle w:val="ConsPlusNormal"/>
              <w:jc w:val="center"/>
            </w:pPr>
            <w:r>
              <w:t>22</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r>
      <w:tr w:rsidR="00844466">
        <w:tc>
          <w:tcPr>
            <w:tcW w:w="737" w:type="dxa"/>
          </w:tcPr>
          <w:p w:rsidR="00844466" w:rsidRDefault="00844466">
            <w:pPr>
              <w:pStyle w:val="ConsPlusNormal"/>
              <w:jc w:val="center"/>
            </w:pPr>
            <w:r>
              <w:t>6.</w:t>
            </w:r>
          </w:p>
        </w:tc>
        <w:tc>
          <w:tcPr>
            <w:tcW w:w="2381" w:type="dxa"/>
          </w:tcPr>
          <w:p w:rsidR="00844466" w:rsidRDefault="00844466">
            <w:pPr>
              <w:pStyle w:val="ConsPlusNormal"/>
            </w:pPr>
            <w:r>
              <w:t>Предельный срок прохождения всех процедур, необходимых для получения разрешения на строительство эталонного объекта капитального строительства непроизводственного назначения</w:t>
            </w:r>
          </w:p>
        </w:tc>
        <w:tc>
          <w:tcPr>
            <w:tcW w:w="1134" w:type="dxa"/>
          </w:tcPr>
          <w:p w:rsidR="00844466" w:rsidRDefault="00844466">
            <w:pPr>
              <w:pStyle w:val="ConsPlusNormal"/>
              <w:jc w:val="center"/>
            </w:pPr>
            <w:r>
              <w:t>дней</w:t>
            </w:r>
          </w:p>
        </w:tc>
        <w:tc>
          <w:tcPr>
            <w:tcW w:w="1133" w:type="dxa"/>
          </w:tcPr>
          <w:p w:rsidR="00844466" w:rsidRDefault="00844466">
            <w:pPr>
              <w:pStyle w:val="ConsPlusNormal"/>
              <w:jc w:val="center"/>
            </w:pPr>
            <w:r>
              <w:t>170,0</w:t>
            </w:r>
          </w:p>
        </w:tc>
        <w:tc>
          <w:tcPr>
            <w:tcW w:w="1133" w:type="dxa"/>
          </w:tcPr>
          <w:p w:rsidR="00844466" w:rsidRDefault="00844466">
            <w:pPr>
              <w:pStyle w:val="ConsPlusNormal"/>
              <w:jc w:val="center"/>
            </w:pPr>
            <w:r>
              <w:t>150,0</w:t>
            </w:r>
          </w:p>
        </w:tc>
        <w:tc>
          <w:tcPr>
            <w:tcW w:w="1133" w:type="dxa"/>
          </w:tcPr>
          <w:p w:rsidR="00844466" w:rsidRDefault="00844466">
            <w:pPr>
              <w:pStyle w:val="ConsPlusNormal"/>
              <w:jc w:val="center"/>
            </w:pPr>
            <w:r>
              <w:t>110,0</w:t>
            </w:r>
          </w:p>
        </w:tc>
        <w:tc>
          <w:tcPr>
            <w:tcW w:w="1133" w:type="dxa"/>
          </w:tcPr>
          <w:p w:rsidR="00844466" w:rsidRDefault="00844466">
            <w:pPr>
              <w:pStyle w:val="ConsPlusNormal"/>
              <w:jc w:val="center"/>
            </w:pPr>
            <w:r>
              <w:t>110</w:t>
            </w:r>
          </w:p>
        </w:tc>
        <w:tc>
          <w:tcPr>
            <w:tcW w:w="1133" w:type="dxa"/>
          </w:tcPr>
          <w:p w:rsidR="00844466" w:rsidRDefault="00844466">
            <w:pPr>
              <w:pStyle w:val="ConsPlusNormal"/>
              <w:jc w:val="center"/>
            </w:pPr>
            <w:r>
              <w:t>110</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r>
      <w:tr w:rsidR="00844466">
        <w:tc>
          <w:tcPr>
            <w:tcW w:w="737" w:type="dxa"/>
          </w:tcPr>
          <w:p w:rsidR="00844466" w:rsidRDefault="00844466">
            <w:pPr>
              <w:pStyle w:val="ConsPlusNormal"/>
              <w:jc w:val="center"/>
            </w:pPr>
            <w:r>
              <w:t>7.</w:t>
            </w:r>
          </w:p>
        </w:tc>
        <w:tc>
          <w:tcPr>
            <w:tcW w:w="2381" w:type="dxa"/>
          </w:tcPr>
          <w:p w:rsidR="00844466" w:rsidRDefault="00844466">
            <w:pPr>
              <w:pStyle w:val="ConsPlusNormal"/>
            </w:pPr>
            <w:r>
              <w:t xml:space="preserve">Выполнение плана проверок органов </w:t>
            </w:r>
            <w:r>
              <w:lastRenderedPageBreak/>
              <w:t>местного самоуправления по соблюдению законодательства в сфере градостроительной деятельности</w:t>
            </w:r>
          </w:p>
        </w:tc>
        <w:tc>
          <w:tcPr>
            <w:tcW w:w="1134" w:type="dxa"/>
          </w:tcPr>
          <w:p w:rsidR="00844466" w:rsidRDefault="00844466">
            <w:pPr>
              <w:pStyle w:val="ConsPlusNormal"/>
              <w:jc w:val="center"/>
            </w:pPr>
            <w:r>
              <w:lastRenderedPageBreak/>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100</w:t>
            </w:r>
          </w:p>
        </w:tc>
        <w:tc>
          <w:tcPr>
            <w:tcW w:w="1133" w:type="dxa"/>
          </w:tcPr>
          <w:p w:rsidR="00844466" w:rsidRDefault="00844466">
            <w:pPr>
              <w:pStyle w:val="ConsPlusNormal"/>
              <w:jc w:val="center"/>
            </w:pPr>
            <w:r>
              <w:t>100</w:t>
            </w:r>
          </w:p>
        </w:tc>
        <w:tc>
          <w:tcPr>
            <w:tcW w:w="1133" w:type="dxa"/>
          </w:tcPr>
          <w:p w:rsidR="00844466" w:rsidRDefault="00844466">
            <w:pPr>
              <w:pStyle w:val="ConsPlusNormal"/>
              <w:jc w:val="center"/>
            </w:pPr>
            <w:r>
              <w:t>100</w:t>
            </w:r>
          </w:p>
        </w:tc>
      </w:tr>
      <w:tr w:rsidR="00844466">
        <w:tc>
          <w:tcPr>
            <w:tcW w:w="737" w:type="dxa"/>
          </w:tcPr>
          <w:p w:rsidR="00844466" w:rsidRDefault="00844466">
            <w:pPr>
              <w:pStyle w:val="ConsPlusNormal"/>
              <w:jc w:val="center"/>
            </w:pPr>
            <w:r>
              <w:lastRenderedPageBreak/>
              <w:t>8.</w:t>
            </w:r>
          </w:p>
        </w:tc>
        <w:tc>
          <w:tcPr>
            <w:tcW w:w="2381" w:type="dxa"/>
          </w:tcPr>
          <w:p w:rsidR="00844466" w:rsidRDefault="00844466">
            <w:pPr>
              <w:pStyle w:val="ConsPlusNormal"/>
            </w:pPr>
            <w:r>
              <w:t>Выполнение плана по внесению изменений в схему территориального планирования Брянской области</w:t>
            </w:r>
          </w:p>
        </w:tc>
        <w:tc>
          <w:tcPr>
            <w:tcW w:w="1134"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100</w:t>
            </w:r>
          </w:p>
        </w:tc>
        <w:tc>
          <w:tcPr>
            <w:tcW w:w="1133" w:type="dxa"/>
          </w:tcPr>
          <w:p w:rsidR="00844466" w:rsidRDefault="00844466">
            <w:pPr>
              <w:pStyle w:val="ConsPlusNormal"/>
              <w:jc w:val="center"/>
            </w:pPr>
            <w:r>
              <w:t>100</w:t>
            </w:r>
          </w:p>
        </w:tc>
        <w:tc>
          <w:tcPr>
            <w:tcW w:w="1133" w:type="dxa"/>
          </w:tcPr>
          <w:p w:rsidR="00844466" w:rsidRDefault="00844466">
            <w:pPr>
              <w:pStyle w:val="ConsPlusNormal"/>
              <w:jc w:val="center"/>
            </w:pPr>
            <w:r>
              <w:t>100</w:t>
            </w:r>
          </w:p>
        </w:tc>
      </w:tr>
      <w:tr w:rsidR="00844466">
        <w:tc>
          <w:tcPr>
            <w:tcW w:w="13316" w:type="dxa"/>
            <w:gridSpan w:val="11"/>
          </w:tcPr>
          <w:p w:rsidR="00844466" w:rsidRDefault="00844466">
            <w:pPr>
              <w:pStyle w:val="ConsPlusNormal"/>
              <w:jc w:val="center"/>
              <w:outlineLvl w:val="2"/>
            </w:pPr>
            <w:r>
              <w:t>Подпрограмма "Развитие ипотечного кредитования в жилищном строительстве" (2014 - 2020 годы)</w:t>
            </w:r>
          </w:p>
        </w:tc>
      </w:tr>
      <w:tr w:rsidR="00844466">
        <w:tc>
          <w:tcPr>
            <w:tcW w:w="13316" w:type="dxa"/>
            <w:gridSpan w:val="11"/>
          </w:tcPr>
          <w:p w:rsidR="00844466" w:rsidRDefault="00844466">
            <w:pPr>
              <w:pStyle w:val="ConsPlusNormal"/>
            </w:pPr>
            <w:r>
              <w:t>Цель государственной программы: реализация единой государственной политики в сфере строительства, архитектуры, государственной жилищной политики</w:t>
            </w:r>
          </w:p>
        </w:tc>
      </w:tr>
      <w:tr w:rsidR="00844466">
        <w:tc>
          <w:tcPr>
            <w:tcW w:w="13316" w:type="dxa"/>
            <w:gridSpan w:val="11"/>
          </w:tcPr>
          <w:p w:rsidR="00844466" w:rsidRDefault="00844466">
            <w:pPr>
              <w:pStyle w:val="ConsPlusNormal"/>
            </w:pPr>
            <w:r>
              <w:t>Задача государственной программы: осуществление государственной поддержки граждан в улучшении жилищных условий</w:t>
            </w:r>
          </w:p>
        </w:tc>
      </w:tr>
      <w:tr w:rsidR="00844466">
        <w:tc>
          <w:tcPr>
            <w:tcW w:w="737" w:type="dxa"/>
          </w:tcPr>
          <w:p w:rsidR="00844466" w:rsidRDefault="00844466">
            <w:pPr>
              <w:pStyle w:val="ConsPlusNormal"/>
              <w:jc w:val="center"/>
            </w:pPr>
            <w:r>
              <w:t>9.</w:t>
            </w:r>
          </w:p>
        </w:tc>
        <w:tc>
          <w:tcPr>
            <w:tcW w:w="2381" w:type="dxa"/>
          </w:tcPr>
          <w:p w:rsidR="00844466" w:rsidRDefault="00844466">
            <w:pPr>
              <w:pStyle w:val="ConsPlusNormal"/>
            </w:pPr>
            <w:r>
              <w:t>Увеличение доступности приобретения жилья участниками подпрограммы ипотечного кредитования</w:t>
            </w:r>
          </w:p>
        </w:tc>
        <w:tc>
          <w:tcPr>
            <w:tcW w:w="1134" w:type="dxa"/>
          </w:tcPr>
          <w:p w:rsidR="00844466" w:rsidRDefault="00844466">
            <w:pPr>
              <w:pStyle w:val="ConsPlusNormal"/>
              <w:jc w:val="center"/>
            </w:pPr>
            <w:r>
              <w:t>лет</w:t>
            </w:r>
          </w:p>
        </w:tc>
        <w:tc>
          <w:tcPr>
            <w:tcW w:w="1133" w:type="dxa"/>
          </w:tcPr>
          <w:p w:rsidR="00844466" w:rsidRDefault="00844466">
            <w:pPr>
              <w:pStyle w:val="ConsPlusNormal"/>
              <w:jc w:val="center"/>
            </w:pPr>
            <w:r>
              <w:t>5,1</w:t>
            </w:r>
          </w:p>
        </w:tc>
        <w:tc>
          <w:tcPr>
            <w:tcW w:w="1133" w:type="dxa"/>
          </w:tcPr>
          <w:p w:rsidR="00844466" w:rsidRDefault="00844466">
            <w:pPr>
              <w:pStyle w:val="ConsPlusNormal"/>
              <w:jc w:val="center"/>
            </w:pPr>
            <w:r>
              <w:t>5,5</w:t>
            </w:r>
          </w:p>
        </w:tc>
        <w:tc>
          <w:tcPr>
            <w:tcW w:w="1133" w:type="dxa"/>
          </w:tcPr>
          <w:p w:rsidR="00844466" w:rsidRDefault="00844466">
            <w:pPr>
              <w:pStyle w:val="ConsPlusNormal"/>
              <w:jc w:val="center"/>
            </w:pPr>
            <w:r>
              <w:t>5,1</w:t>
            </w:r>
          </w:p>
        </w:tc>
        <w:tc>
          <w:tcPr>
            <w:tcW w:w="1133" w:type="dxa"/>
          </w:tcPr>
          <w:p w:rsidR="00844466" w:rsidRDefault="00844466">
            <w:pPr>
              <w:pStyle w:val="ConsPlusNormal"/>
              <w:jc w:val="center"/>
            </w:pPr>
            <w:r>
              <w:t>4,6</w:t>
            </w:r>
          </w:p>
        </w:tc>
        <w:tc>
          <w:tcPr>
            <w:tcW w:w="1133" w:type="dxa"/>
          </w:tcPr>
          <w:p w:rsidR="00844466" w:rsidRDefault="00844466">
            <w:pPr>
              <w:pStyle w:val="ConsPlusNormal"/>
              <w:jc w:val="center"/>
            </w:pPr>
            <w:r>
              <w:t>4,4</w:t>
            </w:r>
          </w:p>
        </w:tc>
        <w:tc>
          <w:tcPr>
            <w:tcW w:w="1133" w:type="dxa"/>
          </w:tcPr>
          <w:p w:rsidR="00844466" w:rsidRDefault="00844466">
            <w:pPr>
              <w:pStyle w:val="ConsPlusNormal"/>
              <w:jc w:val="center"/>
            </w:pPr>
            <w:r>
              <w:t>&lt;= 4,3</w:t>
            </w:r>
          </w:p>
        </w:tc>
        <w:tc>
          <w:tcPr>
            <w:tcW w:w="1133" w:type="dxa"/>
          </w:tcPr>
          <w:p w:rsidR="00844466" w:rsidRDefault="00844466">
            <w:pPr>
              <w:pStyle w:val="ConsPlusNormal"/>
              <w:jc w:val="center"/>
            </w:pPr>
            <w:r>
              <w:t>&lt;= 4,3</w:t>
            </w:r>
          </w:p>
        </w:tc>
        <w:tc>
          <w:tcPr>
            <w:tcW w:w="1133" w:type="dxa"/>
          </w:tcPr>
          <w:p w:rsidR="00844466" w:rsidRDefault="00844466">
            <w:pPr>
              <w:pStyle w:val="ConsPlusNormal"/>
              <w:jc w:val="center"/>
            </w:pPr>
            <w:r>
              <w:t>&lt;= 4,2</w:t>
            </w:r>
          </w:p>
        </w:tc>
      </w:tr>
      <w:tr w:rsidR="00844466">
        <w:tc>
          <w:tcPr>
            <w:tcW w:w="737" w:type="dxa"/>
          </w:tcPr>
          <w:p w:rsidR="00844466" w:rsidRDefault="00844466">
            <w:pPr>
              <w:pStyle w:val="ConsPlusNormal"/>
              <w:jc w:val="center"/>
            </w:pPr>
            <w:r>
              <w:t>10.</w:t>
            </w:r>
          </w:p>
        </w:tc>
        <w:tc>
          <w:tcPr>
            <w:tcW w:w="2381" w:type="dxa"/>
          </w:tcPr>
          <w:p w:rsidR="00844466" w:rsidRDefault="00844466">
            <w:pPr>
              <w:pStyle w:val="ConsPlusNormal"/>
            </w:pPr>
            <w:r>
              <w:t>Количество участников (семей), улучшивших жилищные условия с помощью ипотечного займа</w:t>
            </w:r>
          </w:p>
        </w:tc>
        <w:tc>
          <w:tcPr>
            <w:tcW w:w="1134" w:type="dxa"/>
          </w:tcPr>
          <w:p w:rsidR="00844466" w:rsidRDefault="00844466">
            <w:pPr>
              <w:pStyle w:val="ConsPlusNormal"/>
              <w:jc w:val="center"/>
            </w:pPr>
            <w:r>
              <w:t>семей</w:t>
            </w:r>
          </w:p>
        </w:tc>
        <w:tc>
          <w:tcPr>
            <w:tcW w:w="1133" w:type="dxa"/>
          </w:tcPr>
          <w:p w:rsidR="00844466" w:rsidRDefault="00844466">
            <w:pPr>
              <w:pStyle w:val="ConsPlusNormal"/>
              <w:jc w:val="center"/>
            </w:pPr>
            <w:r>
              <w:t>68</w:t>
            </w:r>
          </w:p>
        </w:tc>
        <w:tc>
          <w:tcPr>
            <w:tcW w:w="1133" w:type="dxa"/>
          </w:tcPr>
          <w:p w:rsidR="00844466" w:rsidRDefault="00844466">
            <w:pPr>
              <w:pStyle w:val="ConsPlusNormal"/>
              <w:jc w:val="center"/>
            </w:pPr>
            <w:r>
              <w:t>50</w:t>
            </w:r>
          </w:p>
        </w:tc>
        <w:tc>
          <w:tcPr>
            <w:tcW w:w="1133" w:type="dxa"/>
          </w:tcPr>
          <w:p w:rsidR="00844466" w:rsidRDefault="00844466">
            <w:pPr>
              <w:pStyle w:val="ConsPlusNormal"/>
              <w:jc w:val="center"/>
            </w:pPr>
            <w:r>
              <w:t>65</w:t>
            </w:r>
          </w:p>
        </w:tc>
        <w:tc>
          <w:tcPr>
            <w:tcW w:w="1133" w:type="dxa"/>
          </w:tcPr>
          <w:p w:rsidR="00844466" w:rsidRDefault="00844466">
            <w:pPr>
              <w:pStyle w:val="ConsPlusNormal"/>
              <w:jc w:val="center"/>
            </w:pPr>
            <w:r>
              <w:t>37</w:t>
            </w:r>
          </w:p>
        </w:tc>
        <w:tc>
          <w:tcPr>
            <w:tcW w:w="1133" w:type="dxa"/>
          </w:tcPr>
          <w:p w:rsidR="00844466" w:rsidRDefault="00844466">
            <w:pPr>
              <w:pStyle w:val="ConsPlusNormal"/>
              <w:jc w:val="center"/>
            </w:pPr>
            <w:r>
              <w:t>35</w:t>
            </w:r>
          </w:p>
        </w:tc>
        <w:tc>
          <w:tcPr>
            <w:tcW w:w="1133" w:type="dxa"/>
          </w:tcPr>
          <w:p w:rsidR="00844466" w:rsidRDefault="00844466">
            <w:pPr>
              <w:pStyle w:val="ConsPlusNormal"/>
              <w:jc w:val="center"/>
            </w:pPr>
            <w:r>
              <w:t>&gt;= 73</w:t>
            </w:r>
          </w:p>
        </w:tc>
        <w:tc>
          <w:tcPr>
            <w:tcW w:w="1133" w:type="dxa"/>
          </w:tcPr>
          <w:p w:rsidR="00844466" w:rsidRDefault="00844466">
            <w:pPr>
              <w:pStyle w:val="ConsPlusNormal"/>
              <w:jc w:val="center"/>
            </w:pPr>
            <w:r>
              <w:t>&gt;= 42</w:t>
            </w:r>
          </w:p>
        </w:tc>
        <w:tc>
          <w:tcPr>
            <w:tcW w:w="1133" w:type="dxa"/>
          </w:tcPr>
          <w:p w:rsidR="00844466" w:rsidRDefault="00844466">
            <w:pPr>
              <w:pStyle w:val="ConsPlusNormal"/>
              <w:jc w:val="center"/>
            </w:pPr>
            <w:r>
              <w:t>&gt;= 52</w:t>
            </w:r>
          </w:p>
        </w:tc>
      </w:tr>
      <w:tr w:rsidR="00844466">
        <w:tc>
          <w:tcPr>
            <w:tcW w:w="13316" w:type="dxa"/>
            <w:gridSpan w:val="11"/>
          </w:tcPr>
          <w:p w:rsidR="00844466" w:rsidRDefault="00844466">
            <w:pPr>
              <w:pStyle w:val="ConsPlusNormal"/>
              <w:jc w:val="center"/>
              <w:outlineLvl w:val="2"/>
            </w:pPr>
            <w:r>
              <w:lastRenderedPageBreak/>
              <w:t>Подпрограмма "Развитие малоэтажного строительства на территории Брянской области" (2014 - 2020 годы)</w:t>
            </w:r>
          </w:p>
        </w:tc>
      </w:tr>
      <w:tr w:rsidR="00844466">
        <w:tc>
          <w:tcPr>
            <w:tcW w:w="13316" w:type="dxa"/>
            <w:gridSpan w:val="11"/>
          </w:tcPr>
          <w:p w:rsidR="00844466" w:rsidRDefault="00844466">
            <w:pPr>
              <w:pStyle w:val="ConsPlusNormal"/>
            </w:pPr>
            <w:r>
              <w:t>Цель государственной программы: реализация единой государственной политики в сфере строительства, архитектуры, государственной жилищной политики</w:t>
            </w:r>
          </w:p>
        </w:tc>
      </w:tr>
      <w:tr w:rsidR="00844466">
        <w:tc>
          <w:tcPr>
            <w:tcW w:w="13316" w:type="dxa"/>
            <w:gridSpan w:val="11"/>
          </w:tcPr>
          <w:p w:rsidR="00844466" w:rsidRDefault="00844466">
            <w:pPr>
              <w:pStyle w:val="ConsPlusNormal"/>
            </w:pPr>
            <w:r>
              <w:t>Задача государственной программы: развитие малоэтажного жилищного строительства</w:t>
            </w:r>
          </w:p>
        </w:tc>
      </w:tr>
      <w:tr w:rsidR="00844466">
        <w:tc>
          <w:tcPr>
            <w:tcW w:w="737" w:type="dxa"/>
          </w:tcPr>
          <w:p w:rsidR="00844466" w:rsidRDefault="00844466">
            <w:pPr>
              <w:pStyle w:val="ConsPlusNormal"/>
              <w:jc w:val="center"/>
            </w:pPr>
            <w:r>
              <w:t>11.</w:t>
            </w:r>
          </w:p>
        </w:tc>
        <w:tc>
          <w:tcPr>
            <w:tcW w:w="2381" w:type="dxa"/>
          </w:tcPr>
          <w:p w:rsidR="00844466" w:rsidRDefault="00844466">
            <w:pPr>
              <w:pStyle w:val="ConsPlusNormal"/>
            </w:pPr>
            <w:r>
              <w:t>Площадь земельных участков, обеспеченных документами территориального планирования для малоэтажного строительства</w:t>
            </w:r>
          </w:p>
        </w:tc>
        <w:tc>
          <w:tcPr>
            <w:tcW w:w="1134" w:type="dxa"/>
          </w:tcPr>
          <w:p w:rsidR="00844466" w:rsidRDefault="00844466">
            <w:pPr>
              <w:pStyle w:val="ConsPlusNormal"/>
              <w:jc w:val="center"/>
            </w:pPr>
            <w:r>
              <w:t>га</w:t>
            </w:r>
          </w:p>
        </w:tc>
        <w:tc>
          <w:tcPr>
            <w:tcW w:w="1133" w:type="dxa"/>
          </w:tcPr>
          <w:p w:rsidR="00844466" w:rsidRDefault="00844466">
            <w:pPr>
              <w:pStyle w:val="ConsPlusNormal"/>
              <w:jc w:val="center"/>
            </w:pPr>
            <w:r>
              <w:t>3,0</w:t>
            </w:r>
          </w:p>
        </w:tc>
        <w:tc>
          <w:tcPr>
            <w:tcW w:w="1133" w:type="dxa"/>
          </w:tcPr>
          <w:p w:rsidR="00844466" w:rsidRDefault="00844466">
            <w:pPr>
              <w:pStyle w:val="ConsPlusNormal"/>
              <w:jc w:val="center"/>
            </w:pPr>
            <w:r>
              <w:t>5,5</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267</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r>
      <w:tr w:rsidR="00844466">
        <w:tc>
          <w:tcPr>
            <w:tcW w:w="13316" w:type="dxa"/>
            <w:gridSpan w:val="11"/>
          </w:tcPr>
          <w:p w:rsidR="00844466" w:rsidRDefault="00844466">
            <w:pPr>
              <w:pStyle w:val="ConsPlusNormal"/>
              <w:jc w:val="center"/>
              <w:outlineLvl w:val="2"/>
            </w:pPr>
            <w:r>
              <w:t>Подпрограмма "Реабилитация населения и территории Брянской области, подвергшихся радиационному воздействию вследствие катастрофы на Чернобыльской АЭС" (2014 - 2020 годы)</w:t>
            </w:r>
          </w:p>
        </w:tc>
      </w:tr>
      <w:tr w:rsidR="00844466">
        <w:tc>
          <w:tcPr>
            <w:tcW w:w="13316" w:type="dxa"/>
            <w:gridSpan w:val="11"/>
          </w:tcPr>
          <w:p w:rsidR="00844466" w:rsidRDefault="00844466">
            <w:pPr>
              <w:pStyle w:val="ConsPlusNormal"/>
            </w:pPr>
            <w:r>
              <w:t>Цель государственной программы: реализация единой государственной политики в сфере строительства, архитектуры, государственной жилищной политики</w:t>
            </w:r>
          </w:p>
        </w:tc>
      </w:tr>
      <w:tr w:rsidR="00844466">
        <w:tc>
          <w:tcPr>
            <w:tcW w:w="13316" w:type="dxa"/>
            <w:gridSpan w:val="11"/>
          </w:tcPr>
          <w:p w:rsidR="00844466" w:rsidRDefault="00844466">
            <w:pPr>
              <w:pStyle w:val="ConsPlusNormal"/>
            </w:pPr>
            <w:r>
              <w:t>Задача государственной программы: строительство систем газоснабжения для населенных пунктов Брянской области, строительство систем водоснабжения для населенных пунктов Брянской области, модернизация объектов коммунальной инфраструктуры, перевод отопления учреждений и организаций социально-культурной сферы на природный газ</w:t>
            </w:r>
          </w:p>
        </w:tc>
      </w:tr>
      <w:tr w:rsidR="00844466">
        <w:tc>
          <w:tcPr>
            <w:tcW w:w="737" w:type="dxa"/>
          </w:tcPr>
          <w:p w:rsidR="00844466" w:rsidRDefault="00844466">
            <w:pPr>
              <w:pStyle w:val="ConsPlusNormal"/>
              <w:jc w:val="center"/>
            </w:pPr>
            <w:r>
              <w:t>12.</w:t>
            </w:r>
          </w:p>
        </w:tc>
        <w:tc>
          <w:tcPr>
            <w:tcW w:w="2381" w:type="dxa"/>
          </w:tcPr>
          <w:p w:rsidR="00844466" w:rsidRDefault="00844466">
            <w:pPr>
              <w:pStyle w:val="ConsPlusNormal"/>
            </w:pPr>
            <w:r>
              <w:t>Строительство систем газоснабжения для населенных пунктов Брянской области</w:t>
            </w:r>
          </w:p>
        </w:tc>
        <w:tc>
          <w:tcPr>
            <w:tcW w:w="1134" w:type="dxa"/>
          </w:tcPr>
          <w:p w:rsidR="00844466" w:rsidRDefault="00844466">
            <w:pPr>
              <w:pStyle w:val="ConsPlusNormal"/>
              <w:jc w:val="center"/>
            </w:pPr>
            <w:r>
              <w:t>км</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3,8</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r>
      <w:tr w:rsidR="00844466">
        <w:tc>
          <w:tcPr>
            <w:tcW w:w="737" w:type="dxa"/>
            <w:vMerge w:val="restart"/>
          </w:tcPr>
          <w:p w:rsidR="00844466" w:rsidRDefault="00844466">
            <w:pPr>
              <w:pStyle w:val="ConsPlusNormal"/>
              <w:jc w:val="center"/>
            </w:pPr>
            <w:r>
              <w:t>13.</w:t>
            </w:r>
          </w:p>
        </w:tc>
        <w:tc>
          <w:tcPr>
            <w:tcW w:w="2381" w:type="dxa"/>
            <w:vMerge w:val="restart"/>
          </w:tcPr>
          <w:p w:rsidR="00844466" w:rsidRDefault="00844466">
            <w:pPr>
              <w:pStyle w:val="ConsPlusNormal"/>
            </w:pPr>
            <w:r>
              <w:t xml:space="preserve">Строительство систем водоснабжения и водоотведения для </w:t>
            </w:r>
            <w:r>
              <w:lastRenderedPageBreak/>
              <w:t>населенных пунктов Брянской области</w:t>
            </w:r>
          </w:p>
        </w:tc>
        <w:tc>
          <w:tcPr>
            <w:tcW w:w="1134" w:type="dxa"/>
          </w:tcPr>
          <w:p w:rsidR="00844466" w:rsidRDefault="00844466">
            <w:pPr>
              <w:pStyle w:val="ConsPlusNormal"/>
              <w:jc w:val="center"/>
            </w:pPr>
            <w:r>
              <w:lastRenderedPageBreak/>
              <w:t>шт. (вод./сооруж.)</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&gt;= 3</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r>
      <w:tr w:rsidR="00844466">
        <w:tc>
          <w:tcPr>
            <w:tcW w:w="737" w:type="dxa"/>
            <w:vMerge/>
          </w:tcPr>
          <w:p w:rsidR="00844466" w:rsidRDefault="00844466"/>
        </w:tc>
        <w:tc>
          <w:tcPr>
            <w:tcW w:w="2381" w:type="dxa"/>
            <w:vMerge/>
          </w:tcPr>
          <w:p w:rsidR="00844466" w:rsidRDefault="00844466"/>
        </w:tc>
        <w:tc>
          <w:tcPr>
            <w:tcW w:w="1134" w:type="dxa"/>
          </w:tcPr>
          <w:p w:rsidR="00844466" w:rsidRDefault="00844466">
            <w:pPr>
              <w:pStyle w:val="ConsPlusNormal"/>
              <w:jc w:val="center"/>
            </w:pPr>
            <w:r>
              <w:t>км</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0,2</w:t>
            </w:r>
          </w:p>
        </w:tc>
        <w:tc>
          <w:tcPr>
            <w:tcW w:w="1133" w:type="dxa"/>
          </w:tcPr>
          <w:p w:rsidR="00844466" w:rsidRDefault="00844466">
            <w:pPr>
              <w:pStyle w:val="ConsPlusNormal"/>
              <w:jc w:val="center"/>
            </w:pPr>
            <w:r>
              <w:t>&gt;= 3,8</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r>
      <w:tr w:rsidR="00844466">
        <w:tc>
          <w:tcPr>
            <w:tcW w:w="737" w:type="dxa"/>
          </w:tcPr>
          <w:p w:rsidR="00844466" w:rsidRDefault="00844466">
            <w:pPr>
              <w:pStyle w:val="ConsPlusNormal"/>
              <w:jc w:val="center"/>
            </w:pPr>
            <w:r>
              <w:lastRenderedPageBreak/>
              <w:t>14.</w:t>
            </w:r>
          </w:p>
        </w:tc>
        <w:tc>
          <w:tcPr>
            <w:tcW w:w="2381" w:type="dxa"/>
          </w:tcPr>
          <w:p w:rsidR="00844466" w:rsidRDefault="00844466">
            <w:pPr>
              <w:pStyle w:val="ConsPlusNormal"/>
            </w:pPr>
            <w:r>
              <w:t>Модернизация объектов коммунальной инфраструктуры</w:t>
            </w:r>
          </w:p>
        </w:tc>
        <w:tc>
          <w:tcPr>
            <w:tcW w:w="1134" w:type="dxa"/>
          </w:tcPr>
          <w:p w:rsidR="00844466" w:rsidRDefault="00844466">
            <w:pPr>
              <w:pStyle w:val="ConsPlusNormal"/>
              <w:jc w:val="center"/>
            </w:pPr>
            <w:r>
              <w:t>куб. м/сут.</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&gt;= 1400</w:t>
            </w:r>
          </w:p>
        </w:tc>
      </w:tr>
      <w:tr w:rsidR="00844466">
        <w:tc>
          <w:tcPr>
            <w:tcW w:w="737" w:type="dxa"/>
          </w:tcPr>
          <w:p w:rsidR="00844466" w:rsidRDefault="00844466">
            <w:pPr>
              <w:pStyle w:val="ConsPlusNormal"/>
              <w:jc w:val="center"/>
            </w:pPr>
            <w:r>
              <w:t>15.</w:t>
            </w:r>
          </w:p>
        </w:tc>
        <w:tc>
          <w:tcPr>
            <w:tcW w:w="2381" w:type="dxa"/>
          </w:tcPr>
          <w:p w:rsidR="00844466" w:rsidRDefault="00844466">
            <w:pPr>
              <w:pStyle w:val="ConsPlusNormal"/>
            </w:pPr>
            <w:r>
              <w:t>Ввод канализационных сетей</w:t>
            </w:r>
          </w:p>
        </w:tc>
        <w:tc>
          <w:tcPr>
            <w:tcW w:w="1134" w:type="dxa"/>
          </w:tcPr>
          <w:p w:rsidR="00844466" w:rsidRDefault="00844466">
            <w:pPr>
              <w:pStyle w:val="ConsPlusNormal"/>
              <w:jc w:val="center"/>
            </w:pPr>
            <w:r>
              <w:t>км</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r>
      <w:tr w:rsidR="00844466">
        <w:tc>
          <w:tcPr>
            <w:tcW w:w="737" w:type="dxa"/>
          </w:tcPr>
          <w:p w:rsidR="00844466" w:rsidRDefault="00844466">
            <w:pPr>
              <w:pStyle w:val="ConsPlusNormal"/>
              <w:jc w:val="center"/>
            </w:pPr>
            <w:r>
              <w:t>16.</w:t>
            </w:r>
          </w:p>
        </w:tc>
        <w:tc>
          <w:tcPr>
            <w:tcW w:w="2381" w:type="dxa"/>
          </w:tcPr>
          <w:p w:rsidR="00844466" w:rsidRDefault="00844466">
            <w:pPr>
              <w:pStyle w:val="ConsPlusNormal"/>
            </w:pPr>
            <w:r>
              <w:t>Газификация котельных объектов социально-культурной сферы населенных пунктов Брянской области</w:t>
            </w:r>
          </w:p>
        </w:tc>
        <w:tc>
          <w:tcPr>
            <w:tcW w:w="1134" w:type="dxa"/>
          </w:tcPr>
          <w:p w:rsidR="00844466" w:rsidRDefault="00844466">
            <w:pPr>
              <w:pStyle w:val="ConsPlusNormal"/>
              <w:jc w:val="center"/>
            </w:pPr>
            <w:r>
              <w:t>единиц</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r>
      <w:tr w:rsidR="00844466">
        <w:tc>
          <w:tcPr>
            <w:tcW w:w="13316" w:type="dxa"/>
            <w:gridSpan w:val="11"/>
          </w:tcPr>
          <w:p w:rsidR="00844466" w:rsidRDefault="00844466">
            <w:pPr>
              <w:pStyle w:val="ConsPlusNormal"/>
              <w:jc w:val="center"/>
              <w:outlineLvl w:val="2"/>
            </w:pPr>
            <w:r>
              <w:t>Подпрограмма "Развитие социальной и инженерной инфраструктуры Брянской области" (2014 - 2020 годы)</w:t>
            </w:r>
          </w:p>
        </w:tc>
      </w:tr>
      <w:tr w:rsidR="00844466">
        <w:tc>
          <w:tcPr>
            <w:tcW w:w="13316" w:type="dxa"/>
            <w:gridSpan w:val="11"/>
          </w:tcPr>
          <w:p w:rsidR="00844466" w:rsidRDefault="00844466">
            <w:pPr>
              <w:pStyle w:val="ConsPlusNormal"/>
            </w:pPr>
            <w:r>
              <w:t>Цель государственной программы: реализация единой государственной политики в сфере строительства, архитектуры, государственной жилищной политики</w:t>
            </w:r>
          </w:p>
        </w:tc>
      </w:tr>
      <w:tr w:rsidR="00844466">
        <w:tc>
          <w:tcPr>
            <w:tcW w:w="13316" w:type="dxa"/>
            <w:gridSpan w:val="11"/>
          </w:tcPr>
          <w:p w:rsidR="00844466" w:rsidRDefault="00844466">
            <w:pPr>
              <w:pStyle w:val="ConsPlusNormal"/>
            </w:pPr>
            <w:r>
              <w:t>Задача государственной программы: строительство систем газоснабжения для населенных пунктов Брянской области, строительство систем водоснабжения для населенных пунктов Брянской области, модернизация объектов коммунальной инфраструктуры, перевод отопления учреждений и организаций социально-культурной сферы на природный газ</w:t>
            </w:r>
          </w:p>
        </w:tc>
      </w:tr>
      <w:tr w:rsidR="00844466">
        <w:tc>
          <w:tcPr>
            <w:tcW w:w="737" w:type="dxa"/>
          </w:tcPr>
          <w:p w:rsidR="00844466" w:rsidRDefault="00844466">
            <w:pPr>
              <w:pStyle w:val="ConsPlusNormal"/>
              <w:jc w:val="center"/>
            </w:pPr>
            <w:r>
              <w:t>17.</w:t>
            </w:r>
          </w:p>
        </w:tc>
        <w:tc>
          <w:tcPr>
            <w:tcW w:w="2381" w:type="dxa"/>
          </w:tcPr>
          <w:p w:rsidR="00844466" w:rsidRDefault="00844466">
            <w:pPr>
              <w:pStyle w:val="ConsPlusNormal"/>
            </w:pPr>
            <w:r>
              <w:t>Строительство систем газоснабжения для населенных пунктов Брянской области</w:t>
            </w:r>
          </w:p>
        </w:tc>
        <w:tc>
          <w:tcPr>
            <w:tcW w:w="1134" w:type="dxa"/>
          </w:tcPr>
          <w:p w:rsidR="00844466" w:rsidRDefault="00844466">
            <w:pPr>
              <w:pStyle w:val="ConsPlusNormal"/>
              <w:jc w:val="center"/>
            </w:pPr>
            <w:r>
              <w:t>км</w:t>
            </w:r>
          </w:p>
        </w:tc>
        <w:tc>
          <w:tcPr>
            <w:tcW w:w="1133" w:type="dxa"/>
          </w:tcPr>
          <w:p w:rsidR="00844466" w:rsidRDefault="00844466">
            <w:pPr>
              <w:pStyle w:val="ConsPlusNormal"/>
              <w:jc w:val="center"/>
            </w:pPr>
            <w:r>
              <w:t>24,3</w:t>
            </w:r>
          </w:p>
        </w:tc>
        <w:tc>
          <w:tcPr>
            <w:tcW w:w="1133" w:type="dxa"/>
          </w:tcPr>
          <w:p w:rsidR="00844466" w:rsidRDefault="00844466">
            <w:pPr>
              <w:pStyle w:val="ConsPlusNormal"/>
              <w:jc w:val="center"/>
            </w:pPr>
            <w:r>
              <w:t>30,9</w:t>
            </w:r>
          </w:p>
        </w:tc>
        <w:tc>
          <w:tcPr>
            <w:tcW w:w="1133" w:type="dxa"/>
          </w:tcPr>
          <w:p w:rsidR="00844466" w:rsidRDefault="00844466">
            <w:pPr>
              <w:pStyle w:val="ConsPlusNormal"/>
              <w:jc w:val="center"/>
            </w:pPr>
            <w:r>
              <w:t>0,54</w:t>
            </w:r>
          </w:p>
        </w:tc>
        <w:tc>
          <w:tcPr>
            <w:tcW w:w="1133" w:type="dxa"/>
          </w:tcPr>
          <w:p w:rsidR="00844466" w:rsidRDefault="00844466">
            <w:pPr>
              <w:pStyle w:val="ConsPlusNormal"/>
              <w:jc w:val="center"/>
            </w:pPr>
            <w:r>
              <w:t>13,639</w:t>
            </w:r>
          </w:p>
        </w:tc>
        <w:tc>
          <w:tcPr>
            <w:tcW w:w="1133" w:type="dxa"/>
          </w:tcPr>
          <w:p w:rsidR="00844466" w:rsidRDefault="00844466">
            <w:pPr>
              <w:pStyle w:val="ConsPlusNormal"/>
              <w:jc w:val="center"/>
            </w:pPr>
            <w:r>
              <w:t>1,4</w:t>
            </w:r>
          </w:p>
        </w:tc>
        <w:tc>
          <w:tcPr>
            <w:tcW w:w="1133" w:type="dxa"/>
          </w:tcPr>
          <w:p w:rsidR="00844466" w:rsidRDefault="00844466">
            <w:pPr>
              <w:pStyle w:val="ConsPlusNormal"/>
              <w:jc w:val="center"/>
            </w:pPr>
            <w:r>
              <w:t>&gt;= 3,1</w:t>
            </w:r>
          </w:p>
        </w:tc>
        <w:tc>
          <w:tcPr>
            <w:tcW w:w="1133" w:type="dxa"/>
          </w:tcPr>
          <w:p w:rsidR="00844466" w:rsidRDefault="00844466">
            <w:pPr>
              <w:pStyle w:val="ConsPlusNormal"/>
              <w:jc w:val="center"/>
            </w:pPr>
            <w:r>
              <w:t>0</w:t>
            </w:r>
          </w:p>
        </w:tc>
        <w:tc>
          <w:tcPr>
            <w:tcW w:w="1133" w:type="dxa"/>
          </w:tcPr>
          <w:p w:rsidR="00844466" w:rsidRDefault="00844466">
            <w:pPr>
              <w:pStyle w:val="ConsPlusNormal"/>
              <w:jc w:val="center"/>
            </w:pPr>
            <w:r>
              <w:t>&gt;= 10,0</w:t>
            </w:r>
          </w:p>
        </w:tc>
      </w:tr>
      <w:tr w:rsidR="00844466">
        <w:tc>
          <w:tcPr>
            <w:tcW w:w="737" w:type="dxa"/>
            <w:vMerge w:val="restart"/>
          </w:tcPr>
          <w:p w:rsidR="00844466" w:rsidRDefault="00844466">
            <w:pPr>
              <w:pStyle w:val="ConsPlusNormal"/>
              <w:jc w:val="center"/>
            </w:pPr>
            <w:r>
              <w:t>18.</w:t>
            </w:r>
          </w:p>
        </w:tc>
        <w:tc>
          <w:tcPr>
            <w:tcW w:w="2381" w:type="dxa"/>
            <w:vMerge w:val="restart"/>
          </w:tcPr>
          <w:p w:rsidR="00844466" w:rsidRDefault="00844466">
            <w:pPr>
              <w:pStyle w:val="ConsPlusNormal"/>
            </w:pPr>
            <w:r>
              <w:t xml:space="preserve">Строительство систем водоснабжения и водоотведения для </w:t>
            </w:r>
            <w:r>
              <w:lastRenderedPageBreak/>
              <w:t>населенных пунктов Брянской области</w:t>
            </w:r>
          </w:p>
        </w:tc>
        <w:tc>
          <w:tcPr>
            <w:tcW w:w="1134" w:type="dxa"/>
          </w:tcPr>
          <w:p w:rsidR="00844466" w:rsidRDefault="00844466">
            <w:pPr>
              <w:pStyle w:val="ConsPlusNormal"/>
              <w:jc w:val="center"/>
            </w:pPr>
            <w:r>
              <w:lastRenderedPageBreak/>
              <w:t>шт. (вод./сооруж.)</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&gt;= 5</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r>
      <w:tr w:rsidR="00844466">
        <w:tc>
          <w:tcPr>
            <w:tcW w:w="737" w:type="dxa"/>
            <w:vMerge/>
          </w:tcPr>
          <w:p w:rsidR="00844466" w:rsidRDefault="00844466"/>
        </w:tc>
        <w:tc>
          <w:tcPr>
            <w:tcW w:w="2381" w:type="dxa"/>
            <w:vMerge/>
          </w:tcPr>
          <w:p w:rsidR="00844466" w:rsidRDefault="00844466"/>
        </w:tc>
        <w:tc>
          <w:tcPr>
            <w:tcW w:w="1134" w:type="dxa"/>
          </w:tcPr>
          <w:p w:rsidR="00844466" w:rsidRDefault="00844466">
            <w:pPr>
              <w:pStyle w:val="ConsPlusNormal"/>
              <w:jc w:val="center"/>
            </w:pPr>
            <w:r>
              <w:t>км</w:t>
            </w:r>
          </w:p>
        </w:tc>
        <w:tc>
          <w:tcPr>
            <w:tcW w:w="1133" w:type="dxa"/>
          </w:tcPr>
          <w:p w:rsidR="00844466" w:rsidRDefault="00844466">
            <w:pPr>
              <w:pStyle w:val="ConsPlusNormal"/>
              <w:jc w:val="center"/>
            </w:pPr>
            <w:r>
              <w:t>16,2</w:t>
            </w:r>
          </w:p>
        </w:tc>
        <w:tc>
          <w:tcPr>
            <w:tcW w:w="1133" w:type="dxa"/>
          </w:tcPr>
          <w:p w:rsidR="00844466" w:rsidRDefault="00844466">
            <w:pPr>
              <w:pStyle w:val="ConsPlusNormal"/>
              <w:jc w:val="center"/>
            </w:pPr>
            <w:r>
              <w:t>5,0</w:t>
            </w:r>
          </w:p>
        </w:tc>
        <w:tc>
          <w:tcPr>
            <w:tcW w:w="1133" w:type="dxa"/>
          </w:tcPr>
          <w:p w:rsidR="00844466" w:rsidRDefault="00844466">
            <w:pPr>
              <w:pStyle w:val="ConsPlusNormal"/>
              <w:jc w:val="center"/>
            </w:pPr>
            <w:r>
              <w:t>1,652</w:t>
            </w:r>
          </w:p>
        </w:tc>
        <w:tc>
          <w:tcPr>
            <w:tcW w:w="1133" w:type="dxa"/>
          </w:tcPr>
          <w:p w:rsidR="00844466" w:rsidRDefault="00844466">
            <w:pPr>
              <w:pStyle w:val="ConsPlusNormal"/>
              <w:jc w:val="center"/>
            </w:pPr>
            <w:r>
              <w:t>2,0</w:t>
            </w:r>
          </w:p>
        </w:tc>
        <w:tc>
          <w:tcPr>
            <w:tcW w:w="1133" w:type="dxa"/>
          </w:tcPr>
          <w:p w:rsidR="00844466" w:rsidRDefault="00844466">
            <w:pPr>
              <w:pStyle w:val="ConsPlusNormal"/>
              <w:jc w:val="center"/>
            </w:pPr>
            <w:r>
              <w:t>9,8</w:t>
            </w:r>
          </w:p>
        </w:tc>
        <w:tc>
          <w:tcPr>
            <w:tcW w:w="1133" w:type="dxa"/>
          </w:tcPr>
          <w:p w:rsidR="00844466" w:rsidRDefault="00844466">
            <w:pPr>
              <w:pStyle w:val="ConsPlusNormal"/>
              <w:jc w:val="center"/>
            </w:pPr>
            <w:r>
              <w:t>&gt;= 18</w:t>
            </w:r>
          </w:p>
        </w:tc>
        <w:tc>
          <w:tcPr>
            <w:tcW w:w="1133" w:type="dxa"/>
          </w:tcPr>
          <w:p w:rsidR="00844466" w:rsidRDefault="00844466">
            <w:pPr>
              <w:pStyle w:val="ConsPlusNormal"/>
              <w:jc w:val="center"/>
            </w:pPr>
            <w:r>
              <w:t>&gt;= 2,0</w:t>
            </w:r>
          </w:p>
        </w:tc>
        <w:tc>
          <w:tcPr>
            <w:tcW w:w="1133" w:type="dxa"/>
          </w:tcPr>
          <w:p w:rsidR="00844466" w:rsidRDefault="00844466">
            <w:pPr>
              <w:pStyle w:val="ConsPlusNormal"/>
              <w:jc w:val="center"/>
            </w:pPr>
            <w:r>
              <w:t>&gt;= 9,0</w:t>
            </w:r>
          </w:p>
        </w:tc>
      </w:tr>
      <w:tr w:rsidR="00844466">
        <w:tc>
          <w:tcPr>
            <w:tcW w:w="737" w:type="dxa"/>
          </w:tcPr>
          <w:p w:rsidR="00844466" w:rsidRDefault="00844466">
            <w:pPr>
              <w:pStyle w:val="ConsPlusNormal"/>
              <w:jc w:val="center"/>
            </w:pPr>
            <w:r>
              <w:lastRenderedPageBreak/>
              <w:t>19.</w:t>
            </w:r>
          </w:p>
        </w:tc>
        <w:tc>
          <w:tcPr>
            <w:tcW w:w="2381" w:type="dxa"/>
          </w:tcPr>
          <w:p w:rsidR="00844466" w:rsidRDefault="00844466">
            <w:pPr>
              <w:pStyle w:val="ConsPlusNormal"/>
            </w:pPr>
            <w:r>
              <w:t>Модернизация объектов коммунальной инфраструктуры</w:t>
            </w:r>
          </w:p>
        </w:tc>
        <w:tc>
          <w:tcPr>
            <w:tcW w:w="1134" w:type="dxa"/>
          </w:tcPr>
          <w:p w:rsidR="00844466" w:rsidRDefault="00844466">
            <w:pPr>
              <w:pStyle w:val="ConsPlusNormal"/>
              <w:jc w:val="center"/>
            </w:pPr>
            <w:r>
              <w:t>куб. м/сут.</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&gt;= 6800</w:t>
            </w:r>
          </w:p>
        </w:tc>
      </w:tr>
      <w:tr w:rsidR="00844466">
        <w:tc>
          <w:tcPr>
            <w:tcW w:w="737" w:type="dxa"/>
            <w:vMerge w:val="restart"/>
          </w:tcPr>
          <w:p w:rsidR="00844466" w:rsidRDefault="00844466">
            <w:pPr>
              <w:pStyle w:val="ConsPlusNormal"/>
              <w:jc w:val="center"/>
            </w:pPr>
            <w:r>
              <w:t>20.</w:t>
            </w:r>
          </w:p>
        </w:tc>
        <w:tc>
          <w:tcPr>
            <w:tcW w:w="2381" w:type="dxa"/>
            <w:vMerge w:val="restart"/>
          </w:tcPr>
          <w:p w:rsidR="00844466" w:rsidRDefault="00844466">
            <w:pPr>
              <w:pStyle w:val="ConsPlusNormal"/>
            </w:pPr>
            <w:r>
              <w:t>Ввод канализационных сетей</w:t>
            </w:r>
          </w:p>
        </w:tc>
        <w:tc>
          <w:tcPr>
            <w:tcW w:w="1134" w:type="dxa"/>
          </w:tcPr>
          <w:p w:rsidR="00844466" w:rsidRDefault="00844466">
            <w:pPr>
              <w:pStyle w:val="ConsPlusNormal"/>
              <w:jc w:val="center"/>
            </w:pPr>
            <w:r>
              <w:t>км</w:t>
            </w:r>
          </w:p>
        </w:tc>
        <w:tc>
          <w:tcPr>
            <w:tcW w:w="1133" w:type="dxa"/>
          </w:tcPr>
          <w:p w:rsidR="00844466" w:rsidRDefault="00844466">
            <w:pPr>
              <w:pStyle w:val="ConsPlusNormal"/>
              <w:jc w:val="center"/>
            </w:pPr>
            <w:r>
              <w:t>1,705</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r>
      <w:tr w:rsidR="00844466">
        <w:tc>
          <w:tcPr>
            <w:tcW w:w="737" w:type="dxa"/>
            <w:vMerge/>
          </w:tcPr>
          <w:p w:rsidR="00844466" w:rsidRDefault="00844466"/>
        </w:tc>
        <w:tc>
          <w:tcPr>
            <w:tcW w:w="2381" w:type="dxa"/>
            <w:vMerge/>
          </w:tcPr>
          <w:p w:rsidR="00844466" w:rsidRDefault="00844466"/>
        </w:tc>
        <w:tc>
          <w:tcPr>
            <w:tcW w:w="1134" w:type="dxa"/>
          </w:tcPr>
          <w:p w:rsidR="00844466" w:rsidRDefault="00844466">
            <w:pPr>
              <w:pStyle w:val="ConsPlusNormal"/>
              <w:jc w:val="center"/>
            </w:pPr>
            <w:r>
              <w:t>пог. м</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&gt;= 1900</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r>
      <w:tr w:rsidR="00844466">
        <w:tc>
          <w:tcPr>
            <w:tcW w:w="737" w:type="dxa"/>
          </w:tcPr>
          <w:p w:rsidR="00844466" w:rsidRDefault="00844466">
            <w:pPr>
              <w:pStyle w:val="ConsPlusNormal"/>
              <w:jc w:val="center"/>
            </w:pPr>
            <w:r>
              <w:t>21.</w:t>
            </w:r>
          </w:p>
        </w:tc>
        <w:tc>
          <w:tcPr>
            <w:tcW w:w="2381" w:type="dxa"/>
          </w:tcPr>
          <w:p w:rsidR="00844466" w:rsidRDefault="00844466">
            <w:pPr>
              <w:pStyle w:val="ConsPlusNormal"/>
            </w:pPr>
            <w:r>
              <w:t>Газификация котельных объектов социально-культурной сферы населенных пунктов Брянской области</w:t>
            </w:r>
          </w:p>
        </w:tc>
        <w:tc>
          <w:tcPr>
            <w:tcW w:w="1134" w:type="dxa"/>
          </w:tcPr>
          <w:p w:rsidR="00844466" w:rsidRDefault="00844466">
            <w:pPr>
              <w:pStyle w:val="ConsPlusNormal"/>
              <w:jc w:val="center"/>
            </w:pPr>
            <w:r>
              <w:t>единиц</w:t>
            </w:r>
          </w:p>
        </w:tc>
        <w:tc>
          <w:tcPr>
            <w:tcW w:w="1133" w:type="dxa"/>
          </w:tcPr>
          <w:p w:rsidR="00844466" w:rsidRDefault="00844466">
            <w:pPr>
              <w:pStyle w:val="ConsPlusNormal"/>
              <w:jc w:val="center"/>
            </w:pPr>
            <w:r>
              <w:t>9</w:t>
            </w:r>
          </w:p>
        </w:tc>
        <w:tc>
          <w:tcPr>
            <w:tcW w:w="1133" w:type="dxa"/>
          </w:tcPr>
          <w:p w:rsidR="00844466" w:rsidRDefault="00844466">
            <w:pPr>
              <w:pStyle w:val="ConsPlusNormal"/>
              <w:jc w:val="center"/>
            </w:pPr>
            <w:r>
              <w:t>4</w:t>
            </w:r>
          </w:p>
        </w:tc>
        <w:tc>
          <w:tcPr>
            <w:tcW w:w="1133" w:type="dxa"/>
          </w:tcPr>
          <w:p w:rsidR="00844466" w:rsidRDefault="00844466">
            <w:pPr>
              <w:pStyle w:val="ConsPlusNormal"/>
              <w:jc w:val="center"/>
            </w:pPr>
            <w:r>
              <w:t>6</w:t>
            </w:r>
          </w:p>
        </w:tc>
        <w:tc>
          <w:tcPr>
            <w:tcW w:w="1133" w:type="dxa"/>
          </w:tcPr>
          <w:p w:rsidR="00844466" w:rsidRDefault="00844466">
            <w:pPr>
              <w:pStyle w:val="ConsPlusNormal"/>
              <w:jc w:val="center"/>
            </w:pPr>
            <w:r>
              <w:t>2</w:t>
            </w:r>
          </w:p>
        </w:tc>
        <w:tc>
          <w:tcPr>
            <w:tcW w:w="1133" w:type="dxa"/>
          </w:tcPr>
          <w:p w:rsidR="00844466" w:rsidRDefault="00844466">
            <w:pPr>
              <w:pStyle w:val="ConsPlusNormal"/>
              <w:jc w:val="center"/>
            </w:pPr>
            <w:r>
              <w:t>3</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&gt;= 2</w:t>
            </w:r>
          </w:p>
        </w:tc>
        <w:tc>
          <w:tcPr>
            <w:tcW w:w="1133" w:type="dxa"/>
          </w:tcPr>
          <w:p w:rsidR="00844466" w:rsidRDefault="00844466">
            <w:pPr>
              <w:pStyle w:val="ConsPlusNormal"/>
              <w:jc w:val="center"/>
            </w:pPr>
            <w:r>
              <w:t>&gt;= 2</w:t>
            </w:r>
          </w:p>
        </w:tc>
      </w:tr>
      <w:tr w:rsidR="00844466">
        <w:tc>
          <w:tcPr>
            <w:tcW w:w="13316" w:type="dxa"/>
            <w:gridSpan w:val="11"/>
          </w:tcPr>
          <w:p w:rsidR="00844466" w:rsidRDefault="00844466">
            <w:pPr>
              <w:pStyle w:val="ConsPlusNormal"/>
              <w:jc w:val="center"/>
              <w:outlineLvl w:val="2"/>
            </w:pPr>
            <w:r>
              <w:t>Подпрограмма "Автомобильные дороги" (2014 - 2020 годы)</w:t>
            </w:r>
          </w:p>
        </w:tc>
      </w:tr>
      <w:tr w:rsidR="00844466">
        <w:tc>
          <w:tcPr>
            <w:tcW w:w="13316" w:type="dxa"/>
            <w:gridSpan w:val="11"/>
          </w:tcPr>
          <w:p w:rsidR="00844466" w:rsidRDefault="00844466">
            <w:pPr>
              <w:pStyle w:val="ConsPlusNormal"/>
            </w:pPr>
            <w:r>
              <w:t>Цель государственной программы: повышение эффективности и безопасности функционирования автомобильных дорог общего пользования регионального, межмуниципального и местного значения</w:t>
            </w:r>
          </w:p>
        </w:tc>
      </w:tr>
      <w:tr w:rsidR="00844466">
        <w:tc>
          <w:tcPr>
            <w:tcW w:w="13316" w:type="dxa"/>
            <w:gridSpan w:val="11"/>
          </w:tcPr>
          <w:p w:rsidR="00844466" w:rsidRDefault="00844466">
            <w:pPr>
              <w:pStyle w:val="ConsPlusNormal"/>
            </w:pPr>
            <w:r>
              <w:t>Задача государственной программы: развитие и модернизация сети автомобильных дорог общего пользования регионального, межмуниципального и местного значения</w:t>
            </w:r>
          </w:p>
        </w:tc>
      </w:tr>
      <w:tr w:rsidR="00844466">
        <w:tc>
          <w:tcPr>
            <w:tcW w:w="737" w:type="dxa"/>
          </w:tcPr>
          <w:p w:rsidR="00844466" w:rsidRDefault="00844466">
            <w:pPr>
              <w:pStyle w:val="ConsPlusNormal"/>
              <w:jc w:val="center"/>
            </w:pPr>
            <w:r>
              <w:t>22.</w:t>
            </w:r>
          </w:p>
        </w:tc>
        <w:tc>
          <w:tcPr>
            <w:tcW w:w="2381" w:type="dxa"/>
          </w:tcPr>
          <w:p w:rsidR="00844466" w:rsidRDefault="00844466">
            <w:pPr>
              <w:pStyle w:val="ConsPlusNormal"/>
            </w:pPr>
            <w:r>
              <w:t>Доля протяженности автомобильных дорог регионального значения, не отвечающих нормативным требованиям, в общей протяженности региональных дорог</w:t>
            </w:r>
          </w:p>
        </w:tc>
        <w:tc>
          <w:tcPr>
            <w:tcW w:w="1134" w:type="dxa"/>
          </w:tcPr>
          <w:p w:rsidR="00844466" w:rsidRDefault="00844466">
            <w:pPr>
              <w:pStyle w:val="ConsPlusNormal"/>
              <w:jc w:val="center"/>
            </w:pPr>
            <w:r>
              <w:t>%</w:t>
            </w:r>
          </w:p>
        </w:tc>
        <w:tc>
          <w:tcPr>
            <w:tcW w:w="1133" w:type="dxa"/>
          </w:tcPr>
          <w:p w:rsidR="00844466" w:rsidRDefault="00844466">
            <w:pPr>
              <w:pStyle w:val="ConsPlusNormal"/>
              <w:jc w:val="center"/>
            </w:pPr>
            <w:r>
              <w:t>63</w:t>
            </w:r>
          </w:p>
        </w:tc>
        <w:tc>
          <w:tcPr>
            <w:tcW w:w="1133" w:type="dxa"/>
          </w:tcPr>
          <w:p w:rsidR="00844466" w:rsidRDefault="00844466">
            <w:pPr>
              <w:pStyle w:val="ConsPlusNormal"/>
              <w:jc w:val="center"/>
            </w:pPr>
            <w:r>
              <w:t>56,6</w:t>
            </w:r>
          </w:p>
        </w:tc>
        <w:tc>
          <w:tcPr>
            <w:tcW w:w="1133" w:type="dxa"/>
          </w:tcPr>
          <w:p w:rsidR="00844466" w:rsidRDefault="00844466">
            <w:pPr>
              <w:pStyle w:val="ConsPlusNormal"/>
              <w:jc w:val="center"/>
            </w:pPr>
            <w:r>
              <w:t>55</w:t>
            </w:r>
          </w:p>
        </w:tc>
        <w:tc>
          <w:tcPr>
            <w:tcW w:w="1133" w:type="dxa"/>
          </w:tcPr>
          <w:p w:rsidR="00844466" w:rsidRDefault="00844466">
            <w:pPr>
              <w:pStyle w:val="ConsPlusNormal"/>
              <w:jc w:val="center"/>
            </w:pPr>
            <w:r>
              <w:t>52</w:t>
            </w:r>
          </w:p>
        </w:tc>
        <w:tc>
          <w:tcPr>
            <w:tcW w:w="1133" w:type="dxa"/>
          </w:tcPr>
          <w:p w:rsidR="00844466" w:rsidRDefault="00844466">
            <w:pPr>
              <w:pStyle w:val="ConsPlusNormal"/>
              <w:jc w:val="center"/>
            </w:pPr>
            <w:r>
              <w:t>47</w:t>
            </w:r>
          </w:p>
        </w:tc>
        <w:tc>
          <w:tcPr>
            <w:tcW w:w="1133" w:type="dxa"/>
          </w:tcPr>
          <w:p w:rsidR="00844466" w:rsidRDefault="00844466">
            <w:pPr>
              <w:pStyle w:val="ConsPlusNormal"/>
              <w:jc w:val="center"/>
            </w:pPr>
            <w:r>
              <w:t>&lt;= 44</w:t>
            </w:r>
          </w:p>
        </w:tc>
        <w:tc>
          <w:tcPr>
            <w:tcW w:w="1133" w:type="dxa"/>
          </w:tcPr>
          <w:p w:rsidR="00844466" w:rsidRDefault="00844466">
            <w:pPr>
              <w:pStyle w:val="ConsPlusNormal"/>
              <w:jc w:val="center"/>
            </w:pPr>
            <w:r>
              <w:t>&lt;= 38</w:t>
            </w:r>
          </w:p>
        </w:tc>
        <w:tc>
          <w:tcPr>
            <w:tcW w:w="1133" w:type="dxa"/>
          </w:tcPr>
          <w:p w:rsidR="00844466" w:rsidRDefault="00844466">
            <w:pPr>
              <w:pStyle w:val="ConsPlusNormal"/>
              <w:jc w:val="center"/>
            </w:pPr>
            <w:r>
              <w:t>&lt;= 25</w:t>
            </w:r>
          </w:p>
        </w:tc>
      </w:tr>
      <w:tr w:rsidR="00844466">
        <w:tc>
          <w:tcPr>
            <w:tcW w:w="737" w:type="dxa"/>
          </w:tcPr>
          <w:p w:rsidR="00844466" w:rsidRDefault="00844466">
            <w:pPr>
              <w:pStyle w:val="ConsPlusNormal"/>
              <w:jc w:val="center"/>
            </w:pPr>
            <w:r>
              <w:lastRenderedPageBreak/>
              <w:t>23.</w:t>
            </w:r>
          </w:p>
        </w:tc>
        <w:tc>
          <w:tcPr>
            <w:tcW w:w="2381" w:type="dxa"/>
          </w:tcPr>
          <w:p w:rsidR="00844466" w:rsidRDefault="00844466">
            <w:pPr>
              <w:pStyle w:val="ConsPlusNormal"/>
            </w:pPr>
            <w:r>
              <w:t>Доля дорожно-транспортных происшествий, совершению которых сопутствовало наличие неудовлетворительных дорожных условий, в общем количестве дорожно-транспортных происшествий</w:t>
            </w:r>
          </w:p>
        </w:tc>
        <w:tc>
          <w:tcPr>
            <w:tcW w:w="1134" w:type="dxa"/>
          </w:tcPr>
          <w:p w:rsidR="00844466" w:rsidRDefault="00844466">
            <w:pPr>
              <w:pStyle w:val="ConsPlusNormal"/>
              <w:jc w:val="center"/>
            </w:pPr>
            <w:r>
              <w:t>%</w:t>
            </w:r>
          </w:p>
        </w:tc>
        <w:tc>
          <w:tcPr>
            <w:tcW w:w="1133" w:type="dxa"/>
          </w:tcPr>
          <w:p w:rsidR="00844466" w:rsidRDefault="00844466">
            <w:pPr>
              <w:pStyle w:val="ConsPlusNormal"/>
              <w:jc w:val="center"/>
            </w:pPr>
            <w:r>
              <w:t>0</w:t>
            </w:r>
          </w:p>
        </w:tc>
        <w:tc>
          <w:tcPr>
            <w:tcW w:w="1133" w:type="dxa"/>
          </w:tcPr>
          <w:p w:rsidR="00844466" w:rsidRDefault="00844466">
            <w:pPr>
              <w:pStyle w:val="ConsPlusNormal"/>
              <w:jc w:val="center"/>
            </w:pPr>
            <w:r>
              <w:t>0</w:t>
            </w:r>
          </w:p>
        </w:tc>
        <w:tc>
          <w:tcPr>
            <w:tcW w:w="1133" w:type="dxa"/>
          </w:tcPr>
          <w:p w:rsidR="00844466" w:rsidRDefault="00844466">
            <w:pPr>
              <w:pStyle w:val="ConsPlusNormal"/>
              <w:jc w:val="center"/>
            </w:pPr>
            <w:r>
              <w:t>0</w:t>
            </w:r>
          </w:p>
        </w:tc>
        <w:tc>
          <w:tcPr>
            <w:tcW w:w="1133" w:type="dxa"/>
          </w:tcPr>
          <w:p w:rsidR="00844466" w:rsidRDefault="00844466">
            <w:pPr>
              <w:pStyle w:val="ConsPlusNormal"/>
              <w:jc w:val="center"/>
            </w:pPr>
            <w:r>
              <w:t>0</w:t>
            </w:r>
          </w:p>
        </w:tc>
        <w:tc>
          <w:tcPr>
            <w:tcW w:w="1133" w:type="dxa"/>
          </w:tcPr>
          <w:p w:rsidR="00844466" w:rsidRDefault="00844466">
            <w:pPr>
              <w:pStyle w:val="ConsPlusNormal"/>
              <w:jc w:val="center"/>
            </w:pPr>
            <w:r>
              <w:t>0</w:t>
            </w:r>
          </w:p>
        </w:tc>
        <w:tc>
          <w:tcPr>
            <w:tcW w:w="1133" w:type="dxa"/>
          </w:tcPr>
          <w:p w:rsidR="00844466" w:rsidRDefault="00844466">
            <w:pPr>
              <w:pStyle w:val="ConsPlusNormal"/>
              <w:jc w:val="center"/>
            </w:pPr>
            <w:r>
              <w:t>0</w:t>
            </w:r>
          </w:p>
        </w:tc>
        <w:tc>
          <w:tcPr>
            <w:tcW w:w="1133" w:type="dxa"/>
          </w:tcPr>
          <w:p w:rsidR="00844466" w:rsidRDefault="00844466">
            <w:pPr>
              <w:pStyle w:val="ConsPlusNormal"/>
              <w:jc w:val="center"/>
            </w:pPr>
            <w:r>
              <w:t>0</w:t>
            </w:r>
          </w:p>
        </w:tc>
        <w:tc>
          <w:tcPr>
            <w:tcW w:w="1133" w:type="dxa"/>
          </w:tcPr>
          <w:p w:rsidR="00844466" w:rsidRDefault="00844466">
            <w:pPr>
              <w:pStyle w:val="ConsPlusNormal"/>
              <w:jc w:val="center"/>
            </w:pPr>
            <w:r>
              <w:t>0</w:t>
            </w:r>
          </w:p>
        </w:tc>
      </w:tr>
      <w:tr w:rsidR="00844466">
        <w:tc>
          <w:tcPr>
            <w:tcW w:w="737" w:type="dxa"/>
          </w:tcPr>
          <w:p w:rsidR="00844466" w:rsidRDefault="00844466">
            <w:pPr>
              <w:pStyle w:val="ConsPlusNormal"/>
              <w:jc w:val="center"/>
            </w:pPr>
            <w:r>
              <w:t>24.</w:t>
            </w:r>
          </w:p>
        </w:tc>
        <w:tc>
          <w:tcPr>
            <w:tcW w:w="2381" w:type="dxa"/>
          </w:tcPr>
          <w:p w:rsidR="00844466" w:rsidRDefault="00844466">
            <w:pPr>
              <w:pStyle w:val="ConsPlusNormal"/>
            </w:pPr>
            <w:r>
              <w:t>Прирост сети автомобильных дорог регионального и межмуниципального значения в результате строительства и реконструкции автомобильных дорог</w:t>
            </w:r>
          </w:p>
        </w:tc>
        <w:tc>
          <w:tcPr>
            <w:tcW w:w="1134" w:type="dxa"/>
          </w:tcPr>
          <w:p w:rsidR="00844466" w:rsidRDefault="00844466">
            <w:pPr>
              <w:pStyle w:val="ConsPlusNormal"/>
              <w:jc w:val="center"/>
            </w:pPr>
            <w:r>
              <w:t>км</w:t>
            </w:r>
          </w:p>
        </w:tc>
        <w:tc>
          <w:tcPr>
            <w:tcW w:w="1133" w:type="dxa"/>
          </w:tcPr>
          <w:p w:rsidR="00844466" w:rsidRDefault="00844466">
            <w:pPr>
              <w:pStyle w:val="ConsPlusNormal"/>
              <w:jc w:val="center"/>
            </w:pPr>
            <w:r>
              <w:t>31,736</w:t>
            </w:r>
          </w:p>
        </w:tc>
        <w:tc>
          <w:tcPr>
            <w:tcW w:w="1133" w:type="dxa"/>
          </w:tcPr>
          <w:p w:rsidR="00844466" w:rsidRDefault="00844466">
            <w:pPr>
              <w:pStyle w:val="ConsPlusNormal"/>
              <w:jc w:val="center"/>
            </w:pPr>
            <w:r>
              <w:t>31,324</w:t>
            </w:r>
          </w:p>
        </w:tc>
        <w:tc>
          <w:tcPr>
            <w:tcW w:w="1133" w:type="dxa"/>
          </w:tcPr>
          <w:p w:rsidR="00844466" w:rsidRDefault="00844466">
            <w:pPr>
              <w:pStyle w:val="ConsPlusNormal"/>
              <w:jc w:val="center"/>
            </w:pPr>
            <w:r>
              <w:t>16,707</w:t>
            </w:r>
          </w:p>
        </w:tc>
        <w:tc>
          <w:tcPr>
            <w:tcW w:w="1133" w:type="dxa"/>
          </w:tcPr>
          <w:p w:rsidR="00844466" w:rsidRDefault="00844466">
            <w:pPr>
              <w:pStyle w:val="ConsPlusNormal"/>
              <w:jc w:val="center"/>
            </w:pPr>
            <w:r>
              <w:t>18,471</w:t>
            </w:r>
          </w:p>
        </w:tc>
        <w:tc>
          <w:tcPr>
            <w:tcW w:w="1133" w:type="dxa"/>
          </w:tcPr>
          <w:p w:rsidR="00844466" w:rsidRDefault="00844466">
            <w:pPr>
              <w:pStyle w:val="ConsPlusNormal"/>
              <w:jc w:val="center"/>
            </w:pPr>
            <w:r>
              <w:t>1,979</w:t>
            </w:r>
          </w:p>
        </w:tc>
        <w:tc>
          <w:tcPr>
            <w:tcW w:w="1133" w:type="dxa"/>
          </w:tcPr>
          <w:p w:rsidR="00844466" w:rsidRDefault="00844466">
            <w:pPr>
              <w:pStyle w:val="ConsPlusNormal"/>
              <w:jc w:val="center"/>
            </w:pPr>
            <w:r>
              <w:t>&gt;= 6,303</w:t>
            </w:r>
          </w:p>
        </w:tc>
        <w:tc>
          <w:tcPr>
            <w:tcW w:w="1133" w:type="dxa"/>
          </w:tcPr>
          <w:p w:rsidR="00844466" w:rsidRDefault="00844466">
            <w:pPr>
              <w:pStyle w:val="ConsPlusNormal"/>
              <w:jc w:val="center"/>
            </w:pPr>
            <w:r>
              <w:t>&gt;= 5,000</w:t>
            </w:r>
          </w:p>
        </w:tc>
        <w:tc>
          <w:tcPr>
            <w:tcW w:w="1133" w:type="dxa"/>
          </w:tcPr>
          <w:p w:rsidR="00844466" w:rsidRDefault="00844466">
            <w:pPr>
              <w:pStyle w:val="ConsPlusNormal"/>
              <w:jc w:val="center"/>
            </w:pPr>
            <w:r>
              <w:t>&gt;= 10,590</w:t>
            </w:r>
          </w:p>
        </w:tc>
      </w:tr>
      <w:tr w:rsidR="00844466">
        <w:tc>
          <w:tcPr>
            <w:tcW w:w="737" w:type="dxa"/>
          </w:tcPr>
          <w:p w:rsidR="00844466" w:rsidRDefault="00844466">
            <w:pPr>
              <w:pStyle w:val="ConsPlusNormal"/>
              <w:jc w:val="center"/>
            </w:pPr>
            <w:r>
              <w:t>25.</w:t>
            </w:r>
          </w:p>
        </w:tc>
        <w:tc>
          <w:tcPr>
            <w:tcW w:w="2381" w:type="dxa"/>
          </w:tcPr>
          <w:p w:rsidR="00844466" w:rsidRDefault="00844466">
            <w:pPr>
              <w:pStyle w:val="ConsPlusNormal"/>
            </w:pPr>
            <w:r>
              <w:t>Увеличение протяженности отремонтированных автомобильных дорог регионального и межмуниципального значения</w:t>
            </w:r>
          </w:p>
        </w:tc>
        <w:tc>
          <w:tcPr>
            <w:tcW w:w="1134" w:type="dxa"/>
          </w:tcPr>
          <w:p w:rsidR="00844466" w:rsidRDefault="00844466">
            <w:pPr>
              <w:pStyle w:val="ConsPlusNormal"/>
              <w:jc w:val="center"/>
            </w:pPr>
            <w:r>
              <w:t>км</w:t>
            </w:r>
          </w:p>
        </w:tc>
        <w:tc>
          <w:tcPr>
            <w:tcW w:w="1133" w:type="dxa"/>
          </w:tcPr>
          <w:p w:rsidR="00844466" w:rsidRDefault="00844466">
            <w:pPr>
              <w:pStyle w:val="ConsPlusNormal"/>
              <w:jc w:val="center"/>
            </w:pPr>
            <w:r>
              <w:t>43,4</w:t>
            </w:r>
          </w:p>
        </w:tc>
        <w:tc>
          <w:tcPr>
            <w:tcW w:w="1133" w:type="dxa"/>
          </w:tcPr>
          <w:p w:rsidR="00844466" w:rsidRDefault="00844466">
            <w:pPr>
              <w:pStyle w:val="ConsPlusNormal"/>
              <w:jc w:val="center"/>
            </w:pPr>
            <w:r>
              <w:t>35,535</w:t>
            </w:r>
          </w:p>
        </w:tc>
        <w:tc>
          <w:tcPr>
            <w:tcW w:w="1133" w:type="dxa"/>
          </w:tcPr>
          <w:p w:rsidR="00844466" w:rsidRDefault="00844466">
            <w:pPr>
              <w:pStyle w:val="ConsPlusNormal"/>
              <w:jc w:val="center"/>
            </w:pPr>
            <w:r>
              <w:t>41,679</w:t>
            </w:r>
          </w:p>
        </w:tc>
        <w:tc>
          <w:tcPr>
            <w:tcW w:w="1133" w:type="dxa"/>
          </w:tcPr>
          <w:p w:rsidR="00844466" w:rsidRDefault="00844466">
            <w:pPr>
              <w:pStyle w:val="ConsPlusNormal"/>
              <w:jc w:val="center"/>
            </w:pPr>
            <w:r>
              <w:t>213,089</w:t>
            </w:r>
          </w:p>
        </w:tc>
        <w:tc>
          <w:tcPr>
            <w:tcW w:w="1133" w:type="dxa"/>
          </w:tcPr>
          <w:p w:rsidR="00844466" w:rsidRDefault="00844466">
            <w:pPr>
              <w:pStyle w:val="ConsPlusNormal"/>
              <w:jc w:val="center"/>
            </w:pPr>
            <w:r>
              <w:t>315,710</w:t>
            </w:r>
          </w:p>
        </w:tc>
        <w:tc>
          <w:tcPr>
            <w:tcW w:w="1133" w:type="dxa"/>
          </w:tcPr>
          <w:p w:rsidR="00844466" w:rsidRDefault="00844466">
            <w:pPr>
              <w:pStyle w:val="ConsPlusNormal"/>
              <w:jc w:val="center"/>
            </w:pPr>
            <w:r>
              <w:t>&gt;= 360</w:t>
            </w:r>
          </w:p>
        </w:tc>
        <w:tc>
          <w:tcPr>
            <w:tcW w:w="1133" w:type="dxa"/>
          </w:tcPr>
          <w:p w:rsidR="00844466" w:rsidRDefault="00844466">
            <w:pPr>
              <w:pStyle w:val="ConsPlusNormal"/>
              <w:jc w:val="center"/>
            </w:pPr>
            <w:r>
              <w:t>&gt;= 345</w:t>
            </w:r>
          </w:p>
        </w:tc>
        <w:tc>
          <w:tcPr>
            <w:tcW w:w="1133" w:type="dxa"/>
          </w:tcPr>
          <w:p w:rsidR="00844466" w:rsidRDefault="00844466">
            <w:pPr>
              <w:pStyle w:val="ConsPlusNormal"/>
              <w:jc w:val="center"/>
            </w:pPr>
            <w:r>
              <w:t>&gt;= 344</w:t>
            </w:r>
          </w:p>
        </w:tc>
      </w:tr>
      <w:tr w:rsidR="00844466">
        <w:tc>
          <w:tcPr>
            <w:tcW w:w="737" w:type="dxa"/>
          </w:tcPr>
          <w:p w:rsidR="00844466" w:rsidRDefault="00844466">
            <w:pPr>
              <w:pStyle w:val="ConsPlusNormal"/>
              <w:jc w:val="center"/>
            </w:pPr>
            <w:r>
              <w:t>26.</w:t>
            </w:r>
          </w:p>
        </w:tc>
        <w:tc>
          <w:tcPr>
            <w:tcW w:w="2381" w:type="dxa"/>
          </w:tcPr>
          <w:p w:rsidR="00844466" w:rsidRDefault="00844466">
            <w:pPr>
              <w:pStyle w:val="ConsPlusNormal"/>
            </w:pPr>
            <w:r>
              <w:t>Площадь отремонтированных автомобильных дорог общего пользования местного значения</w:t>
            </w:r>
          </w:p>
        </w:tc>
        <w:tc>
          <w:tcPr>
            <w:tcW w:w="1134" w:type="dxa"/>
          </w:tcPr>
          <w:p w:rsidR="00844466" w:rsidRDefault="00844466">
            <w:pPr>
              <w:pStyle w:val="ConsPlusNormal"/>
              <w:jc w:val="center"/>
            </w:pPr>
            <w:r>
              <w:t>тыс. кв. м</w:t>
            </w:r>
          </w:p>
        </w:tc>
        <w:tc>
          <w:tcPr>
            <w:tcW w:w="1133" w:type="dxa"/>
          </w:tcPr>
          <w:p w:rsidR="00844466" w:rsidRDefault="00844466">
            <w:pPr>
              <w:pStyle w:val="ConsPlusNormal"/>
              <w:jc w:val="center"/>
            </w:pPr>
            <w:r>
              <w:t>415</w:t>
            </w:r>
          </w:p>
        </w:tc>
        <w:tc>
          <w:tcPr>
            <w:tcW w:w="1133" w:type="dxa"/>
          </w:tcPr>
          <w:p w:rsidR="00844466" w:rsidRDefault="00844466">
            <w:pPr>
              <w:pStyle w:val="ConsPlusNormal"/>
              <w:jc w:val="center"/>
            </w:pPr>
            <w:r>
              <w:t>717</w:t>
            </w:r>
          </w:p>
        </w:tc>
        <w:tc>
          <w:tcPr>
            <w:tcW w:w="1133" w:type="dxa"/>
          </w:tcPr>
          <w:p w:rsidR="00844466" w:rsidRDefault="00844466">
            <w:pPr>
              <w:pStyle w:val="ConsPlusNormal"/>
              <w:jc w:val="center"/>
            </w:pPr>
            <w:r>
              <w:t>660</w:t>
            </w:r>
          </w:p>
        </w:tc>
        <w:tc>
          <w:tcPr>
            <w:tcW w:w="1133" w:type="dxa"/>
          </w:tcPr>
          <w:p w:rsidR="00844466" w:rsidRDefault="00844466">
            <w:pPr>
              <w:pStyle w:val="ConsPlusNormal"/>
              <w:jc w:val="center"/>
            </w:pPr>
            <w:r>
              <w:t>1029,522</w:t>
            </w:r>
          </w:p>
        </w:tc>
        <w:tc>
          <w:tcPr>
            <w:tcW w:w="1133" w:type="dxa"/>
          </w:tcPr>
          <w:p w:rsidR="00844466" w:rsidRDefault="00844466">
            <w:pPr>
              <w:pStyle w:val="ConsPlusNormal"/>
              <w:jc w:val="center"/>
            </w:pPr>
            <w:r>
              <w:t>786,6</w:t>
            </w:r>
          </w:p>
        </w:tc>
        <w:tc>
          <w:tcPr>
            <w:tcW w:w="1133" w:type="dxa"/>
          </w:tcPr>
          <w:p w:rsidR="00844466" w:rsidRDefault="00844466">
            <w:pPr>
              <w:pStyle w:val="ConsPlusNormal"/>
              <w:jc w:val="center"/>
            </w:pPr>
            <w:r>
              <w:t>&gt;= 450</w:t>
            </w:r>
          </w:p>
        </w:tc>
        <w:tc>
          <w:tcPr>
            <w:tcW w:w="1133" w:type="dxa"/>
          </w:tcPr>
          <w:p w:rsidR="00844466" w:rsidRDefault="00844466">
            <w:pPr>
              <w:pStyle w:val="ConsPlusNormal"/>
              <w:jc w:val="center"/>
            </w:pPr>
            <w:r>
              <w:t>&gt;= 700</w:t>
            </w:r>
          </w:p>
        </w:tc>
        <w:tc>
          <w:tcPr>
            <w:tcW w:w="1133" w:type="dxa"/>
          </w:tcPr>
          <w:p w:rsidR="00844466" w:rsidRDefault="00844466">
            <w:pPr>
              <w:pStyle w:val="ConsPlusNormal"/>
              <w:jc w:val="center"/>
            </w:pPr>
            <w:r>
              <w:t>&gt;= 700</w:t>
            </w:r>
          </w:p>
        </w:tc>
      </w:tr>
      <w:tr w:rsidR="00844466">
        <w:tc>
          <w:tcPr>
            <w:tcW w:w="737" w:type="dxa"/>
          </w:tcPr>
          <w:p w:rsidR="00844466" w:rsidRDefault="00844466">
            <w:pPr>
              <w:pStyle w:val="ConsPlusNormal"/>
              <w:jc w:val="center"/>
            </w:pPr>
            <w:r>
              <w:lastRenderedPageBreak/>
              <w:t>27.</w:t>
            </w:r>
          </w:p>
        </w:tc>
        <w:tc>
          <w:tcPr>
            <w:tcW w:w="2381" w:type="dxa"/>
          </w:tcPr>
          <w:p w:rsidR="00844466" w:rsidRDefault="00844466">
            <w:pPr>
              <w:pStyle w:val="ConsPlusNormal"/>
            </w:pPr>
            <w:r>
              <w:t>Прирост сети автомобильных дорог местного значения в результате строительства и реконструкции автомобильных дорог</w:t>
            </w:r>
          </w:p>
        </w:tc>
        <w:tc>
          <w:tcPr>
            <w:tcW w:w="1134" w:type="dxa"/>
          </w:tcPr>
          <w:p w:rsidR="00844466" w:rsidRDefault="00844466">
            <w:pPr>
              <w:pStyle w:val="ConsPlusNormal"/>
              <w:jc w:val="center"/>
            </w:pPr>
            <w:r>
              <w:t>км</w:t>
            </w:r>
          </w:p>
        </w:tc>
        <w:tc>
          <w:tcPr>
            <w:tcW w:w="1133" w:type="dxa"/>
          </w:tcPr>
          <w:p w:rsidR="00844466" w:rsidRDefault="00844466">
            <w:pPr>
              <w:pStyle w:val="ConsPlusNormal"/>
              <w:jc w:val="center"/>
            </w:pPr>
            <w:r>
              <w:t>0</w:t>
            </w:r>
          </w:p>
        </w:tc>
        <w:tc>
          <w:tcPr>
            <w:tcW w:w="1133" w:type="dxa"/>
          </w:tcPr>
          <w:p w:rsidR="00844466" w:rsidRDefault="00844466">
            <w:pPr>
              <w:pStyle w:val="ConsPlusNormal"/>
              <w:jc w:val="center"/>
            </w:pPr>
            <w:r>
              <w:t>8,45</w:t>
            </w:r>
          </w:p>
        </w:tc>
        <w:tc>
          <w:tcPr>
            <w:tcW w:w="1133" w:type="dxa"/>
          </w:tcPr>
          <w:p w:rsidR="00844466" w:rsidRDefault="00844466">
            <w:pPr>
              <w:pStyle w:val="ConsPlusNormal"/>
              <w:jc w:val="center"/>
            </w:pPr>
            <w:r>
              <w:t>14,174</w:t>
            </w:r>
          </w:p>
        </w:tc>
        <w:tc>
          <w:tcPr>
            <w:tcW w:w="1133" w:type="dxa"/>
          </w:tcPr>
          <w:p w:rsidR="00844466" w:rsidRDefault="00844466">
            <w:pPr>
              <w:pStyle w:val="ConsPlusNormal"/>
              <w:jc w:val="center"/>
            </w:pPr>
            <w:r>
              <w:t>8,335</w:t>
            </w:r>
          </w:p>
        </w:tc>
        <w:tc>
          <w:tcPr>
            <w:tcW w:w="1133" w:type="dxa"/>
          </w:tcPr>
          <w:p w:rsidR="00844466" w:rsidRDefault="00844466">
            <w:pPr>
              <w:pStyle w:val="ConsPlusNormal"/>
              <w:jc w:val="center"/>
            </w:pPr>
            <w:r>
              <w:t>0</w:t>
            </w:r>
          </w:p>
        </w:tc>
        <w:tc>
          <w:tcPr>
            <w:tcW w:w="1133" w:type="dxa"/>
          </w:tcPr>
          <w:p w:rsidR="00844466" w:rsidRDefault="00844466">
            <w:pPr>
              <w:pStyle w:val="ConsPlusNormal"/>
              <w:jc w:val="center"/>
            </w:pPr>
            <w:r>
              <w:t>&gt;= 1,708</w:t>
            </w:r>
          </w:p>
        </w:tc>
        <w:tc>
          <w:tcPr>
            <w:tcW w:w="1133" w:type="dxa"/>
          </w:tcPr>
          <w:p w:rsidR="00844466" w:rsidRDefault="00844466">
            <w:pPr>
              <w:pStyle w:val="ConsPlusNormal"/>
              <w:jc w:val="center"/>
            </w:pPr>
            <w:r>
              <w:t>&gt;= 0,881</w:t>
            </w:r>
          </w:p>
        </w:tc>
        <w:tc>
          <w:tcPr>
            <w:tcW w:w="1133" w:type="dxa"/>
          </w:tcPr>
          <w:p w:rsidR="00844466" w:rsidRDefault="00844466">
            <w:pPr>
              <w:pStyle w:val="ConsPlusNormal"/>
              <w:jc w:val="center"/>
            </w:pPr>
            <w:r>
              <w:t>&gt;= 0</w:t>
            </w:r>
          </w:p>
        </w:tc>
      </w:tr>
      <w:tr w:rsidR="00844466">
        <w:tc>
          <w:tcPr>
            <w:tcW w:w="737" w:type="dxa"/>
          </w:tcPr>
          <w:p w:rsidR="00844466" w:rsidRDefault="00844466">
            <w:pPr>
              <w:pStyle w:val="ConsPlusNormal"/>
              <w:jc w:val="center"/>
            </w:pPr>
            <w:r>
              <w:t>28.</w:t>
            </w:r>
          </w:p>
        </w:tc>
        <w:tc>
          <w:tcPr>
            <w:tcW w:w="2381" w:type="dxa"/>
          </w:tcPr>
          <w:p w:rsidR="00844466" w:rsidRDefault="00844466">
            <w:pPr>
              <w:pStyle w:val="ConsPlusNormal"/>
            </w:pPr>
            <w:r>
              <w:t>Количество отремонтированных дворовых территорий</w:t>
            </w:r>
          </w:p>
        </w:tc>
        <w:tc>
          <w:tcPr>
            <w:tcW w:w="1134" w:type="dxa"/>
          </w:tcPr>
          <w:p w:rsidR="00844466" w:rsidRDefault="00844466">
            <w:pPr>
              <w:pStyle w:val="ConsPlusNormal"/>
              <w:jc w:val="center"/>
            </w:pPr>
            <w:r>
              <w:t>единиц</w:t>
            </w:r>
          </w:p>
        </w:tc>
        <w:tc>
          <w:tcPr>
            <w:tcW w:w="1133" w:type="dxa"/>
          </w:tcPr>
          <w:p w:rsidR="00844466" w:rsidRDefault="00844466">
            <w:pPr>
              <w:pStyle w:val="ConsPlusNormal"/>
              <w:jc w:val="center"/>
            </w:pPr>
            <w:r>
              <w:t>0</w:t>
            </w:r>
          </w:p>
        </w:tc>
        <w:tc>
          <w:tcPr>
            <w:tcW w:w="1133" w:type="dxa"/>
          </w:tcPr>
          <w:p w:rsidR="00844466" w:rsidRDefault="00844466">
            <w:pPr>
              <w:pStyle w:val="ConsPlusNormal"/>
              <w:jc w:val="center"/>
            </w:pPr>
            <w:r>
              <w:t>0</w:t>
            </w:r>
          </w:p>
        </w:tc>
        <w:tc>
          <w:tcPr>
            <w:tcW w:w="1133" w:type="dxa"/>
          </w:tcPr>
          <w:p w:rsidR="00844466" w:rsidRDefault="00844466">
            <w:pPr>
              <w:pStyle w:val="ConsPlusNormal"/>
              <w:jc w:val="center"/>
            </w:pPr>
            <w:r>
              <w:t>29</w:t>
            </w:r>
          </w:p>
        </w:tc>
        <w:tc>
          <w:tcPr>
            <w:tcW w:w="1133" w:type="dxa"/>
          </w:tcPr>
          <w:p w:rsidR="00844466" w:rsidRDefault="00844466">
            <w:pPr>
              <w:pStyle w:val="ConsPlusNormal"/>
              <w:jc w:val="center"/>
            </w:pPr>
            <w:r>
              <w:t>89</w:t>
            </w:r>
          </w:p>
        </w:tc>
        <w:tc>
          <w:tcPr>
            <w:tcW w:w="1133" w:type="dxa"/>
          </w:tcPr>
          <w:p w:rsidR="00844466" w:rsidRDefault="00844466">
            <w:pPr>
              <w:pStyle w:val="ConsPlusNormal"/>
              <w:jc w:val="center"/>
            </w:pPr>
            <w:r>
              <w:t>9</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r>
      <w:tr w:rsidR="00844466">
        <w:tc>
          <w:tcPr>
            <w:tcW w:w="13316" w:type="dxa"/>
            <w:gridSpan w:val="11"/>
          </w:tcPr>
          <w:p w:rsidR="00844466" w:rsidRDefault="00844466">
            <w:pPr>
              <w:pStyle w:val="ConsPlusNormal"/>
              <w:jc w:val="center"/>
              <w:outlineLvl w:val="2"/>
            </w:pPr>
            <w:r>
              <w:t>Подпрограмма "Государственный строительный надзор Брянской области" (2014 - 2020 годы)</w:t>
            </w:r>
          </w:p>
        </w:tc>
      </w:tr>
      <w:tr w:rsidR="00844466">
        <w:tc>
          <w:tcPr>
            <w:tcW w:w="13316" w:type="dxa"/>
            <w:gridSpan w:val="11"/>
          </w:tcPr>
          <w:p w:rsidR="00844466" w:rsidRDefault="00844466">
            <w:pPr>
              <w:pStyle w:val="ConsPlusNormal"/>
            </w:pPr>
            <w:r>
              <w:t>Цель государственной программы: реализация единой государственной политики в сфере строительства, архитектуры, государственной жилищной политики</w:t>
            </w:r>
          </w:p>
        </w:tc>
      </w:tr>
      <w:tr w:rsidR="00844466">
        <w:tc>
          <w:tcPr>
            <w:tcW w:w="13316" w:type="dxa"/>
            <w:gridSpan w:val="11"/>
          </w:tcPr>
          <w:p w:rsidR="00844466" w:rsidRDefault="00844466">
            <w:pPr>
              <w:pStyle w:val="ConsPlusNormal"/>
            </w:pPr>
            <w:r>
              <w:t>Задача государственной программы: осуществление государственного строительного надзора за соблюдением градостроительного законодательства при возведении объектов капитального строительства</w:t>
            </w:r>
          </w:p>
        </w:tc>
      </w:tr>
      <w:tr w:rsidR="00844466">
        <w:tc>
          <w:tcPr>
            <w:tcW w:w="737" w:type="dxa"/>
          </w:tcPr>
          <w:p w:rsidR="00844466" w:rsidRDefault="00844466">
            <w:pPr>
              <w:pStyle w:val="ConsPlusNormal"/>
              <w:jc w:val="center"/>
            </w:pPr>
            <w:r>
              <w:t>29.</w:t>
            </w:r>
          </w:p>
        </w:tc>
        <w:tc>
          <w:tcPr>
            <w:tcW w:w="2381" w:type="dxa"/>
          </w:tcPr>
          <w:p w:rsidR="00844466" w:rsidRDefault="00844466">
            <w:pPr>
              <w:pStyle w:val="ConsPlusNormal"/>
            </w:pPr>
            <w:r>
              <w:t>Доля поднадзорных объектов капитального строительства, в отношении которых в отчетном периоде были проведены контрольные мероприятия</w:t>
            </w:r>
          </w:p>
        </w:tc>
        <w:tc>
          <w:tcPr>
            <w:tcW w:w="1134"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62,75</w:t>
            </w:r>
          </w:p>
        </w:tc>
        <w:tc>
          <w:tcPr>
            <w:tcW w:w="1133" w:type="dxa"/>
          </w:tcPr>
          <w:p w:rsidR="00844466" w:rsidRDefault="00844466">
            <w:pPr>
              <w:pStyle w:val="ConsPlusNormal"/>
              <w:jc w:val="center"/>
            </w:pPr>
            <w:r>
              <w:t>63,5</w:t>
            </w:r>
          </w:p>
        </w:tc>
        <w:tc>
          <w:tcPr>
            <w:tcW w:w="1133" w:type="dxa"/>
          </w:tcPr>
          <w:p w:rsidR="00844466" w:rsidRDefault="00844466">
            <w:pPr>
              <w:pStyle w:val="ConsPlusNormal"/>
              <w:jc w:val="center"/>
            </w:pPr>
            <w:r>
              <w:t>65</w:t>
            </w:r>
          </w:p>
        </w:tc>
        <w:tc>
          <w:tcPr>
            <w:tcW w:w="1133" w:type="dxa"/>
          </w:tcPr>
          <w:p w:rsidR="00844466" w:rsidRDefault="00844466">
            <w:pPr>
              <w:pStyle w:val="ConsPlusNormal"/>
              <w:jc w:val="center"/>
            </w:pPr>
            <w:r>
              <w:t>66</w:t>
            </w:r>
          </w:p>
        </w:tc>
        <w:tc>
          <w:tcPr>
            <w:tcW w:w="1133" w:type="dxa"/>
          </w:tcPr>
          <w:p w:rsidR="00844466" w:rsidRDefault="00844466">
            <w:pPr>
              <w:pStyle w:val="ConsPlusNormal"/>
              <w:jc w:val="center"/>
            </w:pPr>
            <w:r>
              <w:t>&gt;= 56,6</w:t>
            </w:r>
          </w:p>
        </w:tc>
        <w:tc>
          <w:tcPr>
            <w:tcW w:w="1133" w:type="dxa"/>
          </w:tcPr>
          <w:p w:rsidR="00844466" w:rsidRDefault="00844466">
            <w:pPr>
              <w:pStyle w:val="ConsPlusNormal"/>
              <w:jc w:val="center"/>
            </w:pPr>
            <w:r>
              <w:t>&gt;= 56,6</w:t>
            </w:r>
          </w:p>
        </w:tc>
        <w:tc>
          <w:tcPr>
            <w:tcW w:w="1133" w:type="dxa"/>
          </w:tcPr>
          <w:p w:rsidR="00844466" w:rsidRDefault="00844466">
            <w:pPr>
              <w:pStyle w:val="ConsPlusNormal"/>
              <w:jc w:val="center"/>
            </w:pPr>
            <w:r>
              <w:t>&gt;= 56,6</w:t>
            </w:r>
          </w:p>
        </w:tc>
      </w:tr>
      <w:tr w:rsidR="00844466">
        <w:tc>
          <w:tcPr>
            <w:tcW w:w="737" w:type="dxa"/>
          </w:tcPr>
          <w:p w:rsidR="00844466" w:rsidRDefault="00844466">
            <w:pPr>
              <w:pStyle w:val="ConsPlusNormal"/>
              <w:jc w:val="center"/>
            </w:pPr>
            <w:r>
              <w:t>30.</w:t>
            </w:r>
          </w:p>
        </w:tc>
        <w:tc>
          <w:tcPr>
            <w:tcW w:w="2381" w:type="dxa"/>
          </w:tcPr>
          <w:p w:rsidR="00844466" w:rsidRDefault="00844466">
            <w:pPr>
              <w:pStyle w:val="ConsPlusNormal"/>
            </w:pPr>
            <w:r>
              <w:t>Доля проверок, по итогам которых выявлены правонарушения</w:t>
            </w:r>
          </w:p>
        </w:tc>
        <w:tc>
          <w:tcPr>
            <w:tcW w:w="1134" w:type="dxa"/>
          </w:tcPr>
          <w:p w:rsidR="00844466" w:rsidRDefault="00844466">
            <w:pPr>
              <w:pStyle w:val="ConsPlusNormal"/>
              <w:jc w:val="center"/>
            </w:pPr>
            <w:r>
              <w:t>%</w:t>
            </w:r>
          </w:p>
        </w:tc>
        <w:tc>
          <w:tcPr>
            <w:tcW w:w="1133" w:type="dxa"/>
          </w:tcPr>
          <w:p w:rsidR="00844466" w:rsidRDefault="00844466">
            <w:pPr>
              <w:pStyle w:val="ConsPlusNormal"/>
              <w:jc w:val="center"/>
            </w:pPr>
            <w:r>
              <w:t>21</w:t>
            </w:r>
          </w:p>
        </w:tc>
        <w:tc>
          <w:tcPr>
            <w:tcW w:w="1133" w:type="dxa"/>
          </w:tcPr>
          <w:p w:rsidR="00844466" w:rsidRDefault="00844466">
            <w:pPr>
              <w:pStyle w:val="ConsPlusNormal"/>
              <w:jc w:val="center"/>
            </w:pPr>
            <w:r>
              <w:t>13,62</w:t>
            </w:r>
          </w:p>
        </w:tc>
        <w:tc>
          <w:tcPr>
            <w:tcW w:w="1133" w:type="dxa"/>
          </w:tcPr>
          <w:p w:rsidR="00844466" w:rsidRDefault="00844466">
            <w:pPr>
              <w:pStyle w:val="ConsPlusNormal"/>
              <w:jc w:val="center"/>
            </w:pPr>
            <w:r>
              <w:t>14,4</w:t>
            </w:r>
          </w:p>
        </w:tc>
        <w:tc>
          <w:tcPr>
            <w:tcW w:w="1133" w:type="dxa"/>
          </w:tcPr>
          <w:p w:rsidR="00844466" w:rsidRDefault="00844466">
            <w:pPr>
              <w:pStyle w:val="ConsPlusNormal"/>
              <w:jc w:val="center"/>
            </w:pPr>
            <w:r>
              <w:t>11</w:t>
            </w:r>
          </w:p>
        </w:tc>
        <w:tc>
          <w:tcPr>
            <w:tcW w:w="1133" w:type="dxa"/>
          </w:tcPr>
          <w:p w:rsidR="00844466" w:rsidRDefault="00844466">
            <w:pPr>
              <w:pStyle w:val="ConsPlusNormal"/>
              <w:jc w:val="center"/>
            </w:pPr>
            <w:r>
              <w:t>14</w:t>
            </w:r>
          </w:p>
        </w:tc>
        <w:tc>
          <w:tcPr>
            <w:tcW w:w="1133" w:type="dxa"/>
          </w:tcPr>
          <w:p w:rsidR="00844466" w:rsidRDefault="00844466">
            <w:pPr>
              <w:pStyle w:val="ConsPlusNormal"/>
              <w:jc w:val="center"/>
            </w:pPr>
            <w:r>
              <w:t>&lt;= 17,8</w:t>
            </w:r>
          </w:p>
        </w:tc>
        <w:tc>
          <w:tcPr>
            <w:tcW w:w="1133" w:type="dxa"/>
          </w:tcPr>
          <w:p w:rsidR="00844466" w:rsidRDefault="00844466">
            <w:pPr>
              <w:pStyle w:val="ConsPlusNormal"/>
              <w:jc w:val="center"/>
            </w:pPr>
            <w:r>
              <w:t>&lt;= 17,8</w:t>
            </w:r>
          </w:p>
        </w:tc>
        <w:tc>
          <w:tcPr>
            <w:tcW w:w="1133" w:type="dxa"/>
          </w:tcPr>
          <w:p w:rsidR="00844466" w:rsidRDefault="00844466">
            <w:pPr>
              <w:pStyle w:val="ConsPlusNormal"/>
              <w:jc w:val="center"/>
            </w:pPr>
            <w:r>
              <w:t>&lt;= 17,8</w:t>
            </w:r>
          </w:p>
        </w:tc>
      </w:tr>
      <w:tr w:rsidR="00844466">
        <w:tc>
          <w:tcPr>
            <w:tcW w:w="737" w:type="dxa"/>
          </w:tcPr>
          <w:p w:rsidR="00844466" w:rsidRDefault="00844466">
            <w:pPr>
              <w:pStyle w:val="ConsPlusNormal"/>
              <w:jc w:val="center"/>
            </w:pPr>
            <w:r>
              <w:t>31.</w:t>
            </w:r>
          </w:p>
        </w:tc>
        <w:tc>
          <w:tcPr>
            <w:tcW w:w="2381" w:type="dxa"/>
          </w:tcPr>
          <w:p w:rsidR="00844466" w:rsidRDefault="00844466">
            <w:pPr>
              <w:pStyle w:val="ConsPlusNormal"/>
            </w:pPr>
            <w:r>
              <w:t xml:space="preserve">Доля проверок, по </w:t>
            </w:r>
            <w:r>
              <w:lastRenderedPageBreak/>
              <w:t>результатам которых выявлены нарушения обязательных требований, предоставляющие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имуществу физических и юридических лиц, безопасности государства, а также угрозу чрезвычайных ситуаций природного и техногенного характера, от общего числа проверок</w:t>
            </w:r>
          </w:p>
        </w:tc>
        <w:tc>
          <w:tcPr>
            <w:tcW w:w="1134" w:type="dxa"/>
          </w:tcPr>
          <w:p w:rsidR="00844466" w:rsidRDefault="00844466">
            <w:pPr>
              <w:pStyle w:val="ConsPlusNormal"/>
              <w:jc w:val="center"/>
            </w:pPr>
            <w:r>
              <w:lastRenderedPageBreak/>
              <w:t>%</w:t>
            </w:r>
          </w:p>
        </w:tc>
        <w:tc>
          <w:tcPr>
            <w:tcW w:w="1133" w:type="dxa"/>
          </w:tcPr>
          <w:p w:rsidR="00844466" w:rsidRDefault="00844466">
            <w:pPr>
              <w:pStyle w:val="ConsPlusNormal"/>
              <w:jc w:val="center"/>
            </w:pPr>
            <w:r>
              <w:t>0</w:t>
            </w:r>
          </w:p>
        </w:tc>
        <w:tc>
          <w:tcPr>
            <w:tcW w:w="1133" w:type="dxa"/>
          </w:tcPr>
          <w:p w:rsidR="00844466" w:rsidRDefault="00844466">
            <w:pPr>
              <w:pStyle w:val="ConsPlusNormal"/>
              <w:jc w:val="center"/>
            </w:pPr>
            <w:r>
              <w:t>0</w:t>
            </w:r>
          </w:p>
        </w:tc>
        <w:tc>
          <w:tcPr>
            <w:tcW w:w="1133" w:type="dxa"/>
          </w:tcPr>
          <w:p w:rsidR="00844466" w:rsidRDefault="00844466">
            <w:pPr>
              <w:pStyle w:val="ConsPlusNormal"/>
              <w:jc w:val="center"/>
            </w:pPr>
            <w:r>
              <w:t>0</w:t>
            </w:r>
          </w:p>
        </w:tc>
        <w:tc>
          <w:tcPr>
            <w:tcW w:w="1133" w:type="dxa"/>
          </w:tcPr>
          <w:p w:rsidR="00844466" w:rsidRDefault="00844466">
            <w:pPr>
              <w:pStyle w:val="ConsPlusNormal"/>
              <w:jc w:val="center"/>
            </w:pPr>
            <w:r>
              <w:t>0</w:t>
            </w:r>
          </w:p>
        </w:tc>
        <w:tc>
          <w:tcPr>
            <w:tcW w:w="1133" w:type="dxa"/>
          </w:tcPr>
          <w:p w:rsidR="00844466" w:rsidRDefault="00844466">
            <w:pPr>
              <w:pStyle w:val="ConsPlusNormal"/>
              <w:jc w:val="center"/>
            </w:pPr>
            <w:r>
              <w:t>0</w:t>
            </w:r>
          </w:p>
        </w:tc>
        <w:tc>
          <w:tcPr>
            <w:tcW w:w="1133" w:type="dxa"/>
          </w:tcPr>
          <w:p w:rsidR="00844466" w:rsidRDefault="00844466">
            <w:pPr>
              <w:pStyle w:val="ConsPlusNormal"/>
              <w:jc w:val="center"/>
            </w:pPr>
            <w:r>
              <w:t>&lt;= 1,28</w:t>
            </w:r>
          </w:p>
        </w:tc>
        <w:tc>
          <w:tcPr>
            <w:tcW w:w="1133" w:type="dxa"/>
          </w:tcPr>
          <w:p w:rsidR="00844466" w:rsidRDefault="00844466">
            <w:pPr>
              <w:pStyle w:val="ConsPlusNormal"/>
              <w:jc w:val="center"/>
            </w:pPr>
            <w:r>
              <w:t>&lt;= 1,28</w:t>
            </w:r>
          </w:p>
        </w:tc>
        <w:tc>
          <w:tcPr>
            <w:tcW w:w="1133" w:type="dxa"/>
          </w:tcPr>
          <w:p w:rsidR="00844466" w:rsidRDefault="00844466">
            <w:pPr>
              <w:pStyle w:val="ConsPlusNormal"/>
              <w:jc w:val="center"/>
            </w:pPr>
            <w:r>
              <w:t>&lt;= 1,28</w:t>
            </w:r>
          </w:p>
        </w:tc>
      </w:tr>
      <w:tr w:rsidR="00844466">
        <w:tc>
          <w:tcPr>
            <w:tcW w:w="737" w:type="dxa"/>
          </w:tcPr>
          <w:p w:rsidR="00844466" w:rsidRDefault="00844466">
            <w:pPr>
              <w:pStyle w:val="ConsPlusNormal"/>
              <w:jc w:val="center"/>
            </w:pPr>
            <w:r>
              <w:lastRenderedPageBreak/>
              <w:t>32.</w:t>
            </w:r>
          </w:p>
        </w:tc>
        <w:tc>
          <w:tcPr>
            <w:tcW w:w="2381" w:type="dxa"/>
          </w:tcPr>
          <w:p w:rsidR="00844466" w:rsidRDefault="00844466">
            <w:pPr>
              <w:pStyle w:val="ConsPlusNormal"/>
            </w:pPr>
            <w:r>
              <w:t>Доля устраненных в отчетном периоде нарушений, срок устранения которых согласно предписаниям истек</w:t>
            </w:r>
          </w:p>
        </w:tc>
        <w:tc>
          <w:tcPr>
            <w:tcW w:w="1134" w:type="dxa"/>
          </w:tcPr>
          <w:p w:rsidR="00844466" w:rsidRDefault="00844466">
            <w:pPr>
              <w:pStyle w:val="ConsPlusNormal"/>
              <w:jc w:val="center"/>
            </w:pPr>
            <w:r>
              <w:t>%</w:t>
            </w:r>
          </w:p>
        </w:tc>
        <w:tc>
          <w:tcPr>
            <w:tcW w:w="1133" w:type="dxa"/>
          </w:tcPr>
          <w:p w:rsidR="00844466" w:rsidRDefault="00844466">
            <w:pPr>
              <w:pStyle w:val="ConsPlusNormal"/>
              <w:jc w:val="center"/>
            </w:pPr>
            <w:r>
              <w:t>95</w:t>
            </w:r>
          </w:p>
        </w:tc>
        <w:tc>
          <w:tcPr>
            <w:tcW w:w="1133" w:type="dxa"/>
          </w:tcPr>
          <w:p w:rsidR="00844466" w:rsidRDefault="00844466">
            <w:pPr>
              <w:pStyle w:val="ConsPlusNormal"/>
              <w:jc w:val="center"/>
            </w:pPr>
            <w:r>
              <w:t>97,41</w:t>
            </w:r>
          </w:p>
        </w:tc>
        <w:tc>
          <w:tcPr>
            <w:tcW w:w="1133" w:type="dxa"/>
          </w:tcPr>
          <w:p w:rsidR="00844466" w:rsidRDefault="00844466">
            <w:pPr>
              <w:pStyle w:val="ConsPlusNormal"/>
              <w:jc w:val="center"/>
            </w:pPr>
            <w:r>
              <w:t>96</w:t>
            </w:r>
          </w:p>
        </w:tc>
        <w:tc>
          <w:tcPr>
            <w:tcW w:w="1133" w:type="dxa"/>
          </w:tcPr>
          <w:p w:rsidR="00844466" w:rsidRDefault="00844466">
            <w:pPr>
              <w:pStyle w:val="ConsPlusNormal"/>
              <w:jc w:val="center"/>
            </w:pPr>
            <w:r>
              <w:t>100</w:t>
            </w:r>
          </w:p>
        </w:tc>
        <w:tc>
          <w:tcPr>
            <w:tcW w:w="1133" w:type="dxa"/>
          </w:tcPr>
          <w:p w:rsidR="00844466" w:rsidRDefault="00844466">
            <w:pPr>
              <w:pStyle w:val="ConsPlusNormal"/>
              <w:jc w:val="center"/>
            </w:pPr>
            <w:r>
              <w:t>98</w:t>
            </w:r>
          </w:p>
        </w:tc>
        <w:tc>
          <w:tcPr>
            <w:tcW w:w="1133" w:type="dxa"/>
          </w:tcPr>
          <w:p w:rsidR="00844466" w:rsidRDefault="00844466">
            <w:pPr>
              <w:pStyle w:val="ConsPlusNormal"/>
              <w:jc w:val="center"/>
            </w:pPr>
            <w:r>
              <w:t>&gt;= 97</w:t>
            </w:r>
          </w:p>
        </w:tc>
        <w:tc>
          <w:tcPr>
            <w:tcW w:w="1133" w:type="dxa"/>
          </w:tcPr>
          <w:p w:rsidR="00844466" w:rsidRDefault="00844466">
            <w:pPr>
              <w:pStyle w:val="ConsPlusNormal"/>
              <w:jc w:val="center"/>
            </w:pPr>
            <w:r>
              <w:t>&gt;= 97</w:t>
            </w:r>
          </w:p>
        </w:tc>
        <w:tc>
          <w:tcPr>
            <w:tcW w:w="1133" w:type="dxa"/>
          </w:tcPr>
          <w:p w:rsidR="00844466" w:rsidRDefault="00844466">
            <w:pPr>
              <w:pStyle w:val="ConsPlusNormal"/>
              <w:jc w:val="center"/>
            </w:pPr>
            <w:r>
              <w:t>&gt;= 97</w:t>
            </w:r>
          </w:p>
        </w:tc>
      </w:tr>
      <w:tr w:rsidR="00844466">
        <w:tc>
          <w:tcPr>
            <w:tcW w:w="737" w:type="dxa"/>
          </w:tcPr>
          <w:p w:rsidR="00844466" w:rsidRDefault="00844466">
            <w:pPr>
              <w:pStyle w:val="ConsPlusNormal"/>
              <w:jc w:val="center"/>
            </w:pPr>
            <w:r>
              <w:t>33.</w:t>
            </w:r>
          </w:p>
        </w:tc>
        <w:tc>
          <w:tcPr>
            <w:tcW w:w="2381" w:type="dxa"/>
          </w:tcPr>
          <w:p w:rsidR="00844466" w:rsidRDefault="00844466">
            <w:pPr>
              <w:pStyle w:val="ConsPlusNormal"/>
            </w:pPr>
            <w:r>
              <w:t xml:space="preserve">Доля выявленных при проведении проверок </w:t>
            </w:r>
            <w:r>
              <w:lastRenderedPageBreak/>
              <w:t>правонарушений, связанных с неисполнением предписаний</w:t>
            </w:r>
          </w:p>
        </w:tc>
        <w:tc>
          <w:tcPr>
            <w:tcW w:w="1134" w:type="dxa"/>
          </w:tcPr>
          <w:p w:rsidR="00844466" w:rsidRDefault="00844466">
            <w:pPr>
              <w:pStyle w:val="ConsPlusNormal"/>
              <w:jc w:val="center"/>
            </w:pPr>
            <w:r>
              <w:lastRenderedPageBreak/>
              <w:t>%</w:t>
            </w:r>
          </w:p>
        </w:tc>
        <w:tc>
          <w:tcPr>
            <w:tcW w:w="1133" w:type="dxa"/>
          </w:tcPr>
          <w:p w:rsidR="00844466" w:rsidRDefault="00844466">
            <w:pPr>
              <w:pStyle w:val="ConsPlusNormal"/>
              <w:jc w:val="center"/>
            </w:pPr>
            <w:r>
              <w:t>11,5</w:t>
            </w:r>
          </w:p>
        </w:tc>
        <w:tc>
          <w:tcPr>
            <w:tcW w:w="1133" w:type="dxa"/>
          </w:tcPr>
          <w:p w:rsidR="00844466" w:rsidRDefault="00844466">
            <w:pPr>
              <w:pStyle w:val="ConsPlusNormal"/>
              <w:jc w:val="center"/>
            </w:pPr>
            <w:r>
              <w:t>9</w:t>
            </w:r>
          </w:p>
        </w:tc>
        <w:tc>
          <w:tcPr>
            <w:tcW w:w="1133" w:type="dxa"/>
          </w:tcPr>
          <w:p w:rsidR="00844466" w:rsidRDefault="00844466">
            <w:pPr>
              <w:pStyle w:val="ConsPlusNormal"/>
              <w:jc w:val="center"/>
            </w:pPr>
            <w:r>
              <w:t>5,17</w:t>
            </w:r>
          </w:p>
        </w:tc>
        <w:tc>
          <w:tcPr>
            <w:tcW w:w="1133" w:type="dxa"/>
          </w:tcPr>
          <w:p w:rsidR="00844466" w:rsidRDefault="00844466">
            <w:pPr>
              <w:pStyle w:val="ConsPlusNormal"/>
              <w:jc w:val="center"/>
            </w:pPr>
            <w:r>
              <w:t>0</w:t>
            </w:r>
          </w:p>
        </w:tc>
        <w:tc>
          <w:tcPr>
            <w:tcW w:w="1133" w:type="dxa"/>
          </w:tcPr>
          <w:p w:rsidR="00844466" w:rsidRDefault="00844466">
            <w:pPr>
              <w:pStyle w:val="ConsPlusNormal"/>
              <w:jc w:val="center"/>
            </w:pPr>
            <w:r>
              <w:t>0</w:t>
            </w:r>
          </w:p>
        </w:tc>
        <w:tc>
          <w:tcPr>
            <w:tcW w:w="1133" w:type="dxa"/>
          </w:tcPr>
          <w:p w:rsidR="00844466" w:rsidRDefault="00844466">
            <w:pPr>
              <w:pStyle w:val="ConsPlusNormal"/>
              <w:jc w:val="center"/>
            </w:pPr>
            <w:r>
              <w:t>&lt;= 8,9</w:t>
            </w:r>
          </w:p>
        </w:tc>
        <w:tc>
          <w:tcPr>
            <w:tcW w:w="1133" w:type="dxa"/>
          </w:tcPr>
          <w:p w:rsidR="00844466" w:rsidRDefault="00844466">
            <w:pPr>
              <w:pStyle w:val="ConsPlusNormal"/>
              <w:jc w:val="center"/>
            </w:pPr>
            <w:r>
              <w:t>&lt;= 8,9</w:t>
            </w:r>
          </w:p>
        </w:tc>
        <w:tc>
          <w:tcPr>
            <w:tcW w:w="1133" w:type="dxa"/>
          </w:tcPr>
          <w:p w:rsidR="00844466" w:rsidRDefault="00844466">
            <w:pPr>
              <w:pStyle w:val="ConsPlusNormal"/>
              <w:jc w:val="center"/>
            </w:pPr>
            <w:r>
              <w:t>&lt;= 8,9</w:t>
            </w:r>
          </w:p>
        </w:tc>
      </w:tr>
      <w:tr w:rsidR="00844466">
        <w:tc>
          <w:tcPr>
            <w:tcW w:w="737" w:type="dxa"/>
          </w:tcPr>
          <w:p w:rsidR="00844466" w:rsidRDefault="00844466">
            <w:pPr>
              <w:pStyle w:val="ConsPlusNormal"/>
              <w:jc w:val="center"/>
            </w:pPr>
            <w:r>
              <w:lastRenderedPageBreak/>
              <w:t>34.</w:t>
            </w:r>
          </w:p>
        </w:tc>
        <w:tc>
          <w:tcPr>
            <w:tcW w:w="2381" w:type="dxa"/>
          </w:tcPr>
          <w:p w:rsidR="00844466" w:rsidRDefault="00844466">
            <w:pPr>
              <w:pStyle w:val="ConsPlusNormal"/>
            </w:pPr>
            <w:r>
              <w:t>Доля проверок, результаты которых признаны недействительными, от общего числа проведенных проверок</w:t>
            </w:r>
          </w:p>
        </w:tc>
        <w:tc>
          <w:tcPr>
            <w:tcW w:w="1134" w:type="dxa"/>
          </w:tcPr>
          <w:p w:rsidR="00844466" w:rsidRDefault="00844466">
            <w:pPr>
              <w:pStyle w:val="ConsPlusNormal"/>
              <w:jc w:val="center"/>
            </w:pPr>
            <w:r>
              <w:t>%</w:t>
            </w:r>
          </w:p>
        </w:tc>
        <w:tc>
          <w:tcPr>
            <w:tcW w:w="1133" w:type="dxa"/>
          </w:tcPr>
          <w:p w:rsidR="00844466" w:rsidRDefault="00844466">
            <w:pPr>
              <w:pStyle w:val="ConsPlusNormal"/>
              <w:jc w:val="center"/>
            </w:pPr>
            <w:r>
              <w:t>0</w:t>
            </w:r>
          </w:p>
        </w:tc>
        <w:tc>
          <w:tcPr>
            <w:tcW w:w="1133" w:type="dxa"/>
          </w:tcPr>
          <w:p w:rsidR="00844466" w:rsidRDefault="00844466">
            <w:pPr>
              <w:pStyle w:val="ConsPlusNormal"/>
              <w:jc w:val="center"/>
            </w:pPr>
            <w:r>
              <w:t>0</w:t>
            </w:r>
          </w:p>
        </w:tc>
        <w:tc>
          <w:tcPr>
            <w:tcW w:w="1133" w:type="dxa"/>
          </w:tcPr>
          <w:p w:rsidR="00844466" w:rsidRDefault="00844466">
            <w:pPr>
              <w:pStyle w:val="ConsPlusNormal"/>
              <w:jc w:val="center"/>
            </w:pPr>
            <w:r>
              <w:t>0</w:t>
            </w:r>
          </w:p>
        </w:tc>
        <w:tc>
          <w:tcPr>
            <w:tcW w:w="1133" w:type="dxa"/>
          </w:tcPr>
          <w:p w:rsidR="00844466" w:rsidRDefault="00844466">
            <w:pPr>
              <w:pStyle w:val="ConsPlusNormal"/>
              <w:jc w:val="center"/>
            </w:pPr>
            <w:r>
              <w:t>0</w:t>
            </w:r>
          </w:p>
        </w:tc>
        <w:tc>
          <w:tcPr>
            <w:tcW w:w="1133" w:type="dxa"/>
          </w:tcPr>
          <w:p w:rsidR="00844466" w:rsidRDefault="00844466">
            <w:pPr>
              <w:pStyle w:val="ConsPlusNormal"/>
              <w:jc w:val="center"/>
            </w:pPr>
            <w:r>
              <w:t>0</w:t>
            </w:r>
          </w:p>
        </w:tc>
        <w:tc>
          <w:tcPr>
            <w:tcW w:w="1133" w:type="dxa"/>
          </w:tcPr>
          <w:p w:rsidR="00844466" w:rsidRDefault="00844466">
            <w:pPr>
              <w:pStyle w:val="ConsPlusNormal"/>
              <w:jc w:val="center"/>
            </w:pPr>
            <w:r>
              <w:t>0</w:t>
            </w:r>
          </w:p>
        </w:tc>
        <w:tc>
          <w:tcPr>
            <w:tcW w:w="1133" w:type="dxa"/>
          </w:tcPr>
          <w:p w:rsidR="00844466" w:rsidRDefault="00844466">
            <w:pPr>
              <w:pStyle w:val="ConsPlusNormal"/>
              <w:jc w:val="center"/>
            </w:pPr>
            <w:r>
              <w:t>0</w:t>
            </w:r>
          </w:p>
        </w:tc>
        <w:tc>
          <w:tcPr>
            <w:tcW w:w="1133" w:type="dxa"/>
          </w:tcPr>
          <w:p w:rsidR="00844466" w:rsidRDefault="00844466">
            <w:pPr>
              <w:pStyle w:val="ConsPlusNormal"/>
              <w:jc w:val="center"/>
            </w:pPr>
            <w:r>
              <w:t>0</w:t>
            </w:r>
          </w:p>
        </w:tc>
      </w:tr>
      <w:tr w:rsidR="00844466">
        <w:tc>
          <w:tcPr>
            <w:tcW w:w="737" w:type="dxa"/>
          </w:tcPr>
          <w:p w:rsidR="00844466" w:rsidRDefault="00844466">
            <w:pPr>
              <w:pStyle w:val="ConsPlusNormal"/>
              <w:jc w:val="center"/>
            </w:pPr>
            <w:r>
              <w:t>35.</w:t>
            </w:r>
          </w:p>
        </w:tc>
        <w:tc>
          <w:tcPr>
            <w:tcW w:w="2381" w:type="dxa"/>
          </w:tcPr>
          <w:p w:rsidR="00844466" w:rsidRDefault="00844466">
            <w:pPr>
              <w:pStyle w:val="ConsPlusNormal"/>
            </w:pPr>
            <w:r>
              <w:t>Доля заявлений, направленных в органы прокуратуры, о согласовании проведения внеплановых проверок, в согласовании которых было отказано в связи с нарушением порядка и отсутствием оснований для проведения таких проверок, от общего числа направленных в органы прокуратуры заявлений</w:t>
            </w:r>
          </w:p>
        </w:tc>
        <w:tc>
          <w:tcPr>
            <w:tcW w:w="1134" w:type="dxa"/>
          </w:tcPr>
          <w:p w:rsidR="00844466" w:rsidRDefault="00844466">
            <w:pPr>
              <w:pStyle w:val="ConsPlusNormal"/>
              <w:jc w:val="center"/>
            </w:pPr>
            <w:r>
              <w:t>%</w:t>
            </w:r>
          </w:p>
        </w:tc>
        <w:tc>
          <w:tcPr>
            <w:tcW w:w="1133" w:type="dxa"/>
          </w:tcPr>
          <w:p w:rsidR="00844466" w:rsidRDefault="00844466">
            <w:pPr>
              <w:pStyle w:val="ConsPlusNormal"/>
              <w:jc w:val="center"/>
            </w:pPr>
            <w:r>
              <w:t>0</w:t>
            </w:r>
          </w:p>
        </w:tc>
        <w:tc>
          <w:tcPr>
            <w:tcW w:w="1133" w:type="dxa"/>
          </w:tcPr>
          <w:p w:rsidR="00844466" w:rsidRDefault="00844466">
            <w:pPr>
              <w:pStyle w:val="ConsPlusNormal"/>
              <w:jc w:val="center"/>
            </w:pPr>
            <w:r>
              <w:t>0</w:t>
            </w:r>
          </w:p>
        </w:tc>
        <w:tc>
          <w:tcPr>
            <w:tcW w:w="1133" w:type="dxa"/>
          </w:tcPr>
          <w:p w:rsidR="00844466" w:rsidRDefault="00844466">
            <w:pPr>
              <w:pStyle w:val="ConsPlusNormal"/>
              <w:jc w:val="center"/>
            </w:pPr>
            <w:r>
              <w:t>0</w:t>
            </w:r>
          </w:p>
        </w:tc>
        <w:tc>
          <w:tcPr>
            <w:tcW w:w="1133" w:type="dxa"/>
          </w:tcPr>
          <w:p w:rsidR="00844466" w:rsidRDefault="00844466">
            <w:pPr>
              <w:pStyle w:val="ConsPlusNormal"/>
              <w:jc w:val="center"/>
            </w:pPr>
            <w:r>
              <w:t>0</w:t>
            </w:r>
          </w:p>
        </w:tc>
        <w:tc>
          <w:tcPr>
            <w:tcW w:w="1133" w:type="dxa"/>
          </w:tcPr>
          <w:p w:rsidR="00844466" w:rsidRDefault="00844466">
            <w:pPr>
              <w:pStyle w:val="ConsPlusNormal"/>
              <w:jc w:val="center"/>
            </w:pPr>
            <w:r>
              <w:t>0</w:t>
            </w:r>
          </w:p>
        </w:tc>
        <w:tc>
          <w:tcPr>
            <w:tcW w:w="1133" w:type="dxa"/>
          </w:tcPr>
          <w:p w:rsidR="00844466" w:rsidRDefault="00844466">
            <w:pPr>
              <w:pStyle w:val="ConsPlusNormal"/>
              <w:jc w:val="center"/>
            </w:pPr>
            <w:r>
              <w:t>0</w:t>
            </w:r>
          </w:p>
        </w:tc>
        <w:tc>
          <w:tcPr>
            <w:tcW w:w="1133" w:type="dxa"/>
          </w:tcPr>
          <w:p w:rsidR="00844466" w:rsidRDefault="00844466">
            <w:pPr>
              <w:pStyle w:val="ConsPlusNormal"/>
              <w:jc w:val="center"/>
            </w:pPr>
            <w:r>
              <w:t>0</w:t>
            </w:r>
          </w:p>
        </w:tc>
        <w:tc>
          <w:tcPr>
            <w:tcW w:w="1133" w:type="dxa"/>
          </w:tcPr>
          <w:p w:rsidR="00844466" w:rsidRDefault="00844466">
            <w:pPr>
              <w:pStyle w:val="ConsPlusNormal"/>
              <w:jc w:val="center"/>
            </w:pPr>
            <w:r>
              <w:t>0</w:t>
            </w:r>
          </w:p>
        </w:tc>
      </w:tr>
      <w:tr w:rsidR="00844466">
        <w:tc>
          <w:tcPr>
            <w:tcW w:w="13316" w:type="dxa"/>
            <w:gridSpan w:val="11"/>
          </w:tcPr>
          <w:p w:rsidR="00844466" w:rsidRDefault="00844466">
            <w:pPr>
              <w:pStyle w:val="ConsPlusNormal"/>
              <w:jc w:val="center"/>
              <w:outlineLvl w:val="2"/>
            </w:pPr>
            <w:r>
              <w:t>Подпрограмма "Стимулирование развития жилищного строительства в Брянской области" (2017 - 2020 годы)</w:t>
            </w:r>
          </w:p>
        </w:tc>
      </w:tr>
      <w:tr w:rsidR="00844466">
        <w:tc>
          <w:tcPr>
            <w:tcW w:w="13316" w:type="dxa"/>
            <w:gridSpan w:val="11"/>
          </w:tcPr>
          <w:p w:rsidR="00844466" w:rsidRDefault="00844466">
            <w:pPr>
              <w:pStyle w:val="ConsPlusNormal"/>
            </w:pPr>
            <w:r>
              <w:t>Цель государственной программы: реализация единой государственной политики в сфере строительства, архитектуры, государственной жилищной политики</w:t>
            </w:r>
          </w:p>
        </w:tc>
      </w:tr>
      <w:tr w:rsidR="00844466">
        <w:tc>
          <w:tcPr>
            <w:tcW w:w="13316" w:type="dxa"/>
            <w:gridSpan w:val="11"/>
          </w:tcPr>
          <w:p w:rsidR="00844466" w:rsidRDefault="00844466">
            <w:pPr>
              <w:pStyle w:val="ConsPlusNormal"/>
            </w:pPr>
            <w:r>
              <w:t xml:space="preserve">Задача государственной программы: реализация мероприятий по стимулированию развития жилищного строительства в Брянской </w:t>
            </w:r>
            <w:r>
              <w:lastRenderedPageBreak/>
              <w:t>области</w:t>
            </w:r>
          </w:p>
        </w:tc>
      </w:tr>
      <w:tr w:rsidR="00844466">
        <w:tc>
          <w:tcPr>
            <w:tcW w:w="737" w:type="dxa"/>
          </w:tcPr>
          <w:p w:rsidR="00844466" w:rsidRDefault="00844466">
            <w:pPr>
              <w:pStyle w:val="ConsPlusNormal"/>
              <w:jc w:val="center"/>
            </w:pPr>
            <w:r>
              <w:lastRenderedPageBreak/>
              <w:t>36.</w:t>
            </w:r>
          </w:p>
        </w:tc>
        <w:tc>
          <w:tcPr>
            <w:tcW w:w="2381" w:type="dxa"/>
          </w:tcPr>
          <w:p w:rsidR="00844466" w:rsidRDefault="00844466">
            <w:pPr>
              <w:pStyle w:val="ConsPlusNormal"/>
            </w:pPr>
            <w:r>
              <w:t>Годовой объем ввода жилья, установленный субъектом</w:t>
            </w:r>
          </w:p>
        </w:tc>
        <w:tc>
          <w:tcPr>
            <w:tcW w:w="1134" w:type="dxa"/>
          </w:tcPr>
          <w:p w:rsidR="00844466" w:rsidRDefault="00844466">
            <w:pPr>
              <w:pStyle w:val="ConsPlusNormal"/>
              <w:jc w:val="center"/>
            </w:pPr>
            <w:r>
              <w:t>тыс. кв. м</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558,3</w:t>
            </w:r>
          </w:p>
        </w:tc>
        <w:tc>
          <w:tcPr>
            <w:tcW w:w="1133" w:type="dxa"/>
          </w:tcPr>
          <w:p w:rsidR="00844466" w:rsidRDefault="00844466">
            <w:pPr>
              <w:pStyle w:val="ConsPlusNormal"/>
              <w:jc w:val="center"/>
            </w:pPr>
            <w:r>
              <w:t>400</w:t>
            </w:r>
          </w:p>
        </w:tc>
        <w:tc>
          <w:tcPr>
            <w:tcW w:w="1133" w:type="dxa"/>
          </w:tcPr>
          <w:p w:rsidR="00844466" w:rsidRDefault="00844466">
            <w:pPr>
              <w:pStyle w:val="ConsPlusNormal"/>
              <w:jc w:val="center"/>
            </w:pPr>
            <w:r>
              <w:t>405</w:t>
            </w:r>
          </w:p>
        </w:tc>
        <w:tc>
          <w:tcPr>
            <w:tcW w:w="1133" w:type="dxa"/>
          </w:tcPr>
          <w:p w:rsidR="00844466" w:rsidRDefault="00844466">
            <w:pPr>
              <w:pStyle w:val="ConsPlusNormal"/>
              <w:jc w:val="center"/>
            </w:pPr>
            <w:r>
              <w:t>406</w:t>
            </w:r>
          </w:p>
        </w:tc>
      </w:tr>
      <w:tr w:rsidR="00844466">
        <w:tc>
          <w:tcPr>
            <w:tcW w:w="737" w:type="dxa"/>
          </w:tcPr>
          <w:p w:rsidR="00844466" w:rsidRDefault="00844466">
            <w:pPr>
              <w:pStyle w:val="ConsPlusNormal"/>
              <w:jc w:val="center"/>
            </w:pPr>
          </w:p>
        </w:tc>
        <w:tc>
          <w:tcPr>
            <w:tcW w:w="2381" w:type="dxa"/>
          </w:tcPr>
          <w:p w:rsidR="00844466" w:rsidRDefault="00844466">
            <w:pPr>
              <w:pStyle w:val="ConsPlusNormal"/>
            </w:pPr>
            <w:r>
              <w:t>в том числе:</w:t>
            </w:r>
          </w:p>
        </w:tc>
        <w:tc>
          <w:tcPr>
            <w:tcW w:w="1134" w:type="dxa"/>
          </w:tcPr>
          <w:p w:rsidR="00844466" w:rsidRDefault="00844466">
            <w:pPr>
              <w:pStyle w:val="ConsPlusNormal"/>
              <w:jc w:val="center"/>
            </w:pPr>
          </w:p>
        </w:tc>
        <w:tc>
          <w:tcPr>
            <w:tcW w:w="1133" w:type="dxa"/>
          </w:tcPr>
          <w:p w:rsidR="00844466" w:rsidRDefault="00844466">
            <w:pPr>
              <w:pStyle w:val="ConsPlusNormal"/>
              <w:jc w:val="center"/>
            </w:pPr>
          </w:p>
        </w:tc>
        <w:tc>
          <w:tcPr>
            <w:tcW w:w="1133" w:type="dxa"/>
          </w:tcPr>
          <w:p w:rsidR="00844466" w:rsidRDefault="00844466">
            <w:pPr>
              <w:pStyle w:val="ConsPlusNormal"/>
              <w:jc w:val="center"/>
            </w:pPr>
          </w:p>
        </w:tc>
        <w:tc>
          <w:tcPr>
            <w:tcW w:w="1133" w:type="dxa"/>
          </w:tcPr>
          <w:p w:rsidR="00844466" w:rsidRDefault="00844466">
            <w:pPr>
              <w:pStyle w:val="ConsPlusNormal"/>
              <w:jc w:val="center"/>
            </w:pPr>
          </w:p>
        </w:tc>
        <w:tc>
          <w:tcPr>
            <w:tcW w:w="1133" w:type="dxa"/>
          </w:tcPr>
          <w:p w:rsidR="00844466" w:rsidRDefault="00844466">
            <w:pPr>
              <w:pStyle w:val="ConsPlusNormal"/>
              <w:jc w:val="center"/>
            </w:pPr>
          </w:p>
        </w:tc>
        <w:tc>
          <w:tcPr>
            <w:tcW w:w="1133" w:type="dxa"/>
          </w:tcPr>
          <w:p w:rsidR="00844466" w:rsidRDefault="00844466">
            <w:pPr>
              <w:pStyle w:val="ConsPlusNormal"/>
              <w:jc w:val="center"/>
            </w:pPr>
          </w:p>
        </w:tc>
        <w:tc>
          <w:tcPr>
            <w:tcW w:w="1133" w:type="dxa"/>
          </w:tcPr>
          <w:p w:rsidR="00844466" w:rsidRDefault="00844466">
            <w:pPr>
              <w:pStyle w:val="ConsPlusNormal"/>
              <w:jc w:val="center"/>
            </w:pPr>
          </w:p>
        </w:tc>
        <w:tc>
          <w:tcPr>
            <w:tcW w:w="1133" w:type="dxa"/>
          </w:tcPr>
          <w:p w:rsidR="00844466" w:rsidRDefault="00844466">
            <w:pPr>
              <w:pStyle w:val="ConsPlusNormal"/>
              <w:jc w:val="center"/>
            </w:pPr>
          </w:p>
        </w:tc>
        <w:tc>
          <w:tcPr>
            <w:tcW w:w="1133" w:type="dxa"/>
          </w:tcPr>
          <w:p w:rsidR="00844466" w:rsidRDefault="00844466">
            <w:pPr>
              <w:pStyle w:val="ConsPlusNormal"/>
              <w:jc w:val="center"/>
            </w:pPr>
          </w:p>
        </w:tc>
      </w:tr>
      <w:tr w:rsidR="00844466">
        <w:tc>
          <w:tcPr>
            <w:tcW w:w="737" w:type="dxa"/>
          </w:tcPr>
          <w:p w:rsidR="00844466" w:rsidRDefault="00844466">
            <w:pPr>
              <w:pStyle w:val="ConsPlusNormal"/>
              <w:jc w:val="center"/>
            </w:pPr>
            <w:r>
              <w:t>37.</w:t>
            </w:r>
          </w:p>
        </w:tc>
        <w:tc>
          <w:tcPr>
            <w:tcW w:w="2381" w:type="dxa"/>
          </w:tcPr>
          <w:p w:rsidR="00844466" w:rsidRDefault="00844466">
            <w:pPr>
              <w:pStyle w:val="ConsPlusNormal"/>
            </w:pPr>
            <w:r>
              <w:t>Годовой объем ввода стандартного жилья</w:t>
            </w:r>
          </w:p>
        </w:tc>
        <w:tc>
          <w:tcPr>
            <w:tcW w:w="1134" w:type="dxa"/>
          </w:tcPr>
          <w:p w:rsidR="00844466" w:rsidRDefault="00844466">
            <w:pPr>
              <w:pStyle w:val="ConsPlusNormal"/>
              <w:jc w:val="center"/>
            </w:pPr>
            <w:r>
              <w:t>тыс. кв. м</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485,7</w:t>
            </w:r>
          </w:p>
        </w:tc>
        <w:tc>
          <w:tcPr>
            <w:tcW w:w="1133" w:type="dxa"/>
          </w:tcPr>
          <w:p w:rsidR="00844466" w:rsidRDefault="00844466">
            <w:pPr>
              <w:pStyle w:val="ConsPlusNormal"/>
              <w:jc w:val="center"/>
            </w:pPr>
            <w:r>
              <w:t>200</w:t>
            </w:r>
          </w:p>
        </w:tc>
        <w:tc>
          <w:tcPr>
            <w:tcW w:w="1133" w:type="dxa"/>
          </w:tcPr>
          <w:p w:rsidR="00844466" w:rsidRDefault="00844466">
            <w:pPr>
              <w:pStyle w:val="ConsPlusNormal"/>
              <w:jc w:val="center"/>
            </w:pPr>
            <w:r>
              <w:t>222</w:t>
            </w:r>
          </w:p>
        </w:tc>
        <w:tc>
          <w:tcPr>
            <w:tcW w:w="1133" w:type="dxa"/>
          </w:tcPr>
          <w:p w:rsidR="00844466" w:rsidRDefault="00844466">
            <w:pPr>
              <w:pStyle w:val="ConsPlusNormal"/>
              <w:jc w:val="center"/>
            </w:pPr>
            <w:r>
              <w:t>243</w:t>
            </w:r>
          </w:p>
        </w:tc>
      </w:tr>
      <w:tr w:rsidR="00844466">
        <w:tc>
          <w:tcPr>
            <w:tcW w:w="737" w:type="dxa"/>
          </w:tcPr>
          <w:p w:rsidR="00844466" w:rsidRDefault="00844466">
            <w:pPr>
              <w:pStyle w:val="ConsPlusNormal"/>
              <w:jc w:val="center"/>
            </w:pPr>
            <w:r>
              <w:t>38.</w:t>
            </w:r>
          </w:p>
        </w:tc>
        <w:tc>
          <w:tcPr>
            <w:tcW w:w="2381" w:type="dxa"/>
          </w:tcPr>
          <w:p w:rsidR="00844466" w:rsidRDefault="00844466">
            <w:pPr>
              <w:pStyle w:val="ConsPlusNormal"/>
            </w:pPr>
            <w:r>
              <w:t>Доля ввода стандартного жилья в общем объеме ввода жилья</w:t>
            </w:r>
          </w:p>
        </w:tc>
        <w:tc>
          <w:tcPr>
            <w:tcW w:w="1134"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w:t>
            </w:r>
          </w:p>
        </w:tc>
        <w:tc>
          <w:tcPr>
            <w:tcW w:w="1133" w:type="dxa"/>
          </w:tcPr>
          <w:p w:rsidR="00844466" w:rsidRDefault="00844466">
            <w:pPr>
              <w:pStyle w:val="ConsPlusNormal"/>
              <w:jc w:val="center"/>
            </w:pPr>
            <w:r>
              <w:t>86,9</w:t>
            </w:r>
          </w:p>
        </w:tc>
        <w:tc>
          <w:tcPr>
            <w:tcW w:w="1133" w:type="dxa"/>
          </w:tcPr>
          <w:p w:rsidR="00844466" w:rsidRDefault="00844466">
            <w:pPr>
              <w:pStyle w:val="ConsPlusNormal"/>
              <w:jc w:val="center"/>
            </w:pPr>
            <w:r>
              <w:t>50,0</w:t>
            </w:r>
          </w:p>
        </w:tc>
        <w:tc>
          <w:tcPr>
            <w:tcW w:w="1133" w:type="dxa"/>
          </w:tcPr>
          <w:p w:rsidR="00844466" w:rsidRDefault="00844466">
            <w:pPr>
              <w:pStyle w:val="ConsPlusNormal"/>
              <w:jc w:val="center"/>
            </w:pPr>
            <w:r>
              <w:t>55,0</w:t>
            </w:r>
          </w:p>
        </w:tc>
        <w:tc>
          <w:tcPr>
            <w:tcW w:w="1133" w:type="dxa"/>
          </w:tcPr>
          <w:p w:rsidR="00844466" w:rsidRDefault="00844466">
            <w:pPr>
              <w:pStyle w:val="ConsPlusNormal"/>
              <w:jc w:val="center"/>
            </w:pPr>
            <w:r>
              <w:t>60,0</w:t>
            </w:r>
          </w:p>
        </w:tc>
      </w:tr>
    </w:tbl>
    <w:p w:rsidR="00844466" w:rsidRDefault="00844466">
      <w:pPr>
        <w:sectPr w:rsidR="00844466">
          <w:pgSz w:w="16838" w:h="11905" w:orient="landscape"/>
          <w:pgMar w:top="1701" w:right="1134" w:bottom="850" w:left="1134" w:header="0" w:footer="0" w:gutter="0"/>
          <w:cols w:space="720"/>
        </w:sectPr>
      </w:pPr>
    </w:p>
    <w:p w:rsidR="00844466" w:rsidRDefault="00844466">
      <w:pPr>
        <w:pStyle w:val="ConsPlusNormal"/>
        <w:jc w:val="center"/>
      </w:pPr>
    </w:p>
    <w:p w:rsidR="00844466" w:rsidRDefault="00844466">
      <w:pPr>
        <w:pStyle w:val="ConsPlusTitle"/>
        <w:jc w:val="center"/>
        <w:outlineLvl w:val="2"/>
      </w:pPr>
      <w:r>
        <w:t>Методика</w:t>
      </w:r>
    </w:p>
    <w:p w:rsidR="00844466" w:rsidRDefault="00844466">
      <w:pPr>
        <w:pStyle w:val="ConsPlusTitle"/>
        <w:jc w:val="center"/>
      </w:pPr>
      <w:r>
        <w:t>расчета значений показателей (индикаторов) государственной</w:t>
      </w:r>
    </w:p>
    <w:p w:rsidR="00844466" w:rsidRDefault="00844466">
      <w:pPr>
        <w:pStyle w:val="ConsPlusTitle"/>
        <w:jc w:val="center"/>
      </w:pPr>
      <w:r>
        <w:t>программы "Обеспечение реализации государственных полномочий</w:t>
      </w:r>
    </w:p>
    <w:p w:rsidR="00844466" w:rsidRDefault="00844466">
      <w:pPr>
        <w:pStyle w:val="ConsPlusTitle"/>
        <w:jc w:val="center"/>
      </w:pPr>
      <w:r>
        <w:t>в области строительства, архитектуры и развитие дорожного</w:t>
      </w:r>
    </w:p>
    <w:p w:rsidR="00844466" w:rsidRDefault="00844466">
      <w:pPr>
        <w:pStyle w:val="ConsPlusTitle"/>
        <w:jc w:val="center"/>
      </w:pPr>
      <w:r>
        <w:t>хозяйства Брянской области" (2014 - 2020 годы)</w:t>
      </w:r>
    </w:p>
    <w:p w:rsidR="00844466" w:rsidRDefault="00844466">
      <w:pPr>
        <w:pStyle w:val="ConsPlusNormal"/>
        <w:jc w:val="center"/>
      </w:pPr>
    </w:p>
    <w:p w:rsidR="00844466" w:rsidRDefault="00844466">
      <w:pPr>
        <w:pStyle w:val="ConsPlusNormal"/>
        <w:ind w:firstLine="540"/>
        <w:jc w:val="both"/>
      </w:pPr>
      <w:r>
        <w:t>1. Удельный вес введенной площади жилых домов по отношению к общей площади жилищного фонда рассчитывается по следующей методике расчета:</w:t>
      </w:r>
    </w:p>
    <w:p w:rsidR="00844466" w:rsidRDefault="00844466">
      <w:pPr>
        <w:pStyle w:val="ConsPlusNormal"/>
        <w:ind w:firstLine="540"/>
        <w:jc w:val="both"/>
      </w:pPr>
    </w:p>
    <w:p w:rsidR="00844466" w:rsidRDefault="00844466">
      <w:pPr>
        <w:pStyle w:val="ConsPlusNormal"/>
        <w:jc w:val="center"/>
      </w:pPr>
      <w:r>
        <w:t>Uv = (Svi / Sgi) x 100, где:</w:t>
      </w:r>
    </w:p>
    <w:p w:rsidR="00844466" w:rsidRDefault="00844466">
      <w:pPr>
        <w:pStyle w:val="ConsPlusNormal"/>
        <w:ind w:firstLine="540"/>
        <w:jc w:val="both"/>
      </w:pPr>
    </w:p>
    <w:p w:rsidR="00844466" w:rsidRDefault="00844466">
      <w:pPr>
        <w:pStyle w:val="ConsPlusNormal"/>
        <w:ind w:firstLine="540"/>
        <w:jc w:val="both"/>
      </w:pPr>
      <w:r>
        <w:t>Uv - удельный вес введенной площади жилых домов по отношению к общей площади жилого фонда (%);</w:t>
      </w:r>
    </w:p>
    <w:p w:rsidR="00844466" w:rsidRDefault="00844466">
      <w:pPr>
        <w:pStyle w:val="ConsPlusNormal"/>
        <w:spacing w:before="220"/>
        <w:ind w:firstLine="540"/>
        <w:jc w:val="both"/>
      </w:pPr>
      <w:r>
        <w:t>i - отчетный год;</w:t>
      </w:r>
    </w:p>
    <w:p w:rsidR="00844466" w:rsidRDefault="00844466">
      <w:pPr>
        <w:pStyle w:val="ConsPlusNormal"/>
        <w:spacing w:before="220"/>
        <w:ind w:firstLine="540"/>
        <w:jc w:val="both"/>
      </w:pPr>
      <w:r>
        <w:t>Svi - площадь введенного жилья в отчетном i-м году (тыс. кв. м);</w:t>
      </w:r>
    </w:p>
    <w:p w:rsidR="00844466" w:rsidRDefault="00844466">
      <w:pPr>
        <w:pStyle w:val="ConsPlusNormal"/>
        <w:spacing w:before="220"/>
        <w:ind w:firstLine="540"/>
        <w:jc w:val="both"/>
      </w:pPr>
      <w:r>
        <w:t>Sgi - жилищный фонд в отчетном i-м году (тыс. кв. м).</w:t>
      </w:r>
    </w:p>
    <w:p w:rsidR="00844466" w:rsidRDefault="00844466">
      <w:pPr>
        <w:pStyle w:val="ConsPlusNormal"/>
        <w:spacing w:before="220"/>
        <w:ind w:firstLine="540"/>
        <w:jc w:val="both"/>
      </w:pPr>
      <w:r>
        <w:t>Источник данных - территориальный орган Федеральной службы государственной статистики по Брянской области (статистический сборник "Строительство в Брянской области").</w:t>
      </w:r>
    </w:p>
    <w:p w:rsidR="00844466" w:rsidRDefault="00844466">
      <w:pPr>
        <w:pStyle w:val="ConsPlusNormal"/>
        <w:spacing w:before="220"/>
        <w:ind w:firstLine="540"/>
        <w:jc w:val="both"/>
      </w:pPr>
      <w:r>
        <w:t>2. Объем не завершенного в установленные сроки строительства, осуществляемого за счет средств областного бюджета, рассчитывается по следующей методике расчета:</w:t>
      </w:r>
    </w:p>
    <w:p w:rsidR="00844466" w:rsidRDefault="00844466">
      <w:pPr>
        <w:pStyle w:val="ConsPlusNormal"/>
        <w:ind w:firstLine="540"/>
        <w:jc w:val="both"/>
      </w:pPr>
    </w:p>
    <w:p w:rsidR="00844466" w:rsidRDefault="00844466">
      <w:pPr>
        <w:pStyle w:val="ConsPlusNormal"/>
        <w:jc w:val="center"/>
      </w:pPr>
      <w:r>
        <w:t>Vc = (Vpi / Vni) x 100, где:</w:t>
      </w:r>
    </w:p>
    <w:p w:rsidR="00844466" w:rsidRDefault="00844466">
      <w:pPr>
        <w:pStyle w:val="ConsPlusNormal"/>
        <w:jc w:val="center"/>
      </w:pPr>
    </w:p>
    <w:p w:rsidR="00844466" w:rsidRDefault="00844466">
      <w:pPr>
        <w:pStyle w:val="ConsPlusNormal"/>
        <w:ind w:firstLine="540"/>
        <w:jc w:val="both"/>
      </w:pPr>
      <w:r>
        <w:t>Vc - объем не завершенного в установленные сроки строительства, осуществляемого за счет средств областного бюджета;</w:t>
      </w:r>
    </w:p>
    <w:p w:rsidR="00844466" w:rsidRDefault="00844466">
      <w:pPr>
        <w:pStyle w:val="ConsPlusNormal"/>
        <w:spacing w:before="220"/>
        <w:ind w:firstLine="540"/>
        <w:jc w:val="both"/>
      </w:pPr>
      <w:r>
        <w:t>Vpi - количество объектов, не завершенных строительством в установленные сроки, по состоянию на 1 января года, следующего за отчетным;</w:t>
      </w:r>
    </w:p>
    <w:p w:rsidR="00844466" w:rsidRDefault="00844466">
      <w:pPr>
        <w:pStyle w:val="ConsPlusNormal"/>
        <w:spacing w:before="220"/>
        <w:ind w:firstLine="540"/>
        <w:jc w:val="both"/>
      </w:pPr>
      <w:r>
        <w:t>Vni - количество объектов, осуществленных строительством в установленные сроки, по состоянию на 1 января года, следующего за отчетным.</w:t>
      </w:r>
    </w:p>
    <w:p w:rsidR="00844466" w:rsidRDefault="00844466">
      <w:pPr>
        <w:pStyle w:val="ConsPlusNormal"/>
        <w:spacing w:before="220"/>
        <w:ind w:firstLine="540"/>
        <w:jc w:val="both"/>
      </w:pPr>
      <w:r>
        <w:t>3. Темп роста ввода жилья к предыдущему периоду рассчитывается по следующей методике расчета:</w:t>
      </w:r>
    </w:p>
    <w:p w:rsidR="00844466" w:rsidRDefault="00844466">
      <w:pPr>
        <w:pStyle w:val="ConsPlusNormal"/>
        <w:ind w:firstLine="540"/>
        <w:jc w:val="both"/>
      </w:pPr>
    </w:p>
    <w:p w:rsidR="00844466" w:rsidRDefault="00844466">
      <w:pPr>
        <w:pStyle w:val="ConsPlusNormal"/>
        <w:jc w:val="center"/>
      </w:pPr>
      <w:r>
        <w:t>T = (Vi / V</w:t>
      </w:r>
      <w:r>
        <w:rPr>
          <w:vertAlign w:val="subscript"/>
        </w:rPr>
        <w:t>i-1</w:t>
      </w:r>
      <w:r>
        <w:t>) x 100, где:</w:t>
      </w:r>
    </w:p>
    <w:p w:rsidR="00844466" w:rsidRDefault="00844466">
      <w:pPr>
        <w:pStyle w:val="ConsPlusNormal"/>
        <w:jc w:val="center"/>
      </w:pPr>
    </w:p>
    <w:p w:rsidR="00844466" w:rsidRDefault="00844466">
      <w:pPr>
        <w:pStyle w:val="ConsPlusNormal"/>
        <w:ind w:firstLine="540"/>
        <w:jc w:val="both"/>
      </w:pPr>
      <w:r>
        <w:t>T - темп роста ввода жилья к предыдущему периоду;</w:t>
      </w:r>
    </w:p>
    <w:p w:rsidR="00844466" w:rsidRDefault="00844466">
      <w:pPr>
        <w:pStyle w:val="ConsPlusNormal"/>
        <w:spacing w:before="220"/>
        <w:ind w:firstLine="540"/>
        <w:jc w:val="both"/>
      </w:pPr>
      <w:r>
        <w:t>Vi - объем ввода жилья за отчетный период;</w:t>
      </w:r>
    </w:p>
    <w:p w:rsidR="00844466" w:rsidRDefault="00844466">
      <w:pPr>
        <w:pStyle w:val="ConsPlusNormal"/>
        <w:spacing w:before="220"/>
        <w:ind w:firstLine="540"/>
        <w:jc w:val="both"/>
      </w:pPr>
      <w:r>
        <w:t>V</w:t>
      </w:r>
      <w:r>
        <w:rPr>
          <w:vertAlign w:val="subscript"/>
        </w:rPr>
        <w:t>i-1</w:t>
      </w:r>
      <w:r>
        <w:t xml:space="preserve"> - объем ввода жилья за предыдущий период.</w:t>
      </w:r>
    </w:p>
    <w:p w:rsidR="00844466" w:rsidRDefault="00844466">
      <w:pPr>
        <w:pStyle w:val="ConsPlusNormal"/>
        <w:spacing w:before="220"/>
        <w:ind w:firstLine="540"/>
        <w:jc w:val="both"/>
      </w:pPr>
      <w:r>
        <w:t>Источник данных - территориальный орган Федеральной службы государственной статистики по Брянской области.</w:t>
      </w:r>
    </w:p>
    <w:p w:rsidR="00844466" w:rsidRDefault="00844466">
      <w:pPr>
        <w:pStyle w:val="ConsPlusNormal"/>
        <w:ind w:firstLine="540"/>
        <w:jc w:val="both"/>
      </w:pPr>
    </w:p>
    <w:p w:rsidR="00844466" w:rsidRDefault="00844466">
      <w:pPr>
        <w:pStyle w:val="ConsPlusNormal"/>
        <w:ind w:firstLine="540"/>
        <w:jc w:val="both"/>
      </w:pPr>
      <w:r>
        <w:t>4. Обеспеченность населения жильем (кв. м на 1 человека) рассчитывается по следующей методике расчета:</w:t>
      </w:r>
    </w:p>
    <w:p w:rsidR="00844466" w:rsidRDefault="00844466">
      <w:pPr>
        <w:pStyle w:val="ConsPlusNormal"/>
        <w:ind w:firstLine="540"/>
        <w:jc w:val="both"/>
      </w:pPr>
    </w:p>
    <w:p w:rsidR="00844466" w:rsidRDefault="00844466">
      <w:pPr>
        <w:pStyle w:val="ConsPlusNormal"/>
        <w:jc w:val="center"/>
      </w:pPr>
      <w:r>
        <w:t>Och = (S / Pn), где:</w:t>
      </w:r>
    </w:p>
    <w:p w:rsidR="00844466" w:rsidRDefault="00844466">
      <w:pPr>
        <w:pStyle w:val="ConsPlusNormal"/>
        <w:jc w:val="center"/>
      </w:pPr>
    </w:p>
    <w:p w:rsidR="00844466" w:rsidRDefault="00844466">
      <w:pPr>
        <w:pStyle w:val="ConsPlusNormal"/>
        <w:ind w:firstLine="540"/>
        <w:jc w:val="both"/>
      </w:pPr>
      <w:r>
        <w:t>Och - обеспеченность населения жильем (кв. м на 1 человека);</w:t>
      </w:r>
    </w:p>
    <w:p w:rsidR="00844466" w:rsidRDefault="00844466">
      <w:pPr>
        <w:pStyle w:val="ConsPlusNormal"/>
        <w:spacing w:before="220"/>
        <w:ind w:firstLine="540"/>
        <w:jc w:val="both"/>
      </w:pPr>
      <w:r>
        <w:t>S - общая площадь жилого фонда;</w:t>
      </w:r>
    </w:p>
    <w:p w:rsidR="00844466" w:rsidRDefault="00844466">
      <w:pPr>
        <w:pStyle w:val="ConsPlusNormal"/>
        <w:spacing w:before="220"/>
        <w:ind w:firstLine="540"/>
        <w:jc w:val="both"/>
      </w:pPr>
      <w:r>
        <w:t>Pn - количество жителей области.</w:t>
      </w:r>
    </w:p>
    <w:p w:rsidR="00844466" w:rsidRDefault="00844466">
      <w:pPr>
        <w:pStyle w:val="ConsPlusNormal"/>
        <w:spacing w:before="220"/>
        <w:ind w:firstLine="540"/>
        <w:jc w:val="both"/>
      </w:pPr>
      <w:r>
        <w:t>Источник данных - территориальный орган Федеральной службы государственной статистики по Брянской области.</w:t>
      </w:r>
    </w:p>
    <w:p w:rsidR="00844466" w:rsidRDefault="00844466">
      <w:pPr>
        <w:pStyle w:val="ConsPlusNormal"/>
        <w:spacing w:before="220"/>
        <w:ind w:firstLine="540"/>
        <w:jc w:val="both"/>
      </w:pPr>
      <w:r>
        <w:t>Обеспеченность населения жильем (жилых единиц на 1000 человек населения) рассчитывается по следующей методике расчета:</w:t>
      </w:r>
    </w:p>
    <w:p w:rsidR="00844466" w:rsidRDefault="00844466">
      <w:pPr>
        <w:pStyle w:val="ConsPlusNormal"/>
        <w:ind w:firstLine="540"/>
        <w:jc w:val="both"/>
      </w:pPr>
    </w:p>
    <w:p w:rsidR="00844466" w:rsidRDefault="00844466">
      <w:pPr>
        <w:pStyle w:val="ConsPlusNormal"/>
        <w:jc w:val="center"/>
      </w:pPr>
      <w:r>
        <w:t>Op = D / (Pn : 1000), где:</w:t>
      </w:r>
    </w:p>
    <w:p w:rsidR="00844466" w:rsidRDefault="00844466">
      <w:pPr>
        <w:pStyle w:val="ConsPlusNormal"/>
        <w:jc w:val="center"/>
      </w:pPr>
    </w:p>
    <w:p w:rsidR="00844466" w:rsidRDefault="00844466">
      <w:pPr>
        <w:pStyle w:val="ConsPlusNormal"/>
        <w:ind w:firstLine="540"/>
        <w:jc w:val="both"/>
      </w:pPr>
      <w:r>
        <w:t>Op - обеспеченность населения жильем (жилых помещений на 1000 человек населения);</w:t>
      </w:r>
    </w:p>
    <w:p w:rsidR="00844466" w:rsidRDefault="00844466">
      <w:pPr>
        <w:pStyle w:val="ConsPlusNormal"/>
        <w:spacing w:before="220"/>
        <w:ind w:firstLine="540"/>
        <w:jc w:val="both"/>
      </w:pPr>
      <w:r>
        <w:t>D - количество жилых помещений;</w:t>
      </w:r>
    </w:p>
    <w:p w:rsidR="00844466" w:rsidRDefault="00844466">
      <w:pPr>
        <w:pStyle w:val="ConsPlusNormal"/>
        <w:spacing w:before="220"/>
        <w:ind w:firstLine="540"/>
        <w:jc w:val="both"/>
      </w:pPr>
      <w:r>
        <w:t>Pn : 1000 - количество жителей области.</w:t>
      </w:r>
    </w:p>
    <w:p w:rsidR="00844466" w:rsidRDefault="00844466">
      <w:pPr>
        <w:pStyle w:val="ConsPlusNormal"/>
        <w:spacing w:before="220"/>
        <w:ind w:firstLine="540"/>
        <w:jc w:val="both"/>
      </w:pPr>
      <w:r>
        <w:t>Источник данных - территориальный орган Федеральной службы государственной статистики по Брянской области.</w:t>
      </w:r>
    </w:p>
    <w:p w:rsidR="00844466" w:rsidRDefault="00844466">
      <w:pPr>
        <w:pStyle w:val="ConsPlusNormal"/>
        <w:spacing w:before="220"/>
        <w:ind w:firstLine="540"/>
        <w:jc w:val="both"/>
      </w:pPr>
      <w:r>
        <w:t>5. Предельное количество процедур, необходимых для получения разрешения на строительство эталонного объекта капитального строительства непроизводственного назначения, - устанавливает предельное количество процедур. Методика расчета значений показателей устанавливается в соответствии с Приказом Госстроя России от 2 апреля 2013 года N 105/ГС "Об утверждении методик расчета значений показателей для оценки эффективности деятельности руководителя Федерального агентства по строительству и жилищно-коммунальному хозяйству по созданию благоприятных условий ведения предпринимательской деятельности".</w:t>
      </w:r>
    </w:p>
    <w:p w:rsidR="00844466" w:rsidRDefault="00844466">
      <w:pPr>
        <w:pStyle w:val="ConsPlusNormal"/>
        <w:spacing w:before="220"/>
        <w:ind w:firstLine="540"/>
        <w:jc w:val="both"/>
      </w:pPr>
      <w:r>
        <w:t>6. Предельный срок прохождения всех процедур, необходимых для получения разрешения на строительство эталонного объекта капитального строительства непроизводственного назначения, - устанавливает предельный срок прохождения всех процедур. Методика расчета значений показателей устанавливается в соответствии с Приказом Госстроя России от 2 апреля 2013 года N 105/ГС "Об утверждении методик расчета значений показателей для оценки эффективности деятельности руководителя Федерального агентства по строительству и жилищно-коммунальному хозяйству по созданию благоприятных условий ведения предпринимательской деятельности".</w:t>
      </w:r>
    </w:p>
    <w:p w:rsidR="00844466" w:rsidRDefault="00844466">
      <w:pPr>
        <w:pStyle w:val="ConsPlusNormal"/>
        <w:spacing w:before="220"/>
        <w:ind w:firstLine="540"/>
        <w:jc w:val="both"/>
      </w:pPr>
      <w:r>
        <w:t>7. Выполнение плана проверок органов местного самоуправления по соблюдению законодательства в сфере градостроительной деятельности:</w:t>
      </w:r>
    </w:p>
    <w:p w:rsidR="00844466" w:rsidRDefault="00844466">
      <w:pPr>
        <w:pStyle w:val="ConsPlusNormal"/>
        <w:ind w:firstLine="540"/>
        <w:jc w:val="both"/>
      </w:pPr>
    </w:p>
    <w:p w:rsidR="00844466" w:rsidRDefault="00844466">
      <w:pPr>
        <w:pStyle w:val="ConsPlusNormal"/>
        <w:jc w:val="center"/>
      </w:pPr>
      <w:r>
        <w:t>Mo = Mf / Mp x 100%, где:</w:t>
      </w:r>
    </w:p>
    <w:p w:rsidR="00844466" w:rsidRDefault="00844466">
      <w:pPr>
        <w:pStyle w:val="ConsPlusNormal"/>
        <w:ind w:firstLine="540"/>
        <w:jc w:val="both"/>
      </w:pPr>
    </w:p>
    <w:p w:rsidR="00844466" w:rsidRDefault="00844466">
      <w:pPr>
        <w:pStyle w:val="ConsPlusNormal"/>
        <w:ind w:firstLine="540"/>
        <w:jc w:val="both"/>
      </w:pPr>
      <w:r>
        <w:t>Mo - выполнение плана проверок органов местного самоуправления по соблюдению законодательства в сфере градостроительной деятельности (%);</w:t>
      </w:r>
    </w:p>
    <w:p w:rsidR="00844466" w:rsidRDefault="00844466">
      <w:pPr>
        <w:pStyle w:val="ConsPlusNormal"/>
        <w:spacing w:before="220"/>
        <w:ind w:firstLine="540"/>
        <w:jc w:val="both"/>
      </w:pPr>
      <w:r>
        <w:t>Mf - количество проведенных проверок органов местного самоуправления по соблюдению законодательства в сфере градостроительной деятельности в отчетном периоде;</w:t>
      </w:r>
    </w:p>
    <w:p w:rsidR="00844466" w:rsidRDefault="00844466">
      <w:pPr>
        <w:pStyle w:val="ConsPlusNormal"/>
        <w:spacing w:before="220"/>
        <w:ind w:firstLine="540"/>
        <w:jc w:val="both"/>
      </w:pPr>
      <w:r>
        <w:t>Mp - общее количество запланированных проверок органов местного самоуправления по соблюдению законодательства в сфере градостроительной деятельности в отчетном периоде.</w:t>
      </w:r>
    </w:p>
    <w:p w:rsidR="00844466" w:rsidRDefault="00844466">
      <w:pPr>
        <w:pStyle w:val="ConsPlusNormal"/>
        <w:spacing w:before="220"/>
        <w:ind w:firstLine="540"/>
        <w:jc w:val="both"/>
      </w:pPr>
      <w:r>
        <w:t xml:space="preserve">8. Выполнение плана по внесению изменений в схему территориального планирования </w:t>
      </w:r>
      <w:r>
        <w:lastRenderedPageBreak/>
        <w:t>Брянской области:</w:t>
      </w:r>
    </w:p>
    <w:p w:rsidR="00844466" w:rsidRDefault="00844466">
      <w:pPr>
        <w:pStyle w:val="ConsPlusNormal"/>
        <w:ind w:firstLine="540"/>
        <w:jc w:val="both"/>
      </w:pPr>
    </w:p>
    <w:p w:rsidR="00844466" w:rsidRDefault="00844466">
      <w:pPr>
        <w:pStyle w:val="ConsPlusNormal"/>
        <w:jc w:val="center"/>
      </w:pPr>
      <w:r>
        <w:t>Po = Pf / Pp x 100%, где:</w:t>
      </w:r>
    </w:p>
    <w:p w:rsidR="00844466" w:rsidRDefault="00844466">
      <w:pPr>
        <w:pStyle w:val="ConsPlusNormal"/>
        <w:jc w:val="center"/>
      </w:pPr>
    </w:p>
    <w:p w:rsidR="00844466" w:rsidRDefault="00844466">
      <w:pPr>
        <w:pStyle w:val="ConsPlusNormal"/>
        <w:ind w:firstLine="540"/>
        <w:jc w:val="both"/>
      </w:pPr>
      <w:r>
        <w:t>Po - выполнение плана про внесению изменений в схему территориального планирования Брянской области (%);</w:t>
      </w:r>
    </w:p>
    <w:p w:rsidR="00844466" w:rsidRDefault="00844466">
      <w:pPr>
        <w:pStyle w:val="ConsPlusNormal"/>
        <w:spacing w:before="220"/>
        <w:ind w:firstLine="540"/>
        <w:jc w:val="both"/>
      </w:pPr>
      <w:r>
        <w:t>Pf - количество внесенных изменений в схему территориального планирования Брянской области в отчетном периоде;</w:t>
      </w:r>
    </w:p>
    <w:p w:rsidR="00844466" w:rsidRDefault="00844466">
      <w:pPr>
        <w:pStyle w:val="ConsPlusNormal"/>
        <w:spacing w:before="220"/>
        <w:ind w:firstLine="540"/>
        <w:jc w:val="both"/>
      </w:pPr>
      <w:r>
        <w:t>Pp - общее количество запланированных изменений в схему территориального планирования Брянской области в очередном периоде.</w:t>
      </w:r>
    </w:p>
    <w:p w:rsidR="00844466" w:rsidRDefault="00844466">
      <w:pPr>
        <w:pStyle w:val="ConsPlusNormal"/>
        <w:spacing w:before="220"/>
        <w:ind w:firstLine="540"/>
        <w:jc w:val="both"/>
      </w:pPr>
      <w:r>
        <w:t>9. Увеличение доступности приобретения жилья участниками подпрограммы ипотечного кредитования определяется по следующей методике расчета:</w:t>
      </w:r>
    </w:p>
    <w:p w:rsidR="00844466" w:rsidRDefault="00844466">
      <w:pPr>
        <w:pStyle w:val="ConsPlusNormal"/>
        <w:ind w:firstLine="540"/>
        <w:jc w:val="both"/>
      </w:pPr>
    </w:p>
    <w:p w:rsidR="00844466" w:rsidRDefault="00844466">
      <w:pPr>
        <w:pStyle w:val="ConsPlusNormal"/>
        <w:jc w:val="center"/>
      </w:pPr>
      <w:r w:rsidRPr="008366F6">
        <w:rPr>
          <w:position w:val="-26"/>
        </w:rPr>
        <w:pict>
          <v:shape id="_x0000_i1025" style="width:52.7pt;height:36.9pt" coordsize="" o:spt="100" adj="0,,0" path="" filled="f" stroked="f">
            <v:stroke joinstyle="miter"/>
            <v:imagedata r:id="rId313" o:title="base_23753_56591_32768"/>
            <v:formulas/>
            <v:path o:connecttype="segments"/>
          </v:shape>
        </w:pict>
      </w:r>
      <w:r>
        <w:t>, где:</w:t>
      </w:r>
    </w:p>
    <w:p w:rsidR="00844466" w:rsidRDefault="00844466">
      <w:pPr>
        <w:pStyle w:val="ConsPlusNormal"/>
        <w:jc w:val="center"/>
      </w:pPr>
    </w:p>
    <w:p w:rsidR="00844466" w:rsidRDefault="00844466">
      <w:pPr>
        <w:pStyle w:val="ConsPlusNormal"/>
        <w:ind w:firstLine="540"/>
        <w:jc w:val="both"/>
      </w:pPr>
      <w:r>
        <w:t>UD - увеличение доступности приобретения жилья участниками подпрограммы ипотечного кредитования, лет;</w:t>
      </w:r>
    </w:p>
    <w:p w:rsidR="00844466" w:rsidRDefault="00844466">
      <w:pPr>
        <w:pStyle w:val="ConsPlusNormal"/>
        <w:spacing w:before="220"/>
        <w:ind w:firstLine="540"/>
        <w:jc w:val="both"/>
      </w:pPr>
      <w:r>
        <w:t>S</w:t>
      </w:r>
      <w:r>
        <w:rPr>
          <w:vertAlign w:val="subscript"/>
        </w:rPr>
        <w:t>k</w:t>
      </w:r>
      <w:r>
        <w:t xml:space="preserve"> - средняя стоимость квартиры, приобретаемой участниками подпрограммы, рублей;</w:t>
      </w:r>
    </w:p>
    <w:p w:rsidR="00844466" w:rsidRDefault="00844466">
      <w:pPr>
        <w:pStyle w:val="ConsPlusNormal"/>
        <w:spacing w:before="220"/>
        <w:ind w:firstLine="540"/>
        <w:jc w:val="both"/>
      </w:pPr>
      <w:r>
        <w:t>D</w:t>
      </w:r>
      <w:r>
        <w:rPr>
          <w:vertAlign w:val="subscript"/>
        </w:rPr>
        <w:t>s</w:t>
      </w:r>
      <w:r>
        <w:t xml:space="preserve"> - средний совокупный доход семьи, участвующей в подпрограмме, рублей.</w:t>
      </w:r>
    </w:p>
    <w:p w:rsidR="00844466" w:rsidRDefault="00844466">
      <w:pPr>
        <w:pStyle w:val="ConsPlusNormal"/>
        <w:spacing w:before="220"/>
        <w:ind w:firstLine="540"/>
        <w:jc w:val="both"/>
      </w:pPr>
      <w:r>
        <w:t>Источник данных - расчетные данные для показателя являются персональными данными участников подпрограммы, находящимися у соисполнителя подпрограммы.</w:t>
      </w:r>
    </w:p>
    <w:p w:rsidR="00844466" w:rsidRDefault="00844466">
      <w:pPr>
        <w:pStyle w:val="ConsPlusNormal"/>
        <w:spacing w:before="220"/>
        <w:ind w:firstLine="540"/>
        <w:jc w:val="both"/>
      </w:pPr>
      <w:r>
        <w:t>10. Количество участников (семей), улучшивших жилищные условия с помощью ипотечного займа (кредита), определяется по следующей методике расчета:</w:t>
      </w:r>
    </w:p>
    <w:p w:rsidR="00844466" w:rsidRDefault="00844466">
      <w:pPr>
        <w:pStyle w:val="ConsPlusNormal"/>
        <w:ind w:firstLine="540"/>
        <w:jc w:val="both"/>
      </w:pPr>
    </w:p>
    <w:p w:rsidR="00844466" w:rsidRDefault="00844466">
      <w:pPr>
        <w:pStyle w:val="ConsPlusNormal"/>
        <w:jc w:val="center"/>
      </w:pPr>
      <w:r>
        <w:t>Up = U</w:t>
      </w:r>
      <w:r>
        <w:rPr>
          <w:vertAlign w:val="subscript"/>
        </w:rPr>
        <w:t>s</w:t>
      </w:r>
      <w:r>
        <w:t xml:space="preserve"> + U</w:t>
      </w:r>
      <w:r>
        <w:rPr>
          <w:vertAlign w:val="subscript"/>
        </w:rPr>
        <w:t>o</w:t>
      </w:r>
      <w:r>
        <w:t>, где:</w:t>
      </w:r>
    </w:p>
    <w:p w:rsidR="00844466" w:rsidRDefault="00844466">
      <w:pPr>
        <w:pStyle w:val="ConsPlusNormal"/>
        <w:jc w:val="center"/>
      </w:pPr>
    </w:p>
    <w:p w:rsidR="00844466" w:rsidRDefault="00844466">
      <w:pPr>
        <w:pStyle w:val="ConsPlusNormal"/>
        <w:ind w:firstLine="540"/>
        <w:jc w:val="both"/>
      </w:pPr>
      <w:r>
        <w:t>Up - количество участников (семей), улучшивших жилищные условия с помощью ипотечного кредитования, семей;</w:t>
      </w:r>
    </w:p>
    <w:p w:rsidR="00844466" w:rsidRDefault="00844466">
      <w:pPr>
        <w:pStyle w:val="ConsPlusNormal"/>
        <w:spacing w:before="220"/>
        <w:ind w:firstLine="540"/>
        <w:jc w:val="both"/>
      </w:pPr>
      <w:r>
        <w:t>U</w:t>
      </w:r>
      <w:r>
        <w:rPr>
          <w:vertAlign w:val="subscript"/>
        </w:rPr>
        <w:t>s</w:t>
      </w:r>
      <w:r>
        <w:t xml:space="preserve"> - количество участников (семей), улучшивших жилищные условия с помощью субсидий, семей;</w:t>
      </w:r>
    </w:p>
    <w:p w:rsidR="00844466" w:rsidRDefault="00844466">
      <w:pPr>
        <w:pStyle w:val="ConsPlusNormal"/>
        <w:spacing w:before="220"/>
        <w:ind w:firstLine="540"/>
        <w:jc w:val="both"/>
      </w:pPr>
      <w:r>
        <w:t>U</w:t>
      </w:r>
      <w:r>
        <w:rPr>
          <w:vertAlign w:val="subscript"/>
        </w:rPr>
        <w:t>o</w:t>
      </w:r>
      <w:r>
        <w:t xml:space="preserve"> - количество участников (семей), улучшивших жилищные условия без предоставления субсидий, семей.</w:t>
      </w:r>
    </w:p>
    <w:p w:rsidR="00844466" w:rsidRDefault="00844466">
      <w:pPr>
        <w:pStyle w:val="ConsPlusNormal"/>
        <w:spacing w:before="220"/>
        <w:ind w:firstLine="540"/>
        <w:jc w:val="both"/>
      </w:pPr>
      <w:r>
        <w:t>Источник данных - данные формируются соисполнителем подпрограммы.</w:t>
      </w:r>
    </w:p>
    <w:p w:rsidR="00844466" w:rsidRDefault="00844466">
      <w:pPr>
        <w:pStyle w:val="ConsPlusNormal"/>
        <w:spacing w:before="220"/>
        <w:ind w:firstLine="540"/>
        <w:jc w:val="both"/>
      </w:pPr>
      <w:r>
        <w:t>11. Площадь земельных участков, обеспеченных документами территориального планирования для малоэтажного строительства, рассчитывается по следующей методике расчета:</w:t>
      </w:r>
    </w:p>
    <w:p w:rsidR="00844466" w:rsidRDefault="00844466">
      <w:pPr>
        <w:pStyle w:val="ConsPlusNormal"/>
        <w:ind w:firstLine="540"/>
        <w:jc w:val="both"/>
      </w:pPr>
    </w:p>
    <w:p w:rsidR="00844466" w:rsidRDefault="00844466">
      <w:pPr>
        <w:pStyle w:val="ConsPlusNormal"/>
        <w:jc w:val="center"/>
      </w:pPr>
      <w:r>
        <w:t>Sпл = Сi / Vср, где:</w:t>
      </w:r>
    </w:p>
    <w:p w:rsidR="00844466" w:rsidRDefault="00844466">
      <w:pPr>
        <w:pStyle w:val="ConsPlusNormal"/>
        <w:jc w:val="center"/>
      </w:pPr>
    </w:p>
    <w:p w:rsidR="00844466" w:rsidRDefault="00844466">
      <w:pPr>
        <w:pStyle w:val="ConsPlusNormal"/>
        <w:ind w:firstLine="540"/>
        <w:jc w:val="both"/>
      </w:pPr>
      <w:r>
        <w:t>Sпл - площадь земельных участков, обеспеченных документами территориального планирования для малоэтажного строительства (га);</w:t>
      </w:r>
    </w:p>
    <w:p w:rsidR="00844466" w:rsidRDefault="00844466">
      <w:pPr>
        <w:pStyle w:val="ConsPlusNormal"/>
        <w:spacing w:before="220"/>
        <w:ind w:firstLine="540"/>
        <w:jc w:val="both"/>
      </w:pPr>
      <w:r>
        <w:t>Сi - размер субсидии i-го муниципального образования, выделенной на разработку документов территориального планирования (рублей);</w:t>
      </w:r>
    </w:p>
    <w:p w:rsidR="00844466" w:rsidRDefault="00844466">
      <w:pPr>
        <w:pStyle w:val="ConsPlusNormal"/>
        <w:spacing w:before="220"/>
        <w:ind w:firstLine="540"/>
        <w:jc w:val="both"/>
      </w:pPr>
      <w:r>
        <w:lastRenderedPageBreak/>
        <w:t>Vср - средняя стоимость разработки документов территориального планирования на 1 га площади земельного участка (рублей/га);</w:t>
      </w:r>
    </w:p>
    <w:p w:rsidR="00844466" w:rsidRDefault="00844466">
      <w:pPr>
        <w:pStyle w:val="ConsPlusNormal"/>
        <w:spacing w:before="220"/>
        <w:ind w:firstLine="540"/>
        <w:jc w:val="both"/>
      </w:pPr>
      <w:r>
        <w:t>Vср - определяется ежегодно методом запроса коммерческих предложений.</w:t>
      </w:r>
    </w:p>
    <w:p w:rsidR="00844466" w:rsidRDefault="00844466">
      <w:pPr>
        <w:pStyle w:val="ConsPlusNormal"/>
        <w:spacing w:before="220"/>
        <w:ind w:firstLine="540"/>
        <w:jc w:val="both"/>
      </w:pPr>
      <w:r>
        <w:t>12 - 16. Строительство систем газоснабжения для населенных пунктов Брянской области. Строительство систем водоснабжения и водоотведения для населенных пунктов Брянской области. Модернизация объектов коммунальной инфраструктуры. Ввод канализационных сетей. Газификация котельных объектов социально-культурной сферы населенных пунктов Брянской области. Источник данных - территориальный орган Федеральной службы государственной статистики по Брянской области (статистический сборник "Строительство в Брянской области").</w:t>
      </w:r>
    </w:p>
    <w:p w:rsidR="00844466" w:rsidRDefault="00844466">
      <w:pPr>
        <w:pStyle w:val="ConsPlusNormal"/>
        <w:spacing w:before="220"/>
        <w:ind w:firstLine="540"/>
        <w:jc w:val="both"/>
      </w:pPr>
      <w:r>
        <w:t>17 - 21. Строительство систем газоснабжения для населенных пунктов Брянской области. Строительство систем водоснабжения и водоотведения для населенных пунктов Брянской области. Модернизация объектов коммунальной инфраструктуры. Ввод канализационных сетей. Газификация котельных объектов социально-культурной сферы населенных пунктов Брянской области. Источник данных - территориальный орган Федеральной службы государственной статистики по Брянской области (статистический сборник "Строительство в Брянской области").</w:t>
      </w:r>
    </w:p>
    <w:p w:rsidR="00844466" w:rsidRDefault="00844466">
      <w:pPr>
        <w:pStyle w:val="ConsPlusNormal"/>
        <w:spacing w:before="220"/>
        <w:ind w:firstLine="540"/>
        <w:jc w:val="both"/>
      </w:pPr>
      <w:r>
        <w:t>22. Доля протяженности автомобильных дорог регионального значения, не отвечающих нормативным требованиям, в общей протяженности региональных дорог рассчитывается по следующей методике расчета:</w:t>
      </w:r>
    </w:p>
    <w:p w:rsidR="00844466" w:rsidRDefault="00844466">
      <w:pPr>
        <w:pStyle w:val="ConsPlusNormal"/>
        <w:ind w:firstLine="540"/>
        <w:jc w:val="both"/>
      </w:pPr>
    </w:p>
    <w:p w:rsidR="00844466" w:rsidRDefault="00844466">
      <w:pPr>
        <w:pStyle w:val="ConsPlusNormal"/>
        <w:jc w:val="center"/>
      </w:pPr>
      <w:r>
        <w:t>I = Pn / Po x 100, где:</w:t>
      </w:r>
    </w:p>
    <w:p w:rsidR="00844466" w:rsidRDefault="00844466">
      <w:pPr>
        <w:pStyle w:val="ConsPlusNormal"/>
        <w:ind w:firstLine="540"/>
        <w:jc w:val="both"/>
      </w:pPr>
    </w:p>
    <w:p w:rsidR="00844466" w:rsidRDefault="00844466">
      <w:pPr>
        <w:pStyle w:val="ConsPlusNormal"/>
        <w:ind w:firstLine="540"/>
        <w:jc w:val="both"/>
      </w:pPr>
      <w:r>
        <w:t>I - доля протяженности региональных дорог, не отвечающих нормативным требованиям, в общей протяженности региональных дорог;</w:t>
      </w:r>
    </w:p>
    <w:p w:rsidR="00844466" w:rsidRDefault="00844466">
      <w:pPr>
        <w:pStyle w:val="ConsPlusNormal"/>
        <w:spacing w:before="220"/>
        <w:ind w:firstLine="540"/>
        <w:jc w:val="both"/>
      </w:pPr>
      <w:r>
        <w:t>Pn - протяженность автомобильных дорог регионального значения, не отвечающих нормативным требованиям;</w:t>
      </w:r>
    </w:p>
    <w:p w:rsidR="00844466" w:rsidRDefault="00844466">
      <w:pPr>
        <w:pStyle w:val="ConsPlusNormal"/>
        <w:spacing w:before="220"/>
        <w:ind w:firstLine="540"/>
        <w:jc w:val="both"/>
      </w:pPr>
      <w:r>
        <w:t>Po - общая протяженность автомобильных дорог регионального значения.</w:t>
      </w:r>
    </w:p>
    <w:p w:rsidR="00844466" w:rsidRDefault="00844466">
      <w:pPr>
        <w:pStyle w:val="ConsPlusNormal"/>
        <w:spacing w:before="220"/>
        <w:ind w:firstLine="540"/>
        <w:jc w:val="both"/>
      </w:pPr>
      <w:r>
        <w:t>Источник данных - территориальный орган Федеральной службы государственной статистики по Брянской области.</w:t>
      </w:r>
    </w:p>
    <w:p w:rsidR="00844466" w:rsidRDefault="00844466">
      <w:pPr>
        <w:pStyle w:val="ConsPlusNormal"/>
        <w:spacing w:before="220"/>
        <w:ind w:firstLine="540"/>
        <w:jc w:val="both"/>
      </w:pPr>
      <w:r>
        <w:t>23. Доля дорожно-транспортных происшествий, совершению которых сопутствовало наличие неудовлетворительных дорожных условий, в общем количестве дорожно-транспортных происшествий рассчитывается по следующей методике расчета:</w:t>
      </w:r>
    </w:p>
    <w:p w:rsidR="00844466" w:rsidRDefault="00844466">
      <w:pPr>
        <w:pStyle w:val="ConsPlusNormal"/>
        <w:ind w:firstLine="540"/>
        <w:jc w:val="both"/>
      </w:pPr>
    </w:p>
    <w:p w:rsidR="00844466" w:rsidRDefault="00844466">
      <w:pPr>
        <w:pStyle w:val="ConsPlusNormal"/>
        <w:jc w:val="center"/>
      </w:pPr>
      <w:r>
        <w:t>Y = Ds / Do x 100, где:</w:t>
      </w:r>
    </w:p>
    <w:p w:rsidR="00844466" w:rsidRDefault="00844466">
      <w:pPr>
        <w:pStyle w:val="ConsPlusNormal"/>
        <w:ind w:firstLine="540"/>
        <w:jc w:val="both"/>
      </w:pPr>
    </w:p>
    <w:p w:rsidR="00844466" w:rsidRDefault="00844466">
      <w:pPr>
        <w:pStyle w:val="ConsPlusNormal"/>
        <w:ind w:firstLine="540"/>
        <w:jc w:val="both"/>
      </w:pPr>
      <w:r>
        <w:t>Y - доля дорожно-транспортных происшествий, совершению которых сопутствовало наличие неудовлетворительных дорожных условий, в общем количестве дорожно-транспортных происшествий;</w:t>
      </w:r>
    </w:p>
    <w:p w:rsidR="00844466" w:rsidRDefault="00844466">
      <w:pPr>
        <w:pStyle w:val="ConsPlusNormal"/>
        <w:spacing w:before="220"/>
        <w:ind w:firstLine="540"/>
        <w:jc w:val="both"/>
      </w:pPr>
      <w:r>
        <w:t>Ds - количество дорожно-транспортных происшествий, совершению которых сопутствовало наличие неудовлетворительных дорожных условий;</w:t>
      </w:r>
    </w:p>
    <w:p w:rsidR="00844466" w:rsidRDefault="00844466">
      <w:pPr>
        <w:pStyle w:val="ConsPlusNormal"/>
        <w:spacing w:before="220"/>
        <w:ind w:firstLine="540"/>
        <w:jc w:val="both"/>
      </w:pPr>
      <w:r>
        <w:t>Do - общее количество дорожно-транспортных происшествий.</w:t>
      </w:r>
    </w:p>
    <w:p w:rsidR="00844466" w:rsidRDefault="00844466">
      <w:pPr>
        <w:pStyle w:val="ConsPlusNormal"/>
        <w:spacing w:before="220"/>
        <w:ind w:firstLine="540"/>
        <w:jc w:val="both"/>
      </w:pPr>
      <w:r>
        <w:t>Источник данных - УГИБДД по Брянской области (www.gibdd.ru/r/32/).</w:t>
      </w:r>
    </w:p>
    <w:p w:rsidR="00844466" w:rsidRDefault="00844466">
      <w:pPr>
        <w:pStyle w:val="ConsPlusNormal"/>
        <w:spacing w:before="220"/>
        <w:ind w:firstLine="540"/>
        <w:jc w:val="both"/>
      </w:pPr>
      <w:r>
        <w:t>Расчетные данные для показателей (индикаторов) государственной программы публикуются на официальном сайте департамента строительства Брянской области (dsbrobl.ru).</w:t>
      </w:r>
    </w:p>
    <w:p w:rsidR="00844466" w:rsidRDefault="00844466">
      <w:pPr>
        <w:pStyle w:val="ConsPlusNormal"/>
        <w:spacing w:before="220"/>
        <w:ind w:firstLine="540"/>
        <w:jc w:val="both"/>
      </w:pPr>
      <w:r>
        <w:lastRenderedPageBreak/>
        <w:t>24 - 28. Прирост сети автомобильных дорог регионального и межмуниципального значения в результате строительства и реконструкции автомобильных дорог. Увеличение протяженности отремонтированных автомобильных дорог регионального и межмуниципального значения. Площадь отремонтированных автомобильных дорог общего пользования местного значения. Прирост сети автомобильных дорог местного значения в результате строительства и реконструкции автомобильных дорог. Количество отремонтированных дворовых территорий. Показатели исчисляются по фактически сложившимся значениям по вводу объектов в эксплуатацию в рамках мероприятий государственной программы в соответствующем финансовом году.</w:t>
      </w:r>
    </w:p>
    <w:p w:rsidR="00844466" w:rsidRDefault="00844466">
      <w:pPr>
        <w:pStyle w:val="ConsPlusNormal"/>
        <w:spacing w:before="220"/>
        <w:ind w:firstLine="540"/>
        <w:jc w:val="both"/>
      </w:pPr>
      <w:r>
        <w:t>29. Доля поднадзорных объектов капитального строительства, в отношении которых в отчетном периоде были проведены контрольные мероприятия, %.</w:t>
      </w:r>
    </w:p>
    <w:p w:rsidR="00844466" w:rsidRDefault="00844466">
      <w:pPr>
        <w:pStyle w:val="ConsPlusNormal"/>
        <w:spacing w:before="220"/>
        <w:ind w:firstLine="540"/>
        <w:jc w:val="both"/>
      </w:pPr>
      <w:r>
        <w:t>Данный индикатор определяется по формуле:</w:t>
      </w:r>
    </w:p>
    <w:p w:rsidR="00844466" w:rsidRDefault="00844466">
      <w:pPr>
        <w:pStyle w:val="ConsPlusNormal"/>
        <w:ind w:firstLine="540"/>
        <w:jc w:val="both"/>
      </w:pPr>
    </w:p>
    <w:p w:rsidR="00844466" w:rsidRDefault="00844466">
      <w:pPr>
        <w:pStyle w:val="ConsPlusNormal"/>
        <w:jc w:val="center"/>
      </w:pPr>
      <w:r>
        <w:t>(N / Nобщ) x 100%, где:</w:t>
      </w:r>
    </w:p>
    <w:p w:rsidR="00844466" w:rsidRDefault="00844466">
      <w:pPr>
        <w:pStyle w:val="ConsPlusNormal"/>
        <w:ind w:firstLine="540"/>
        <w:jc w:val="both"/>
      </w:pPr>
    </w:p>
    <w:p w:rsidR="00844466" w:rsidRDefault="00844466">
      <w:pPr>
        <w:pStyle w:val="ConsPlusNormal"/>
        <w:ind w:firstLine="540"/>
        <w:jc w:val="both"/>
      </w:pPr>
      <w:r>
        <w:t>N - количество объектов капитального строительства, на которых были проведены проверки;</w:t>
      </w:r>
    </w:p>
    <w:p w:rsidR="00844466" w:rsidRDefault="00844466">
      <w:pPr>
        <w:pStyle w:val="ConsPlusNormal"/>
        <w:spacing w:before="220"/>
        <w:ind w:firstLine="540"/>
        <w:jc w:val="both"/>
      </w:pPr>
      <w:r>
        <w:t>Nобщ - общее количество поднадзорных объектов в отчетный период.</w:t>
      </w:r>
    </w:p>
    <w:p w:rsidR="00844466" w:rsidRDefault="00844466">
      <w:pPr>
        <w:pStyle w:val="ConsPlusNormal"/>
        <w:spacing w:before="220"/>
        <w:ind w:firstLine="540"/>
        <w:jc w:val="both"/>
      </w:pPr>
      <w:r>
        <w:t>30. Доля проверок, по итогам которых выявлены правонарушения, %.</w:t>
      </w:r>
    </w:p>
    <w:p w:rsidR="00844466" w:rsidRDefault="00844466">
      <w:pPr>
        <w:pStyle w:val="ConsPlusNormal"/>
        <w:spacing w:before="220"/>
        <w:ind w:firstLine="540"/>
        <w:jc w:val="both"/>
      </w:pPr>
      <w:r>
        <w:t>Данный показатель определяется по формуле:</w:t>
      </w:r>
    </w:p>
    <w:p w:rsidR="00844466" w:rsidRDefault="00844466">
      <w:pPr>
        <w:pStyle w:val="ConsPlusNormal"/>
        <w:ind w:firstLine="540"/>
        <w:jc w:val="both"/>
      </w:pPr>
    </w:p>
    <w:p w:rsidR="00844466" w:rsidRDefault="00844466">
      <w:pPr>
        <w:pStyle w:val="ConsPlusNormal"/>
        <w:jc w:val="center"/>
      </w:pPr>
      <w:r>
        <w:t>(Nп / Nобщ) x 100%, где:</w:t>
      </w:r>
    </w:p>
    <w:p w:rsidR="00844466" w:rsidRDefault="00844466">
      <w:pPr>
        <w:pStyle w:val="ConsPlusNormal"/>
        <w:ind w:firstLine="540"/>
        <w:jc w:val="both"/>
      </w:pPr>
    </w:p>
    <w:p w:rsidR="00844466" w:rsidRDefault="00844466">
      <w:pPr>
        <w:pStyle w:val="ConsPlusNormal"/>
        <w:ind w:firstLine="540"/>
        <w:jc w:val="both"/>
      </w:pPr>
      <w:r>
        <w:t>Nп - количество проверок, по итогам которых выявлены правонарушения;</w:t>
      </w:r>
    </w:p>
    <w:p w:rsidR="00844466" w:rsidRDefault="00844466">
      <w:pPr>
        <w:pStyle w:val="ConsPlusNormal"/>
        <w:spacing w:before="220"/>
        <w:ind w:firstLine="540"/>
        <w:jc w:val="both"/>
      </w:pPr>
      <w:r>
        <w:t>Nобщ - общее количество проведенных проверок.</w:t>
      </w:r>
    </w:p>
    <w:p w:rsidR="00844466" w:rsidRDefault="00844466">
      <w:pPr>
        <w:pStyle w:val="ConsPlusNormal"/>
        <w:spacing w:before="220"/>
        <w:ind w:firstLine="540"/>
        <w:jc w:val="both"/>
      </w:pPr>
      <w:r>
        <w:t xml:space="preserve">Под правонарушением понимаются серьезные нарушения градостроительного законодательства, ответственность за которые предусмотрена </w:t>
      </w:r>
      <w:hyperlink r:id="rId314" w:history="1">
        <w:r>
          <w:rPr>
            <w:color w:val="0000FF"/>
          </w:rPr>
          <w:t>КоАП</w:t>
        </w:r>
      </w:hyperlink>
      <w:r>
        <w:t xml:space="preserve"> РФ.</w:t>
      </w:r>
    </w:p>
    <w:p w:rsidR="00844466" w:rsidRDefault="00844466">
      <w:pPr>
        <w:pStyle w:val="ConsPlusNormal"/>
        <w:spacing w:before="220"/>
        <w:ind w:firstLine="540"/>
        <w:jc w:val="both"/>
      </w:pPr>
      <w:r>
        <w:t>31. Доля проверок, по результатам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имуществу физических и юридических лиц, безопасности государства, а также угрозу чрезвычайных ситуаций природного и техногенного характера, от общего числа проверок, %.</w:t>
      </w:r>
    </w:p>
    <w:p w:rsidR="00844466" w:rsidRDefault="00844466">
      <w:pPr>
        <w:pStyle w:val="ConsPlusNormal"/>
        <w:spacing w:before="220"/>
        <w:ind w:firstLine="540"/>
        <w:jc w:val="both"/>
      </w:pPr>
      <w:r>
        <w:t>Данный индикатор определяется по формуле:</w:t>
      </w:r>
    </w:p>
    <w:p w:rsidR="00844466" w:rsidRDefault="00844466">
      <w:pPr>
        <w:pStyle w:val="ConsPlusNormal"/>
        <w:ind w:firstLine="540"/>
        <w:jc w:val="both"/>
      </w:pPr>
    </w:p>
    <w:p w:rsidR="00844466" w:rsidRDefault="00844466">
      <w:pPr>
        <w:pStyle w:val="ConsPlusNormal"/>
        <w:jc w:val="center"/>
      </w:pPr>
      <w:r>
        <w:t>(Nп / Nобщ) x 100%, где:</w:t>
      </w:r>
    </w:p>
    <w:p w:rsidR="00844466" w:rsidRDefault="00844466">
      <w:pPr>
        <w:pStyle w:val="ConsPlusNormal"/>
        <w:ind w:firstLine="540"/>
        <w:jc w:val="both"/>
      </w:pPr>
    </w:p>
    <w:p w:rsidR="00844466" w:rsidRDefault="00844466">
      <w:pPr>
        <w:pStyle w:val="ConsPlusNormal"/>
        <w:ind w:firstLine="540"/>
        <w:jc w:val="both"/>
      </w:pPr>
      <w:r>
        <w:t>Nп - количество проверок, по итогам которых выявлены нарушения, представляющие непосредственную угрозу;</w:t>
      </w:r>
    </w:p>
    <w:p w:rsidR="00844466" w:rsidRDefault="00844466">
      <w:pPr>
        <w:pStyle w:val="ConsPlusNormal"/>
        <w:spacing w:before="220"/>
        <w:ind w:firstLine="540"/>
        <w:jc w:val="both"/>
      </w:pPr>
      <w:r>
        <w:t>Nобщ - общее количество проверок.</w:t>
      </w:r>
    </w:p>
    <w:p w:rsidR="00844466" w:rsidRDefault="00844466">
      <w:pPr>
        <w:pStyle w:val="ConsPlusNormal"/>
        <w:spacing w:before="220"/>
        <w:ind w:firstLine="540"/>
        <w:jc w:val="both"/>
      </w:pPr>
      <w:r>
        <w:t>Примечание. В связи с тем, что отсутствуют общепринятые официальные критерии, позволяющие относить нарушения к категории, предусмотренной индикатором, данные приводятся ориентировочно.</w:t>
      </w:r>
    </w:p>
    <w:p w:rsidR="00844466" w:rsidRDefault="00844466">
      <w:pPr>
        <w:pStyle w:val="ConsPlusNormal"/>
        <w:spacing w:before="220"/>
        <w:ind w:firstLine="540"/>
        <w:jc w:val="both"/>
      </w:pPr>
      <w:r>
        <w:t>32. Доля устраненных в отчетном периоде нарушений, срок устранения которых согласно предписаниям истек, %.</w:t>
      </w:r>
    </w:p>
    <w:p w:rsidR="00844466" w:rsidRDefault="00844466">
      <w:pPr>
        <w:pStyle w:val="ConsPlusNormal"/>
        <w:spacing w:before="220"/>
        <w:ind w:firstLine="540"/>
        <w:jc w:val="both"/>
      </w:pPr>
      <w:r>
        <w:lastRenderedPageBreak/>
        <w:t>Данный индикатор определяется по формуле:</w:t>
      </w:r>
    </w:p>
    <w:p w:rsidR="00844466" w:rsidRDefault="00844466">
      <w:pPr>
        <w:pStyle w:val="ConsPlusNormal"/>
        <w:ind w:firstLine="540"/>
        <w:jc w:val="both"/>
      </w:pPr>
    </w:p>
    <w:p w:rsidR="00844466" w:rsidRDefault="00844466">
      <w:pPr>
        <w:pStyle w:val="ConsPlusNormal"/>
        <w:jc w:val="center"/>
      </w:pPr>
      <w:r>
        <w:t>(Nу / Nв) x 100%, где:</w:t>
      </w:r>
    </w:p>
    <w:p w:rsidR="00844466" w:rsidRDefault="00844466">
      <w:pPr>
        <w:pStyle w:val="ConsPlusNormal"/>
        <w:ind w:firstLine="540"/>
        <w:jc w:val="both"/>
      </w:pPr>
    </w:p>
    <w:p w:rsidR="00844466" w:rsidRDefault="00844466">
      <w:pPr>
        <w:pStyle w:val="ConsPlusNormal"/>
        <w:ind w:firstLine="540"/>
        <w:jc w:val="both"/>
      </w:pPr>
      <w:r>
        <w:t>Nу - количество устраненных нарушений;</w:t>
      </w:r>
    </w:p>
    <w:p w:rsidR="00844466" w:rsidRDefault="00844466">
      <w:pPr>
        <w:pStyle w:val="ConsPlusNormal"/>
        <w:spacing w:before="220"/>
        <w:ind w:firstLine="540"/>
        <w:jc w:val="both"/>
      </w:pPr>
      <w:r>
        <w:t>Nв - количество выявленных нарушений.</w:t>
      </w:r>
    </w:p>
    <w:p w:rsidR="00844466" w:rsidRDefault="00844466">
      <w:pPr>
        <w:pStyle w:val="ConsPlusNormal"/>
        <w:spacing w:before="220"/>
        <w:ind w:firstLine="540"/>
        <w:jc w:val="both"/>
      </w:pPr>
      <w:r>
        <w:t>33. Доля выявленных при проведении проверок правонарушений, связанных с неисполнением предписаний, %.</w:t>
      </w:r>
    </w:p>
    <w:p w:rsidR="00844466" w:rsidRDefault="00844466">
      <w:pPr>
        <w:pStyle w:val="ConsPlusNormal"/>
        <w:spacing w:before="220"/>
        <w:ind w:firstLine="540"/>
        <w:jc w:val="both"/>
      </w:pPr>
      <w:r>
        <w:t>Данный индикатор определяется по формуле:</w:t>
      </w:r>
    </w:p>
    <w:p w:rsidR="00844466" w:rsidRDefault="00844466">
      <w:pPr>
        <w:pStyle w:val="ConsPlusNormal"/>
        <w:ind w:firstLine="540"/>
        <w:jc w:val="both"/>
      </w:pPr>
    </w:p>
    <w:p w:rsidR="00844466" w:rsidRDefault="00844466">
      <w:pPr>
        <w:pStyle w:val="ConsPlusNormal"/>
        <w:jc w:val="center"/>
      </w:pPr>
      <w:r>
        <w:t>(Nп / Nобщ) x 100%, где:</w:t>
      </w:r>
    </w:p>
    <w:p w:rsidR="00844466" w:rsidRDefault="00844466">
      <w:pPr>
        <w:pStyle w:val="ConsPlusNormal"/>
        <w:ind w:firstLine="540"/>
        <w:jc w:val="both"/>
      </w:pPr>
    </w:p>
    <w:p w:rsidR="00844466" w:rsidRDefault="00844466">
      <w:pPr>
        <w:pStyle w:val="ConsPlusNormal"/>
        <w:ind w:firstLine="540"/>
        <w:jc w:val="both"/>
      </w:pPr>
      <w:r>
        <w:t>Nп - количество протоколов по факту неисполнения предписания;</w:t>
      </w:r>
    </w:p>
    <w:p w:rsidR="00844466" w:rsidRDefault="00844466">
      <w:pPr>
        <w:pStyle w:val="ConsPlusNormal"/>
        <w:spacing w:before="220"/>
        <w:ind w:firstLine="540"/>
        <w:jc w:val="both"/>
      </w:pPr>
      <w:r>
        <w:t>Nобщ - общее количество составленных протоколов.</w:t>
      </w:r>
    </w:p>
    <w:p w:rsidR="00844466" w:rsidRDefault="00844466">
      <w:pPr>
        <w:pStyle w:val="ConsPlusNormal"/>
        <w:spacing w:before="220"/>
        <w:ind w:firstLine="540"/>
        <w:jc w:val="both"/>
      </w:pPr>
      <w:r>
        <w:t>34. Доля проверок, результаты которых признаны недействительными, от общего числа проведенных проверок, %.</w:t>
      </w:r>
    </w:p>
    <w:p w:rsidR="00844466" w:rsidRDefault="00844466">
      <w:pPr>
        <w:pStyle w:val="ConsPlusNormal"/>
        <w:spacing w:before="220"/>
        <w:ind w:firstLine="540"/>
        <w:jc w:val="both"/>
      </w:pPr>
      <w:r>
        <w:t>Данный индикатор определяется по формуле:</w:t>
      </w:r>
    </w:p>
    <w:p w:rsidR="00844466" w:rsidRDefault="00844466">
      <w:pPr>
        <w:pStyle w:val="ConsPlusNormal"/>
        <w:ind w:firstLine="540"/>
        <w:jc w:val="both"/>
      </w:pPr>
    </w:p>
    <w:p w:rsidR="00844466" w:rsidRDefault="00844466">
      <w:pPr>
        <w:pStyle w:val="ConsPlusNormal"/>
        <w:jc w:val="center"/>
      </w:pPr>
      <w:r>
        <w:t>(Nп / Nобщ) x 100%, где:</w:t>
      </w:r>
    </w:p>
    <w:p w:rsidR="00844466" w:rsidRDefault="00844466">
      <w:pPr>
        <w:pStyle w:val="ConsPlusNormal"/>
        <w:ind w:firstLine="540"/>
        <w:jc w:val="both"/>
      </w:pPr>
    </w:p>
    <w:p w:rsidR="00844466" w:rsidRDefault="00844466">
      <w:pPr>
        <w:pStyle w:val="ConsPlusNormal"/>
        <w:ind w:firstLine="540"/>
        <w:jc w:val="both"/>
      </w:pPr>
      <w:r>
        <w:t>Nп - количество проверок, признанных недействительными;</w:t>
      </w:r>
    </w:p>
    <w:p w:rsidR="00844466" w:rsidRDefault="00844466">
      <w:pPr>
        <w:pStyle w:val="ConsPlusNormal"/>
        <w:spacing w:before="220"/>
        <w:ind w:firstLine="540"/>
        <w:jc w:val="both"/>
      </w:pPr>
      <w:r>
        <w:t>Nобщ - общее количество проведенных проверок.</w:t>
      </w:r>
    </w:p>
    <w:p w:rsidR="00844466" w:rsidRDefault="00844466">
      <w:pPr>
        <w:pStyle w:val="ConsPlusNormal"/>
        <w:spacing w:before="220"/>
        <w:ind w:firstLine="540"/>
        <w:jc w:val="both"/>
      </w:pPr>
      <w:r>
        <w:t>35. Доля заявлений, направленных в органы прокуратуры, о согласовании проведения внеплановых проверок, в согласовании которых было отказано в связи с нарушением порядка и отсутствием оснований для проведения таких проверок, от общего числа направленных в органы прокуратуры заявлений, %.</w:t>
      </w:r>
    </w:p>
    <w:p w:rsidR="00844466" w:rsidRDefault="00844466">
      <w:pPr>
        <w:pStyle w:val="ConsPlusNormal"/>
        <w:spacing w:before="220"/>
        <w:ind w:firstLine="540"/>
        <w:jc w:val="both"/>
      </w:pPr>
      <w:r>
        <w:t>Данный индикатор определяется по формуле:</w:t>
      </w:r>
    </w:p>
    <w:p w:rsidR="00844466" w:rsidRDefault="00844466">
      <w:pPr>
        <w:pStyle w:val="ConsPlusNormal"/>
        <w:ind w:firstLine="540"/>
        <w:jc w:val="both"/>
      </w:pPr>
    </w:p>
    <w:p w:rsidR="00844466" w:rsidRDefault="00844466">
      <w:pPr>
        <w:pStyle w:val="ConsPlusNormal"/>
        <w:jc w:val="center"/>
      </w:pPr>
      <w:r>
        <w:t>(Nз / Nобщ) x 100%, где:</w:t>
      </w:r>
    </w:p>
    <w:p w:rsidR="00844466" w:rsidRDefault="00844466">
      <w:pPr>
        <w:pStyle w:val="ConsPlusNormal"/>
        <w:ind w:firstLine="540"/>
        <w:jc w:val="both"/>
      </w:pPr>
    </w:p>
    <w:p w:rsidR="00844466" w:rsidRDefault="00844466">
      <w:pPr>
        <w:pStyle w:val="ConsPlusNormal"/>
        <w:ind w:firstLine="540"/>
        <w:jc w:val="both"/>
      </w:pPr>
      <w:r>
        <w:t>Nз - количество заявлений, направленных в органы прокуратуры, о согласовании проведения внеплановых проверок, в согласовании которых было отказано в связи с нарушением порядка и отсутствием оснований для проведения таких проверок;</w:t>
      </w:r>
    </w:p>
    <w:p w:rsidR="00844466" w:rsidRDefault="00844466">
      <w:pPr>
        <w:pStyle w:val="ConsPlusNormal"/>
        <w:spacing w:before="220"/>
        <w:ind w:firstLine="540"/>
        <w:jc w:val="both"/>
      </w:pPr>
      <w:r>
        <w:t>Nобщ - общее количество заявлений, направленных в органы прокуратуры о согласовании проведения внеплановых проверок.</w:t>
      </w:r>
    </w:p>
    <w:p w:rsidR="00844466" w:rsidRDefault="00844466">
      <w:pPr>
        <w:pStyle w:val="ConsPlusNormal"/>
        <w:spacing w:before="220"/>
        <w:ind w:firstLine="540"/>
        <w:jc w:val="both"/>
      </w:pPr>
      <w:r>
        <w:t>Примечания: 1. Основные показатели деятельности инспекции ежеквартально направляются в Федеральную службу по экологическому, технологическому и атомному надзору по утвержденной ею форме и публикуются на официальном сайте инспекции в сети Интернет (gsi32.ru).</w:t>
      </w:r>
    </w:p>
    <w:p w:rsidR="00844466" w:rsidRDefault="00844466">
      <w:pPr>
        <w:pStyle w:val="ConsPlusNormal"/>
        <w:spacing w:before="220"/>
        <w:ind w:firstLine="540"/>
        <w:jc w:val="both"/>
      </w:pPr>
      <w:r>
        <w:t>2. Значения показателей 29 - 31, 33 и 35 на 2014 - 2020 годы являются прогнозируемыми и могут корректироваться в ходе реализации государственной программы.</w:t>
      </w:r>
    </w:p>
    <w:p w:rsidR="00844466" w:rsidRDefault="00844466">
      <w:pPr>
        <w:pStyle w:val="ConsPlusNormal"/>
        <w:spacing w:before="220"/>
        <w:ind w:firstLine="540"/>
        <w:jc w:val="both"/>
      </w:pPr>
      <w:r>
        <w:t xml:space="preserve">Планируемыми являются показатели 32 и 34, значение которых в полной мере определяется квалификацией и деловыми качествами специалистов государственной строительной инспекции </w:t>
      </w:r>
      <w:r>
        <w:lastRenderedPageBreak/>
        <w:t>Брянской области.</w:t>
      </w:r>
    </w:p>
    <w:p w:rsidR="00844466" w:rsidRDefault="00844466">
      <w:pPr>
        <w:pStyle w:val="ConsPlusNormal"/>
        <w:spacing w:before="220"/>
        <w:ind w:firstLine="540"/>
        <w:jc w:val="both"/>
      </w:pPr>
      <w:r>
        <w:t>36. Годовой объем ввода жилья, установленный субъектом, - при расчете значения целевого индикатора применяются данные о вводе жилья (тыс. кв. метров). Источник данных - территориальный орган Федеральной службы государственной статистики по Брянской области.</w:t>
      </w:r>
    </w:p>
    <w:p w:rsidR="00844466" w:rsidRDefault="00844466">
      <w:pPr>
        <w:pStyle w:val="ConsPlusNormal"/>
        <w:spacing w:before="220"/>
        <w:ind w:firstLine="540"/>
        <w:jc w:val="both"/>
      </w:pPr>
      <w:r>
        <w:t>Значение целевого индикатора ежегодно рассчитывается территориальным органом Федеральной службы государственной статистики по Брянской области в соответствии с методологическими положениями по статистике (Выпуск 1. М.: Госкомстат России, 1996). Данные по годовому объему ввода жилья публикуются в статистических сборниках.</w:t>
      </w:r>
    </w:p>
    <w:p w:rsidR="00844466" w:rsidRDefault="00844466">
      <w:pPr>
        <w:pStyle w:val="ConsPlusNormal"/>
        <w:spacing w:before="220"/>
        <w:ind w:firstLine="540"/>
        <w:jc w:val="both"/>
      </w:pPr>
      <w:r>
        <w:t>37. Годовой объем ввода стандартного жилья - при расчете значения целевого индикатора применяются данные о вводе жилья, соответствующего стандартам экономкласса, установленным Министерством регионального развития Российской Федерации, по Брянской области.</w:t>
      </w:r>
    </w:p>
    <w:p w:rsidR="00844466" w:rsidRDefault="00844466">
      <w:pPr>
        <w:pStyle w:val="ConsPlusNormal"/>
        <w:spacing w:before="220"/>
        <w:ind w:firstLine="540"/>
        <w:jc w:val="both"/>
      </w:pPr>
      <w:r>
        <w:t>Значение целевого индикатора ежегодно рассчитывается в соответствии с:</w:t>
      </w:r>
    </w:p>
    <w:p w:rsidR="00844466" w:rsidRDefault="00844466">
      <w:pPr>
        <w:pStyle w:val="ConsPlusNormal"/>
        <w:spacing w:before="220"/>
        <w:ind w:firstLine="540"/>
        <w:jc w:val="both"/>
      </w:pPr>
      <w:hyperlink r:id="rId315" w:history="1">
        <w:r>
          <w:rPr>
            <w:color w:val="0000FF"/>
          </w:rPr>
          <w:t>Приказом</w:t>
        </w:r>
      </w:hyperlink>
      <w:r>
        <w:t xml:space="preserve"> Минстроя России от 14 ноября 2016 года N 800/пр "Об утверждении условий отнесения жилых помещений к жилью экономического класса";</w:t>
      </w:r>
    </w:p>
    <w:p w:rsidR="00844466" w:rsidRDefault="00844466">
      <w:pPr>
        <w:pStyle w:val="ConsPlusNormal"/>
        <w:spacing w:before="220"/>
        <w:ind w:firstLine="540"/>
        <w:jc w:val="both"/>
      </w:pPr>
      <w:r>
        <w:t>единой методикой классифицирования жилых новостроек по потребительскому качеству (классу), разработанной экспертами комитетов по консалтингу и девелопменту РГР по заказу Федерального фонда содействия развитию жилищного строительства и утвержденной Национальным советом Российской гильдии риэлторов (РГР) в декабре 2012 года;</w:t>
      </w:r>
    </w:p>
    <w:p w:rsidR="00844466" w:rsidRDefault="00844466">
      <w:pPr>
        <w:pStyle w:val="ConsPlusNormal"/>
        <w:spacing w:before="220"/>
        <w:ind w:firstLine="540"/>
        <w:jc w:val="both"/>
      </w:pPr>
      <w:r>
        <w:t>методическими рекомендациями по отнесению жилых помещений к стандартному жилью, приведенными в приложении 1 к подпрограмме.</w:t>
      </w:r>
    </w:p>
    <w:p w:rsidR="00844466" w:rsidRDefault="00844466">
      <w:pPr>
        <w:pStyle w:val="ConsPlusNormal"/>
        <w:spacing w:before="220"/>
        <w:ind w:firstLine="540"/>
        <w:jc w:val="both"/>
      </w:pPr>
      <w:r>
        <w:t>38. Доля ввода стандартного жилья в общем объеме ввода жилья - при расчете значения целевого индикатора применяются следующие данные:</w:t>
      </w:r>
    </w:p>
    <w:p w:rsidR="00844466" w:rsidRDefault="00844466">
      <w:pPr>
        <w:pStyle w:val="ConsPlusNormal"/>
        <w:spacing w:before="220"/>
        <w:ind w:firstLine="540"/>
        <w:jc w:val="both"/>
      </w:pPr>
      <w:r>
        <w:t>о вводе стандартного жилья, соответствующего стандартам, установленным Минрегионом России (тыс. кв. метров), по Брянской области. Источник данных - Правительство Брянской области;</w:t>
      </w:r>
    </w:p>
    <w:p w:rsidR="00844466" w:rsidRDefault="00844466">
      <w:pPr>
        <w:pStyle w:val="ConsPlusNormal"/>
        <w:spacing w:before="220"/>
        <w:ind w:firstLine="540"/>
        <w:jc w:val="both"/>
      </w:pPr>
      <w:r>
        <w:t>данные о вводе жилья по Брянской области (тыс. кв. метров). Источник данных - территориальный орган Федеральной службы государственной статистики по Брянской области.</w:t>
      </w:r>
    </w:p>
    <w:p w:rsidR="00844466" w:rsidRDefault="00844466">
      <w:pPr>
        <w:pStyle w:val="ConsPlusNormal"/>
        <w:spacing w:before="220"/>
        <w:ind w:firstLine="540"/>
        <w:jc w:val="both"/>
      </w:pPr>
      <w:r>
        <w:t>Значение целевого индикатора по Брянской области ежегодно рассчитывается как отношение объема годового ввода жилья в Брянской области к общему объему годового ввода стандартного жилья в Брянской области.</w:t>
      </w: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ind w:firstLine="540"/>
        <w:jc w:val="both"/>
      </w:pPr>
    </w:p>
    <w:p w:rsidR="00844466" w:rsidRDefault="00844466">
      <w:pPr>
        <w:pStyle w:val="ConsPlusNormal"/>
        <w:jc w:val="right"/>
        <w:outlineLvl w:val="1"/>
      </w:pPr>
      <w:r>
        <w:t>Приложение 2</w:t>
      </w:r>
    </w:p>
    <w:p w:rsidR="00844466" w:rsidRDefault="00844466">
      <w:pPr>
        <w:pStyle w:val="ConsPlusNormal"/>
        <w:jc w:val="right"/>
      </w:pPr>
      <w:r>
        <w:t>к государственной программе</w:t>
      </w:r>
    </w:p>
    <w:p w:rsidR="00844466" w:rsidRDefault="00844466">
      <w:pPr>
        <w:pStyle w:val="ConsPlusNormal"/>
        <w:jc w:val="right"/>
      </w:pPr>
      <w:r>
        <w:t>Брянской области "Обеспечение реализации</w:t>
      </w:r>
    </w:p>
    <w:p w:rsidR="00844466" w:rsidRDefault="00844466">
      <w:pPr>
        <w:pStyle w:val="ConsPlusNormal"/>
        <w:jc w:val="right"/>
      </w:pPr>
      <w:r>
        <w:t>государственных полномочий в области</w:t>
      </w:r>
    </w:p>
    <w:p w:rsidR="00844466" w:rsidRDefault="00844466">
      <w:pPr>
        <w:pStyle w:val="ConsPlusNormal"/>
        <w:jc w:val="right"/>
      </w:pPr>
      <w:r>
        <w:t>строительства, архитектуры и развитие</w:t>
      </w:r>
    </w:p>
    <w:p w:rsidR="00844466" w:rsidRDefault="00844466">
      <w:pPr>
        <w:pStyle w:val="ConsPlusNormal"/>
        <w:jc w:val="right"/>
      </w:pPr>
      <w:r>
        <w:t>дорожного хозяйства Брянской области"</w:t>
      </w:r>
    </w:p>
    <w:p w:rsidR="00844466" w:rsidRDefault="00844466">
      <w:pPr>
        <w:pStyle w:val="ConsPlusNormal"/>
        <w:jc w:val="right"/>
      </w:pPr>
      <w:r>
        <w:t>(2014 - 2020 годы)</w:t>
      </w:r>
    </w:p>
    <w:p w:rsidR="00844466" w:rsidRDefault="00844466">
      <w:pPr>
        <w:pStyle w:val="ConsPlusNormal"/>
        <w:jc w:val="right"/>
      </w:pPr>
    </w:p>
    <w:p w:rsidR="00844466" w:rsidRDefault="00844466">
      <w:pPr>
        <w:pStyle w:val="ConsPlusTitle"/>
        <w:jc w:val="center"/>
      </w:pPr>
      <w:bookmarkStart w:id="105" w:name="P8836"/>
      <w:bookmarkEnd w:id="105"/>
      <w:r>
        <w:t>План</w:t>
      </w:r>
    </w:p>
    <w:p w:rsidR="00844466" w:rsidRDefault="00844466">
      <w:pPr>
        <w:pStyle w:val="ConsPlusTitle"/>
        <w:jc w:val="center"/>
      </w:pPr>
      <w:r>
        <w:t>реализации государственной программы</w:t>
      </w:r>
    </w:p>
    <w:p w:rsidR="00844466" w:rsidRDefault="008444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44466">
        <w:trPr>
          <w:jc w:val="center"/>
        </w:trPr>
        <w:tc>
          <w:tcPr>
            <w:tcW w:w="9294" w:type="dxa"/>
            <w:tcBorders>
              <w:top w:val="nil"/>
              <w:left w:val="single" w:sz="24" w:space="0" w:color="CED3F1"/>
              <w:bottom w:val="nil"/>
              <w:right w:val="single" w:sz="24" w:space="0" w:color="F4F3F8"/>
            </w:tcBorders>
            <w:shd w:val="clear" w:color="auto" w:fill="F4F3F8"/>
          </w:tcPr>
          <w:p w:rsidR="00844466" w:rsidRDefault="00844466">
            <w:pPr>
              <w:pStyle w:val="ConsPlusNormal"/>
              <w:jc w:val="center"/>
            </w:pPr>
            <w:r>
              <w:rPr>
                <w:color w:val="392C69"/>
              </w:rPr>
              <w:t>Список изменяющих документов</w:t>
            </w:r>
          </w:p>
          <w:p w:rsidR="00844466" w:rsidRDefault="00844466">
            <w:pPr>
              <w:pStyle w:val="ConsPlusNormal"/>
              <w:jc w:val="center"/>
            </w:pPr>
            <w:r>
              <w:rPr>
                <w:color w:val="392C69"/>
              </w:rPr>
              <w:t xml:space="preserve">(в ред. </w:t>
            </w:r>
            <w:hyperlink r:id="rId316" w:history="1">
              <w:r>
                <w:rPr>
                  <w:color w:val="0000FF"/>
                </w:rPr>
                <w:t>Постановления</w:t>
              </w:r>
            </w:hyperlink>
            <w:r>
              <w:rPr>
                <w:color w:val="392C69"/>
              </w:rPr>
              <w:t xml:space="preserve"> Правительства Брянской области от 24.12.2018 N 661-п)</w:t>
            </w:r>
          </w:p>
        </w:tc>
      </w:tr>
    </w:tbl>
    <w:p w:rsidR="00844466" w:rsidRDefault="00844466">
      <w:pPr>
        <w:pStyle w:val="ConsPlusNormal"/>
      </w:pPr>
    </w:p>
    <w:p w:rsidR="00844466" w:rsidRDefault="00844466">
      <w:pPr>
        <w:sectPr w:rsidR="0084446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84"/>
        <w:gridCol w:w="3094"/>
        <w:gridCol w:w="2134"/>
        <w:gridCol w:w="1684"/>
        <w:gridCol w:w="1804"/>
        <w:gridCol w:w="1804"/>
        <w:gridCol w:w="1804"/>
        <w:gridCol w:w="2164"/>
      </w:tblGrid>
      <w:tr w:rsidR="00844466">
        <w:tc>
          <w:tcPr>
            <w:tcW w:w="784" w:type="dxa"/>
          </w:tcPr>
          <w:p w:rsidR="00844466" w:rsidRDefault="00844466">
            <w:pPr>
              <w:pStyle w:val="ConsPlusNormal"/>
              <w:jc w:val="center"/>
            </w:pPr>
            <w:r>
              <w:lastRenderedPageBreak/>
              <w:t>N п/п</w:t>
            </w:r>
          </w:p>
        </w:tc>
        <w:tc>
          <w:tcPr>
            <w:tcW w:w="3094" w:type="dxa"/>
          </w:tcPr>
          <w:p w:rsidR="00844466" w:rsidRDefault="00844466">
            <w:pPr>
              <w:pStyle w:val="ConsPlusNormal"/>
              <w:jc w:val="center"/>
            </w:pPr>
            <w:r>
              <w:t>Подпрограмма, основное мероприятие, направление расходов, мероприятие</w:t>
            </w:r>
          </w:p>
        </w:tc>
        <w:tc>
          <w:tcPr>
            <w:tcW w:w="2134" w:type="dxa"/>
          </w:tcPr>
          <w:p w:rsidR="00844466" w:rsidRDefault="00844466">
            <w:pPr>
              <w:pStyle w:val="ConsPlusNormal"/>
              <w:jc w:val="center"/>
            </w:pPr>
            <w:r>
              <w:t>Ответственный исполнитель, соисполнители</w:t>
            </w:r>
          </w:p>
        </w:tc>
        <w:tc>
          <w:tcPr>
            <w:tcW w:w="1684" w:type="dxa"/>
          </w:tcPr>
          <w:p w:rsidR="00844466" w:rsidRDefault="00844466">
            <w:pPr>
              <w:pStyle w:val="ConsPlusNormal"/>
              <w:jc w:val="center"/>
            </w:pPr>
            <w:r>
              <w:t>Источник финансового обеспечения</w:t>
            </w:r>
          </w:p>
        </w:tc>
        <w:tc>
          <w:tcPr>
            <w:tcW w:w="5412" w:type="dxa"/>
            <w:gridSpan w:val="3"/>
          </w:tcPr>
          <w:p w:rsidR="00844466" w:rsidRDefault="00844466">
            <w:pPr>
              <w:pStyle w:val="ConsPlusNormal"/>
              <w:jc w:val="center"/>
            </w:pPr>
            <w:r>
              <w:t>Объем средств на реализацию, рублей</w:t>
            </w:r>
          </w:p>
        </w:tc>
        <w:tc>
          <w:tcPr>
            <w:tcW w:w="2164" w:type="dxa"/>
          </w:tcPr>
          <w:p w:rsidR="00844466" w:rsidRDefault="00844466">
            <w:pPr>
              <w:pStyle w:val="ConsPlusNormal"/>
              <w:jc w:val="center"/>
            </w:pPr>
            <w:r>
              <w:t>Связь основного мероприятия и показателей (порядковые номера показателей)</w:t>
            </w:r>
          </w:p>
        </w:tc>
      </w:tr>
      <w:tr w:rsidR="00844466">
        <w:tc>
          <w:tcPr>
            <w:tcW w:w="784" w:type="dxa"/>
          </w:tcPr>
          <w:p w:rsidR="00844466" w:rsidRDefault="00844466">
            <w:pPr>
              <w:pStyle w:val="ConsPlusNormal"/>
            </w:pPr>
          </w:p>
        </w:tc>
        <w:tc>
          <w:tcPr>
            <w:tcW w:w="3094" w:type="dxa"/>
          </w:tcPr>
          <w:p w:rsidR="00844466" w:rsidRDefault="00844466">
            <w:pPr>
              <w:pStyle w:val="ConsPlusNormal"/>
            </w:pPr>
          </w:p>
        </w:tc>
        <w:tc>
          <w:tcPr>
            <w:tcW w:w="2134" w:type="dxa"/>
          </w:tcPr>
          <w:p w:rsidR="00844466" w:rsidRDefault="00844466">
            <w:pPr>
              <w:pStyle w:val="ConsPlusNormal"/>
            </w:pPr>
          </w:p>
        </w:tc>
        <w:tc>
          <w:tcPr>
            <w:tcW w:w="1684" w:type="dxa"/>
          </w:tcPr>
          <w:p w:rsidR="00844466" w:rsidRDefault="00844466">
            <w:pPr>
              <w:pStyle w:val="ConsPlusNormal"/>
            </w:pPr>
          </w:p>
        </w:tc>
        <w:tc>
          <w:tcPr>
            <w:tcW w:w="1804" w:type="dxa"/>
          </w:tcPr>
          <w:p w:rsidR="00844466" w:rsidRDefault="00844466">
            <w:pPr>
              <w:pStyle w:val="ConsPlusNormal"/>
              <w:jc w:val="center"/>
            </w:pPr>
            <w:r>
              <w:t>2018 год</w:t>
            </w:r>
          </w:p>
        </w:tc>
        <w:tc>
          <w:tcPr>
            <w:tcW w:w="1804" w:type="dxa"/>
          </w:tcPr>
          <w:p w:rsidR="00844466" w:rsidRDefault="00844466">
            <w:pPr>
              <w:pStyle w:val="ConsPlusNormal"/>
              <w:jc w:val="center"/>
            </w:pPr>
            <w:r>
              <w:t>2019 год</w:t>
            </w:r>
          </w:p>
        </w:tc>
        <w:tc>
          <w:tcPr>
            <w:tcW w:w="1804" w:type="dxa"/>
          </w:tcPr>
          <w:p w:rsidR="00844466" w:rsidRDefault="00844466">
            <w:pPr>
              <w:pStyle w:val="ConsPlusNormal"/>
              <w:jc w:val="center"/>
            </w:pPr>
            <w:r>
              <w:t>2020 год</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pPr>
          </w:p>
        </w:tc>
        <w:tc>
          <w:tcPr>
            <w:tcW w:w="3094" w:type="dxa"/>
            <w:vMerge w:val="restart"/>
          </w:tcPr>
          <w:p w:rsidR="00844466" w:rsidRDefault="00844466">
            <w:pPr>
              <w:pStyle w:val="ConsPlusNormal"/>
            </w:pPr>
            <w:r>
              <w:t>"Обеспечение реализации государственных полномочий в области строительства, архитектуры и развитие дорожного хозяйства Брянской области" (2014 - 2020 годы)</w:t>
            </w:r>
          </w:p>
        </w:tc>
        <w:tc>
          <w:tcPr>
            <w:tcW w:w="2134" w:type="dxa"/>
            <w:vMerge w:val="restart"/>
          </w:tcPr>
          <w:p w:rsidR="00844466" w:rsidRDefault="00844466">
            <w:pPr>
              <w:pStyle w:val="ConsPlusNormal"/>
            </w:pPr>
            <w:r>
              <w:t>департамент строительства Брянской области, государственная строительная инспекция Брянской области, управление архитектуры и градостроительства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4 664 828 906,58</w:t>
            </w:r>
          </w:p>
        </w:tc>
        <w:tc>
          <w:tcPr>
            <w:tcW w:w="1804" w:type="dxa"/>
          </w:tcPr>
          <w:p w:rsidR="00844466" w:rsidRDefault="00844466">
            <w:pPr>
              <w:pStyle w:val="ConsPlusNormal"/>
              <w:jc w:val="right"/>
            </w:pPr>
            <w:r>
              <w:t>3 743 081 032,03</w:t>
            </w:r>
          </w:p>
        </w:tc>
        <w:tc>
          <w:tcPr>
            <w:tcW w:w="1804" w:type="dxa"/>
          </w:tcPr>
          <w:p w:rsidR="00844466" w:rsidRDefault="00844466">
            <w:pPr>
              <w:pStyle w:val="ConsPlusNormal"/>
              <w:jc w:val="right"/>
            </w:pPr>
            <w:r>
              <w:t>4 173 714 203,37</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76 290 346,82</w:t>
            </w:r>
          </w:p>
        </w:tc>
        <w:tc>
          <w:tcPr>
            <w:tcW w:w="1804" w:type="dxa"/>
          </w:tcPr>
          <w:p w:rsidR="00844466" w:rsidRDefault="00844466">
            <w:pPr>
              <w:pStyle w:val="ConsPlusNormal"/>
              <w:jc w:val="right"/>
            </w:pPr>
            <w:r>
              <w:t>67 867 198,79</w:t>
            </w:r>
          </w:p>
        </w:tc>
        <w:tc>
          <w:tcPr>
            <w:tcW w:w="1804" w:type="dxa"/>
          </w:tcPr>
          <w:p w:rsidR="00844466" w:rsidRDefault="00844466">
            <w:pPr>
              <w:pStyle w:val="ConsPlusNormal"/>
              <w:jc w:val="right"/>
            </w:pPr>
            <w:r>
              <w:t>81 404 682,40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26 000 000,00</w:t>
            </w:r>
          </w:p>
        </w:tc>
        <w:tc>
          <w:tcPr>
            <w:tcW w:w="1804" w:type="dxa"/>
          </w:tcPr>
          <w:p w:rsidR="00844466" w:rsidRDefault="00844466">
            <w:pPr>
              <w:pStyle w:val="ConsPlusNormal"/>
              <w:jc w:val="right"/>
            </w:pPr>
            <w:r>
              <w:t>14 900 000,00</w:t>
            </w:r>
          </w:p>
        </w:tc>
        <w:tc>
          <w:tcPr>
            <w:tcW w:w="1804" w:type="dxa"/>
          </w:tcPr>
          <w:p w:rsidR="00844466" w:rsidRDefault="00844466">
            <w:pPr>
              <w:pStyle w:val="ConsPlusNormal"/>
              <w:jc w:val="right"/>
            </w:pPr>
            <w:r>
              <w:t>17 645 000,00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4 767 119 253,40</w:t>
            </w:r>
          </w:p>
        </w:tc>
        <w:tc>
          <w:tcPr>
            <w:tcW w:w="1804" w:type="dxa"/>
          </w:tcPr>
          <w:p w:rsidR="00844466" w:rsidRDefault="00844466">
            <w:pPr>
              <w:pStyle w:val="ConsPlusNormal"/>
              <w:jc w:val="right"/>
            </w:pPr>
            <w:r>
              <w:t>3 825 848 230,82</w:t>
            </w:r>
          </w:p>
        </w:tc>
        <w:tc>
          <w:tcPr>
            <w:tcW w:w="1804" w:type="dxa"/>
          </w:tcPr>
          <w:p w:rsidR="00844466" w:rsidRDefault="00844466">
            <w:pPr>
              <w:pStyle w:val="ConsPlusNormal"/>
              <w:jc w:val="right"/>
            </w:pPr>
            <w:r>
              <w:t>4 272 763 885,77</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1.</w:t>
            </w:r>
          </w:p>
        </w:tc>
        <w:tc>
          <w:tcPr>
            <w:tcW w:w="3094" w:type="dxa"/>
            <w:vMerge w:val="restart"/>
          </w:tcPr>
          <w:p w:rsidR="00844466" w:rsidRDefault="00844466">
            <w:pPr>
              <w:pStyle w:val="ConsPlusNormal"/>
            </w:pPr>
            <w:r>
              <w:t>Осуществление единой государственной политики и нормативное правовое регулирование в сфере строительства, архитектуры, градостроительства, жилищной политики</w:t>
            </w:r>
          </w:p>
        </w:tc>
        <w:tc>
          <w:tcPr>
            <w:tcW w:w="2134" w:type="dxa"/>
            <w:vMerge w:val="restart"/>
          </w:tcPr>
          <w:p w:rsidR="00844466" w:rsidRDefault="00844466">
            <w:pPr>
              <w:pStyle w:val="ConsPlusNormal"/>
            </w:pPr>
            <w:r>
              <w:t>департамент строительства Брянской области, управление архитектуры и градостроительства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62 502 494,84</w:t>
            </w:r>
          </w:p>
        </w:tc>
        <w:tc>
          <w:tcPr>
            <w:tcW w:w="1804" w:type="dxa"/>
          </w:tcPr>
          <w:p w:rsidR="00844466" w:rsidRDefault="00844466">
            <w:pPr>
              <w:pStyle w:val="ConsPlusNormal"/>
              <w:jc w:val="right"/>
            </w:pPr>
            <w:r>
              <w:t>55 401 447,00</w:t>
            </w:r>
          </w:p>
        </w:tc>
        <w:tc>
          <w:tcPr>
            <w:tcW w:w="1804" w:type="dxa"/>
          </w:tcPr>
          <w:p w:rsidR="00844466" w:rsidRDefault="00844466">
            <w:pPr>
              <w:pStyle w:val="ConsPlusNormal"/>
              <w:jc w:val="right"/>
            </w:pPr>
            <w:r>
              <w:t>56 552 306,00</w:t>
            </w:r>
          </w:p>
        </w:tc>
        <w:tc>
          <w:tcPr>
            <w:tcW w:w="2164" w:type="dxa"/>
          </w:tcPr>
          <w:p w:rsidR="00844466" w:rsidRDefault="00844466">
            <w:pPr>
              <w:pStyle w:val="ConsPlusNormal"/>
              <w:jc w:val="center"/>
            </w:pPr>
            <w:r>
              <w:t>1, 2, 3, 4</w:t>
            </w: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 xml:space="preserve">средства местных </w:t>
            </w:r>
            <w:r>
              <w:lastRenderedPageBreak/>
              <w:t>бюджетов</w:t>
            </w:r>
          </w:p>
        </w:tc>
        <w:tc>
          <w:tcPr>
            <w:tcW w:w="1804" w:type="dxa"/>
          </w:tcPr>
          <w:p w:rsidR="00844466" w:rsidRDefault="00844466">
            <w:pPr>
              <w:pStyle w:val="ConsPlusNormal"/>
              <w:jc w:val="right"/>
            </w:pPr>
            <w:r>
              <w:lastRenderedPageBreak/>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62 502 494,84</w:t>
            </w:r>
          </w:p>
        </w:tc>
        <w:tc>
          <w:tcPr>
            <w:tcW w:w="1804" w:type="dxa"/>
          </w:tcPr>
          <w:p w:rsidR="00844466" w:rsidRDefault="00844466">
            <w:pPr>
              <w:pStyle w:val="ConsPlusNormal"/>
              <w:jc w:val="right"/>
            </w:pPr>
            <w:r>
              <w:t>55 401 447,00</w:t>
            </w:r>
          </w:p>
        </w:tc>
        <w:tc>
          <w:tcPr>
            <w:tcW w:w="1804" w:type="dxa"/>
          </w:tcPr>
          <w:p w:rsidR="00844466" w:rsidRDefault="00844466">
            <w:pPr>
              <w:pStyle w:val="ConsPlusNormal"/>
              <w:jc w:val="right"/>
            </w:pPr>
            <w:r>
              <w:t>56 552 306,00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1.1.</w:t>
            </w:r>
          </w:p>
        </w:tc>
        <w:tc>
          <w:tcPr>
            <w:tcW w:w="3094" w:type="dxa"/>
            <w:vMerge w:val="restart"/>
          </w:tcPr>
          <w:p w:rsidR="00844466" w:rsidRDefault="00844466">
            <w:pPr>
              <w:pStyle w:val="ConsPlusNormal"/>
            </w:pPr>
            <w:r>
              <w:t>Руководство и управление в сфере установленных функций органов государственной власти Брянской области и государственных органов Брянской области</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22 926 805,96</w:t>
            </w:r>
          </w:p>
        </w:tc>
        <w:tc>
          <w:tcPr>
            <w:tcW w:w="1804" w:type="dxa"/>
          </w:tcPr>
          <w:p w:rsidR="00844466" w:rsidRDefault="00844466">
            <w:pPr>
              <w:pStyle w:val="ConsPlusNormal"/>
              <w:jc w:val="right"/>
            </w:pPr>
            <w:r>
              <w:t>21 675 258,00</w:t>
            </w:r>
          </w:p>
        </w:tc>
        <w:tc>
          <w:tcPr>
            <w:tcW w:w="1804" w:type="dxa"/>
          </w:tcPr>
          <w:p w:rsidR="00844466" w:rsidRDefault="00844466">
            <w:pPr>
              <w:pStyle w:val="ConsPlusNormal"/>
              <w:jc w:val="right"/>
            </w:pPr>
            <w:r>
              <w:t>21 691 702,00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22 926 805,96</w:t>
            </w:r>
          </w:p>
        </w:tc>
        <w:tc>
          <w:tcPr>
            <w:tcW w:w="1804" w:type="dxa"/>
          </w:tcPr>
          <w:p w:rsidR="00844466" w:rsidRDefault="00844466">
            <w:pPr>
              <w:pStyle w:val="ConsPlusNormal"/>
              <w:jc w:val="right"/>
            </w:pPr>
            <w:r>
              <w:t>21 675 258,00</w:t>
            </w:r>
          </w:p>
        </w:tc>
        <w:tc>
          <w:tcPr>
            <w:tcW w:w="1804" w:type="dxa"/>
          </w:tcPr>
          <w:p w:rsidR="00844466" w:rsidRDefault="00844466">
            <w:pPr>
              <w:pStyle w:val="ConsPlusNormal"/>
              <w:jc w:val="right"/>
            </w:pPr>
            <w:r>
              <w:t>21 691 702,00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1.2.</w:t>
            </w:r>
          </w:p>
        </w:tc>
        <w:tc>
          <w:tcPr>
            <w:tcW w:w="3094" w:type="dxa"/>
            <w:vMerge w:val="restart"/>
          </w:tcPr>
          <w:p w:rsidR="00844466" w:rsidRDefault="00844466">
            <w:pPr>
              <w:pStyle w:val="ConsPlusNormal"/>
            </w:pPr>
            <w:r>
              <w:t>Учреждения, осуществляющие функции и полномочия в сфере капитального строительства</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37 625 703,67</w:t>
            </w:r>
          </w:p>
        </w:tc>
        <w:tc>
          <w:tcPr>
            <w:tcW w:w="1804" w:type="dxa"/>
          </w:tcPr>
          <w:p w:rsidR="00844466" w:rsidRDefault="00844466">
            <w:pPr>
              <w:pStyle w:val="ConsPlusNormal"/>
              <w:jc w:val="right"/>
            </w:pPr>
            <w:r>
              <w:t>33 694 189,00</w:t>
            </w:r>
          </w:p>
        </w:tc>
        <w:tc>
          <w:tcPr>
            <w:tcW w:w="1804" w:type="dxa"/>
          </w:tcPr>
          <w:p w:rsidR="00844466" w:rsidRDefault="00844466">
            <w:pPr>
              <w:pStyle w:val="ConsPlusNormal"/>
              <w:jc w:val="right"/>
            </w:pPr>
            <w:r>
              <w:t>34 828 604,00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37 625 703,67</w:t>
            </w:r>
          </w:p>
        </w:tc>
        <w:tc>
          <w:tcPr>
            <w:tcW w:w="1804" w:type="dxa"/>
          </w:tcPr>
          <w:p w:rsidR="00844466" w:rsidRDefault="00844466">
            <w:pPr>
              <w:pStyle w:val="ConsPlusNormal"/>
              <w:jc w:val="right"/>
            </w:pPr>
            <w:r>
              <w:t>33 694 189,00</w:t>
            </w:r>
          </w:p>
        </w:tc>
        <w:tc>
          <w:tcPr>
            <w:tcW w:w="1804" w:type="dxa"/>
          </w:tcPr>
          <w:p w:rsidR="00844466" w:rsidRDefault="00844466">
            <w:pPr>
              <w:pStyle w:val="ConsPlusNormal"/>
              <w:jc w:val="right"/>
            </w:pPr>
            <w:r>
              <w:t>34 828 604,00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1.3.</w:t>
            </w:r>
          </w:p>
        </w:tc>
        <w:tc>
          <w:tcPr>
            <w:tcW w:w="3094" w:type="dxa"/>
            <w:vMerge w:val="restart"/>
          </w:tcPr>
          <w:p w:rsidR="00844466" w:rsidRDefault="00844466">
            <w:pPr>
              <w:pStyle w:val="ConsPlusNormal"/>
            </w:pPr>
            <w:r>
              <w:t>Разработка и внесение изменений в схему территориального планирования Брянской области</w:t>
            </w:r>
          </w:p>
        </w:tc>
        <w:tc>
          <w:tcPr>
            <w:tcW w:w="2134" w:type="dxa"/>
            <w:vMerge w:val="restart"/>
          </w:tcPr>
          <w:p w:rsidR="00844466" w:rsidRDefault="00844466">
            <w:pPr>
              <w:pStyle w:val="ConsPlusNormal"/>
            </w:pPr>
            <w:r>
              <w:t>управление архитектуры и градостроительства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581 568,21</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581 568,21</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1.4.</w:t>
            </w:r>
          </w:p>
        </w:tc>
        <w:tc>
          <w:tcPr>
            <w:tcW w:w="3094" w:type="dxa"/>
            <w:vMerge w:val="restart"/>
          </w:tcPr>
          <w:p w:rsidR="00844466" w:rsidRDefault="00844466">
            <w:pPr>
              <w:pStyle w:val="ConsPlusNormal"/>
            </w:pPr>
            <w:r>
              <w:t>Единовременное денежное вознаграждение лиц, удостоенных почетного звания Брянской области "Заслуженный строитель Брянской области"</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32 000,00</w:t>
            </w:r>
          </w:p>
        </w:tc>
        <w:tc>
          <w:tcPr>
            <w:tcW w:w="1804" w:type="dxa"/>
          </w:tcPr>
          <w:p w:rsidR="00844466" w:rsidRDefault="00844466">
            <w:pPr>
              <w:pStyle w:val="ConsPlusNormal"/>
              <w:jc w:val="right"/>
            </w:pPr>
            <w:r>
              <w:t>32 000,00</w:t>
            </w:r>
          </w:p>
        </w:tc>
        <w:tc>
          <w:tcPr>
            <w:tcW w:w="1804" w:type="dxa"/>
          </w:tcPr>
          <w:p w:rsidR="00844466" w:rsidRDefault="00844466">
            <w:pPr>
              <w:pStyle w:val="ConsPlusNormal"/>
              <w:jc w:val="right"/>
            </w:pPr>
            <w:r>
              <w:t>32 000,00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32 000,00</w:t>
            </w:r>
          </w:p>
        </w:tc>
        <w:tc>
          <w:tcPr>
            <w:tcW w:w="1804" w:type="dxa"/>
          </w:tcPr>
          <w:p w:rsidR="00844466" w:rsidRDefault="00844466">
            <w:pPr>
              <w:pStyle w:val="ConsPlusNormal"/>
              <w:jc w:val="right"/>
            </w:pPr>
            <w:r>
              <w:t>32 000,00</w:t>
            </w:r>
          </w:p>
        </w:tc>
        <w:tc>
          <w:tcPr>
            <w:tcW w:w="1804" w:type="dxa"/>
          </w:tcPr>
          <w:p w:rsidR="00844466" w:rsidRDefault="00844466">
            <w:pPr>
              <w:pStyle w:val="ConsPlusNormal"/>
              <w:jc w:val="right"/>
            </w:pPr>
            <w:r>
              <w:t>32 000,00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1.5.</w:t>
            </w:r>
          </w:p>
        </w:tc>
        <w:tc>
          <w:tcPr>
            <w:tcW w:w="3094" w:type="dxa"/>
            <w:vMerge w:val="restart"/>
          </w:tcPr>
          <w:p w:rsidR="00844466" w:rsidRDefault="00844466">
            <w:pPr>
              <w:pStyle w:val="ConsPlusNormal"/>
            </w:pPr>
            <w:r>
              <w:t>Развитие информационного общества и инфраструктуры электронного правительства</w:t>
            </w:r>
          </w:p>
        </w:tc>
        <w:tc>
          <w:tcPr>
            <w:tcW w:w="2134" w:type="dxa"/>
            <w:vMerge w:val="restart"/>
          </w:tcPr>
          <w:p w:rsidR="00844466" w:rsidRDefault="00844466">
            <w:pPr>
              <w:pStyle w:val="ConsPlusNormal"/>
            </w:pPr>
            <w:r>
              <w:t>управление архитектуры и градостроительства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336 417,00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336 417,00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1.5.1.</w:t>
            </w:r>
          </w:p>
        </w:tc>
        <w:tc>
          <w:tcPr>
            <w:tcW w:w="3094" w:type="dxa"/>
            <w:vMerge w:val="restart"/>
          </w:tcPr>
          <w:p w:rsidR="00844466" w:rsidRDefault="00844466">
            <w:pPr>
              <w:pStyle w:val="ConsPlusNormal"/>
            </w:pPr>
            <w:r>
              <w:t>Оказание услуг по поставке, настройке и технической поддержке средств криптографической защиты информации для осуществления подключения органов исполнительной власти Брянской области и администрации Губернатора и Правительства Брянской области в сети "Интернет" через Российский государственный сегмент сети "Интернет"</w:t>
            </w:r>
          </w:p>
        </w:tc>
        <w:tc>
          <w:tcPr>
            <w:tcW w:w="2134" w:type="dxa"/>
            <w:vMerge w:val="restart"/>
          </w:tcPr>
          <w:p w:rsidR="00844466" w:rsidRDefault="00844466">
            <w:pPr>
              <w:pStyle w:val="ConsPlusNormal"/>
            </w:pPr>
            <w:r>
              <w:t>управление архитектуры и градостроительства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336 417,00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поступления из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источники</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336 417,00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lastRenderedPageBreak/>
              <w:t>1.6.</w:t>
            </w:r>
          </w:p>
        </w:tc>
        <w:tc>
          <w:tcPr>
            <w:tcW w:w="3094" w:type="dxa"/>
            <w:vMerge w:val="restart"/>
          </w:tcPr>
          <w:p w:rsidR="00844466" w:rsidRDefault="00844466">
            <w:pPr>
              <w:pStyle w:val="ConsPlusNormal"/>
            </w:pPr>
            <w:r>
              <w:t>Информационное освещение деятельности органов государственной власти Брянской области и государственных органов Брянской области</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1 000 000,00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поступления из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источники</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1 000 000,00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2.</w:t>
            </w:r>
          </w:p>
        </w:tc>
        <w:tc>
          <w:tcPr>
            <w:tcW w:w="3094" w:type="dxa"/>
            <w:vMerge w:val="restart"/>
          </w:tcPr>
          <w:p w:rsidR="00844466" w:rsidRDefault="00844466">
            <w:pPr>
              <w:pStyle w:val="ConsPlusNormal"/>
            </w:pPr>
            <w:r>
              <w:t>Осуществление единой государственной политики и нормативное правовое регулирование в сфере архитектуры и градостроительства</w:t>
            </w:r>
          </w:p>
        </w:tc>
        <w:tc>
          <w:tcPr>
            <w:tcW w:w="2134" w:type="dxa"/>
            <w:vMerge w:val="restart"/>
          </w:tcPr>
          <w:p w:rsidR="00844466" w:rsidRDefault="00844466">
            <w:pPr>
              <w:pStyle w:val="ConsPlusNormal"/>
            </w:pPr>
            <w:r>
              <w:t>управление архитектуры и градостроительства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9 283 858,00</w:t>
            </w:r>
          </w:p>
        </w:tc>
        <w:tc>
          <w:tcPr>
            <w:tcW w:w="1804" w:type="dxa"/>
          </w:tcPr>
          <w:p w:rsidR="00844466" w:rsidRDefault="00844466">
            <w:pPr>
              <w:pStyle w:val="ConsPlusNormal"/>
              <w:jc w:val="right"/>
            </w:pPr>
            <w:r>
              <w:t>9 291 052,00</w:t>
            </w:r>
          </w:p>
        </w:tc>
        <w:tc>
          <w:tcPr>
            <w:tcW w:w="1804" w:type="dxa"/>
          </w:tcPr>
          <w:p w:rsidR="00844466" w:rsidRDefault="00844466">
            <w:pPr>
              <w:pStyle w:val="ConsPlusNormal"/>
              <w:jc w:val="right"/>
            </w:pPr>
            <w:r>
              <w:t>9 298 534,00</w:t>
            </w:r>
          </w:p>
        </w:tc>
        <w:tc>
          <w:tcPr>
            <w:tcW w:w="2164" w:type="dxa"/>
          </w:tcPr>
          <w:p w:rsidR="00844466" w:rsidRDefault="00844466">
            <w:pPr>
              <w:pStyle w:val="ConsPlusNormal"/>
              <w:jc w:val="center"/>
            </w:pPr>
            <w:r>
              <w:t>5, 6, 7, 8</w:t>
            </w: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9 283 858,00</w:t>
            </w:r>
          </w:p>
        </w:tc>
        <w:tc>
          <w:tcPr>
            <w:tcW w:w="1804" w:type="dxa"/>
          </w:tcPr>
          <w:p w:rsidR="00844466" w:rsidRDefault="00844466">
            <w:pPr>
              <w:pStyle w:val="ConsPlusNormal"/>
              <w:jc w:val="right"/>
            </w:pPr>
            <w:r>
              <w:t>9 291 052,00</w:t>
            </w:r>
          </w:p>
        </w:tc>
        <w:tc>
          <w:tcPr>
            <w:tcW w:w="1804" w:type="dxa"/>
          </w:tcPr>
          <w:p w:rsidR="00844466" w:rsidRDefault="00844466">
            <w:pPr>
              <w:pStyle w:val="ConsPlusNormal"/>
              <w:jc w:val="right"/>
            </w:pPr>
            <w:r>
              <w:t>9 298 534,00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2.1.</w:t>
            </w:r>
          </w:p>
        </w:tc>
        <w:tc>
          <w:tcPr>
            <w:tcW w:w="3094" w:type="dxa"/>
            <w:vMerge w:val="restart"/>
          </w:tcPr>
          <w:p w:rsidR="00844466" w:rsidRDefault="00844466">
            <w:pPr>
              <w:pStyle w:val="ConsPlusNormal"/>
            </w:pPr>
            <w:r>
              <w:t xml:space="preserve">Руководство и управление в сфере установленных функций </w:t>
            </w:r>
            <w:r>
              <w:lastRenderedPageBreak/>
              <w:t>органов государственной власти Брянской области и государственных органов Брянской области</w:t>
            </w:r>
          </w:p>
        </w:tc>
        <w:tc>
          <w:tcPr>
            <w:tcW w:w="2134" w:type="dxa"/>
            <w:vMerge w:val="restart"/>
          </w:tcPr>
          <w:p w:rsidR="00844466" w:rsidRDefault="00844466">
            <w:pPr>
              <w:pStyle w:val="ConsPlusNormal"/>
            </w:pPr>
            <w:r>
              <w:lastRenderedPageBreak/>
              <w:t xml:space="preserve">управление архитектуры и </w:t>
            </w:r>
            <w:r>
              <w:lastRenderedPageBreak/>
              <w:t>градостроительства Брянской области</w:t>
            </w:r>
          </w:p>
        </w:tc>
        <w:tc>
          <w:tcPr>
            <w:tcW w:w="1684" w:type="dxa"/>
          </w:tcPr>
          <w:p w:rsidR="00844466" w:rsidRDefault="00844466">
            <w:pPr>
              <w:pStyle w:val="ConsPlusNormal"/>
            </w:pPr>
            <w:r>
              <w:lastRenderedPageBreak/>
              <w:t xml:space="preserve">средства областного </w:t>
            </w:r>
            <w:r>
              <w:lastRenderedPageBreak/>
              <w:t>бюджета</w:t>
            </w:r>
          </w:p>
        </w:tc>
        <w:tc>
          <w:tcPr>
            <w:tcW w:w="1804" w:type="dxa"/>
          </w:tcPr>
          <w:p w:rsidR="00844466" w:rsidRDefault="00844466">
            <w:pPr>
              <w:pStyle w:val="ConsPlusNormal"/>
              <w:jc w:val="right"/>
            </w:pPr>
            <w:r>
              <w:lastRenderedPageBreak/>
              <w:t>9 283 858,00</w:t>
            </w:r>
          </w:p>
        </w:tc>
        <w:tc>
          <w:tcPr>
            <w:tcW w:w="1804" w:type="dxa"/>
          </w:tcPr>
          <w:p w:rsidR="00844466" w:rsidRDefault="00844466">
            <w:pPr>
              <w:pStyle w:val="ConsPlusNormal"/>
              <w:jc w:val="right"/>
            </w:pPr>
            <w:r>
              <w:t>9 291 052,00</w:t>
            </w:r>
          </w:p>
        </w:tc>
        <w:tc>
          <w:tcPr>
            <w:tcW w:w="1804" w:type="dxa"/>
          </w:tcPr>
          <w:p w:rsidR="00844466" w:rsidRDefault="00844466">
            <w:pPr>
              <w:pStyle w:val="ConsPlusNormal"/>
              <w:jc w:val="right"/>
            </w:pPr>
            <w:r>
              <w:t>9 298 534,00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9 283 858,00</w:t>
            </w:r>
          </w:p>
        </w:tc>
        <w:tc>
          <w:tcPr>
            <w:tcW w:w="1804" w:type="dxa"/>
          </w:tcPr>
          <w:p w:rsidR="00844466" w:rsidRDefault="00844466">
            <w:pPr>
              <w:pStyle w:val="ConsPlusNormal"/>
              <w:jc w:val="right"/>
            </w:pPr>
            <w:r>
              <w:t>9 291 052,00</w:t>
            </w:r>
          </w:p>
        </w:tc>
        <w:tc>
          <w:tcPr>
            <w:tcW w:w="1804" w:type="dxa"/>
          </w:tcPr>
          <w:p w:rsidR="00844466" w:rsidRDefault="00844466">
            <w:pPr>
              <w:pStyle w:val="ConsPlusNormal"/>
              <w:jc w:val="right"/>
            </w:pPr>
            <w:r>
              <w:t>9 298 534,00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pPr>
          </w:p>
        </w:tc>
        <w:tc>
          <w:tcPr>
            <w:tcW w:w="3094" w:type="dxa"/>
            <w:vMerge w:val="restart"/>
          </w:tcPr>
          <w:p w:rsidR="00844466" w:rsidRDefault="00844466">
            <w:pPr>
              <w:pStyle w:val="ConsPlusNormal"/>
            </w:pPr>
            <w:r>
              <w:t>Подпрограмма "Реабилитация населения и территории Брянской области, подвергшихся радиационному воздействию вследствие катастрофы на Чернобыльской АЭС" (2014 - 2020 годы)</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24 542 224,25</w:t>
            </w:r>
          </w:p>
        </w:tc>
        <w:tc>
          <w:tcPr>
            <w:tcW w:w="1804" w:type="dxa"/>
          </w:tcPr>
          <w:p w:rsidR="00844466" w:rsidRDefault="00844466">
            <w:pPr>
              <w:pStyle w:val="ConsPlusNormal"/>
              <w:jc w:val="right"/>
            </w:pPr>
            <w:r>
              <w:t>25 000 000,00</w:t>
            </w:r>
          </w:p>
        </w:tc>
        <w:tc>
          <w:tcPr>
            <w:tcW w:w="1804" w:type="dxa"/>
          </w:tcPr>
          <w:p w:rsidR="00844466" w:rsidRDefault="00844466">
            <w:pPr>
              <w:pStyle w:val="ConsPlusNormal"/>
              <w:jc w:val="right"/>
            </w:pPr>
            <w:r>
              <w:t>196 694 161,55</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951 501,07</w:t>
            </w:r>
          </w:p>
        </w:tc>
        <w:tc>
          <w:tcPr>
            <w:tcW w:w="1804" w:type="dxa"/>
          </w:tcPr>
          <w:p w:rsidR="00844466" w:rsidRDefault="00844466">
            <w:pPr>
              <w:pStyle w:val="ConsPlusNormal"/>
              <w:jc w:val="right"/>
            </w:pPr>
            <w:r>
              <w:t>1 315 789,47</w:t>
            </w:r>
          </w:p>
        </w:tc>
        <w:tc>
          <w:tcPr>
            <w:tcW w:w="1804" w:type="dxa"/>
          </w:tcPr>
          <w:p w:rsidR="00844466" w:rsidRDefault="00844466">
            <w:pPr>
              <w:pStyle w:val="ConsPlusNormal"/>
              <w:jc w:val="right"/>
            </w:pPr>
            <w:r>
              <w:t>10 352 324,29</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25 493 725,32</w:t>
            </w:r>
          </w:p>
        </w:tc>
        <w:tc>
          <w:tcPr>
            <w:tcW w:w="1804" w:type="dxa"/>
          </w:tcPr>
          <w:p w:rsidR="00844466" w:rsidRDefault="00844466">
            <w:pPr>
              <w:pStyle w:val="ConsPlusNormal"/>
              <w:jc w:val="right"/>
            </w:pPr>
            <w:r>
              <w:t>26 315 789,47</w:t>
            </w:r>
          </w:p>
        </w:tc>
        <w:tc>
          <w:tcPr>
            <w:tcW w:w="1804" w:type="dxa"/>
          </w:tcPr>
          <w:p w:rsidR="00844466" w:rsidRDefault="00844466">
            <w:pPr>
              <w:pStyle w:val="ConsPlusNormal"/>
              <w:jc w:val="right"/>
            </w:pPr>
            <w:r>
              <w:t>207 046 485,84</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3.</w:t>
            </w:r>
          </w:p>
        </w:tc>
        <w:tc>
          <w:tcPr>
            <w:tcW w:w="3094" w:type="dxa"/>
            <w:vMerge w:val="restart"/>
          </w:tcPr>
          <w:p w:rsidR="00844466" w:rsidRDefault="00844466">
            <w:pPr>
              <w:pStyle w:val="ConsPlusNormal"/>
            </w:pPr>
            <w:r>
              <w:t xml:space="preserve">Создание инфраструктуры, необходимой для обеспечения условий безопасной </w:t>
            </w:r>
            <w:r>
              <w:lastRenderedPageBreak/>
              <w:t>жизнедеятельности населения на территории Брянской области, подвергшейся радиоактивному загрязнению вследствие аварии на Чернобыльской АЭС</w:t>
            </w:r>
          </w:p>
        </w:tc>
        <w:tc>
          <w:tcPr>
            <w:tcW w:w="2134" w:type="dxa"/>
            <w:vMerge w:val="restart"/>
          </w:tcPr>
          <w:p w:rsidR="00844466" w:rsidRDefault="00844466">
            <w:pPr>
              <w:pStyle w:val="ConsPlusNormal"/>
            </w:pPr>
            <w:r>
              <w:lastRenderedPageBreak/>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6 463 704,00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jc w:val="center"/>
            </w:pPr>
            <w:r>
              <w:t>13</w:t>
            </w: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6 463 704,00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3.1.</w:t>
            </w:r>
          </w:p>
        </w:tc>
        <w:tc>
          <w:tcPr>
            <w:tcW w:w="3094" w:type="dxa"/>
            <w:vMerge w:val="restart"/>
          </w:tcPr>
          <w:p w:rsidR="00844466" w:rsidRDefault="00844466">
            <w:pPr>
              <w:pStyle w:val="ConsPlusNormal"/>
            </w:pPr>
            <w:r>
              <w:t>Бюджетные инвестиции в объекты капитальных вложений государственной собственности</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6 463 704,00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6 463 704,00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3.1.1.</w:t>
            </w:r>
          </w:p>
        </w:tc>
        <w:tc>
          <w:tcPr>
            <w:tcW w:w="3094" w:type="dxa"/>
            <w:vMerge w:val="restart"/>
          </w:tcPr>
          <w:p w:rsidR="00844466" w:rsidRDefault="00844466">
            <w:pPr>
              <w:pStyle w:val="ConsPlusNormal"/>
            </w:pPr>
            <w:r>
              <w:t>Очистные сооружения пгт Комаричи</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6 463 704,00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 xml:space="preserve">средства федерального </w:t>
            </w:r>
            <w:r>
              <w:lastRenderedPageBreak/>
              <w:t>бюджета</w:t>
            </w:r>
          </w:p>
        </w:tc>
        <w:tc>
          <w:tcPr>
            <w:tcW w:w="1804" w:type="dxa"/>
          </w:tcPr>
          <w:p w:rsidR="00844466" w:rsidRDefault="00844466">
            <w:pPr>
              <w:pStyle w:val="ConsPlusNormal"/>
              <w:jc w:val="right"/>
            </w:pPr>
            <w:r>
              <w:lastRenderedPageBreak/>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6 463 704,00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4.</w:t>
            </w:r>
          </w:p>
        </w:tc>
        <w:tc>
          <w:tcPr>
            <w:tcW w:w="3094" w:type="dxa"/>
            <w:vMerge w:val="restart"/>
          </w:tcPr>
          <w:p w:rsidR="00844466" w:rsidRDefault="00844466">
            <w:pPr>
              <w:pStyle w:val="ConsPlusNormal"/>
            </w:pPr>
            <w:r>
              <w:t>Строительство систем водоснабжения для населенных пунктов Брянской области</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18 078 520,25</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jc w:val="center"/>
            </w:pPr>
            <w:r>
              <w:t>13</w:t>
            </w: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951 501,07</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19 030 021,32</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4.1.</w:t>
            </w:r>
          </w:p>
        </w:tc>
        <w:tc>
          <w:tcPr>
            <w:tcW w:w="3094" w:type="dxa"/>
            <w:vMerge w:val="restart"/>
          </w:tcPr>
          <w:p w:rsidR="00844466" w:rsidRDefault="00844466">
            <w:pPr>
              <w:pStyle w:val="ConsPlusNormal"/>
            </w:pPr>
            <w:r>
              <w:t>Софинансирование объектов капитальных вложений муниципальной собственности</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18 078 520,25</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951 501,07</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19 030 021,32</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4.1.1.</w:t>
            </w:r>
          </w:p>
        </w:tc>
        <w:tc>
          <w:tcPr>
            <w:tcW w:w="3094" w:type="dxa"/>
            <w:vMerge w:val="restart"/>
          </w:tcPr>
          <w:p w:rsidR="00844466" w:rsidRDefault="00844466">
            <w:pPr>
              <w:pStyle w:val="ConsPlusNormal"/>
            </w:pPr>
            <w:r>
              <w:t>Строительство водозаборного сооружения с наземной насосной станцией в с. Внуковичи Новозыбковского района Брянской области</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4 173 301,55</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219 647,45</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4 392 949,00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4.1.2.</w:t>
            </w:r>
          </w:p>
        </w:tc>
        <w:tc>
          <w:tcPr>
            <w:tcW w:w="3094" w:type="dxa"/>
            <w:vMerge w:val="restart"/>
          </w:tcPr>
          <w:p w:rsidR="00844466" w:rsidRDefault="00844466">
            <w:pPr>
              <w:pStyle w:val="ConsPlusNormal"/>
            </w:pPr>
            <w:r>
              <w:t>Наружные водопроводные сети 2-й очереди района индивидуальных жилых домов в 116 квартале в г. Новозыбков Брянской области</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5 109 430,44</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 xml:space="preserve">средства местных </w:t>
            </w:r>
            <w:r>
              <w:lastRenderedPageBreak/>
              <w:t>бюджетов</w:t>
            </w:r>
          </w:p>
        </w:tc>
        <w:tc>
          <w:tcPr>
            <w:tcW w:w="1804" w:type="dxa"/>
          </w:tcPr>
          <w:p w:rsidR="00844466" w:rsidRDefault="00844466">
            <w:pPr>
              <w:pStyle w:val="ConsPlusNormal"/>
              <w:jc w:val="right"/>
            </w:pPr>
            <w:r>
              <w:lastRenderedPageBreak/>
              <w:t>268 917,39</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5 378 347,83</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4.1.3.</w:t>
            </w:r>
          </w:p>
        </w:tc>
        <w:tc>
          <w:tcPr>
            <w:tcW w:w="3094" w:type="dxa"/>
            <w:vMerge w:val="restart"/>
          </w:tcPr>
          <w:p w:rsidR="00844466" w:rsidRDefault="00844466">
            <w:pPr>
              <w:pStyle w:val="ConsPlusNormal"/>
            </w:pPr>
            <w:r>
              <w:t>Строительство водозаборного сооружения с наземной насосной станцией в с. Новые Бобовичи Новозыбковского района Брянской области</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4 412 611,67</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232 242,72</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4 644 854,39</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4.1.4.</w:t>
            </w:r>
          </w:p>
        </w:tc>
        <w:tc>
          <w:tcPr>
            <w:tcW w:w="3094" w:type="dxa"/>
            <w:vMerge w:val="restart"/>
          </w:tcPr>
          <w:p w:rsidR="00844466" w:rsidRDefault="00844466">
            <w:pPr>
              <w:pStyle w:val="ConsPlusNormal"/>
            </w:pPr>
            <w:r>
              <w:t>Строительство водозаборного сооружения с наземной насосной станцией в с. Новое Место Новозыбковского района Брянской области</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4 383 176,59</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230 693,50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4 613 870,09</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5.</w:t>
            </w:r>
          </w:p>
        </w:tc>
        <w:tc>
          <w:tcPr>
            <w:tcW w:w="3094" w:type="dxa"/>
            <w:vMerge w:val="restart"/>
          </w:tcPr>
          <w:p w:rsidR="00844466" w:rsidRDefault="00844466">
            <w:pPr>
              <w:pStyle w:val="ConsPlusNormal"/>
            </w:pPr>
            <w:r>
              <w:t>Модернизация объектов коммунальной инфраструктуры</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25 000 000,00</w:t>
            </w:r>
          </w:p>
        </w:tc>
        <w:tc>
          <w:tcPr>
            <w:tcW w:w="1804" w:type="dxa"/>
          </w:tcPr>
          <w:p w:rsidR="00844466" w:rsidRDefault="00844466">
            <w:pPr>
              <w:pStyle w:val="ConsPlusNormal"/>
              <w:jc w:val="right"/>
            </w:pPr>
            <w:r>
              <w:t>196 694 161,55</w:t>
            </w:r>
          </w:p>
        </w:tc>
        <w:tc>
          <w:tcPr>
            <w:tcW w:w="2164" w:type="dxa"/>
          </w:tcPr>
          <w:p w:rsidR="00844466" w:rsidRDefault="00844466">
            <w:pPr>
              <w:pStyle w:val="ConsPlusNormal"/>
              <w:jc w:val="center"/>
            </w:pPr>
            <w:r>
              <w:t>14, 15</w:t>
            </w: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1 315 789,47</w:t>
            </w:r>
          </w:p>
        </w:tc>
        <w:tc>
          <w:tcPr>
            <w:tcW w:w="1804" w:type="dxa"/>
          </w:tcPr>
          <w:p w:rsidR="00844466" w:rsidRDefault="00844466">
            <w:pPr>
              <w:pStyle w:val="ConsPlusNormal"/>
              <w:jc w:val="right"/>
            </w:pPr>
            <w:r>
              <w:t>10 352 324,29</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26 315 789,47</w:t>
            </w:r>
          </w:p>
        </w:tc>
        <w:tc>
          <w:tcPr>
            <w:tcW w:w="1804" w:type="dxa"/>
          </w:tcPr>
          <w:p w:rsidR="00844466" w:rsidRDefault="00844466">
            <w:pPr>
              <w:pStyle w:val="ConsPlusNormal"/>
              <w:jc w:val="right"/>
            </w:pPr>
            <w:r>
              <w:t>207 046 485,84</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5.1.</w:t>
            </w:r>
          </w:p>
        </w:tc>
        <w:tc>
          <w:tcPr>
            <w:tcW w:w="3094" w:type="dxa"/>
            <w:vMerge w:val="restart"/>
          </w:tcPr>
          <w:p w:rsidR="00844466" w:rsidRDefault="00844466">
            <w:pPr>
              <w:pStyle w:val="ConsPlusNormal"/>
            </w:pPr>
            <w:r>
              <w:t>Софинансирование объектов капитальных вложений муниципальной собственности</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25 000 000,00</w:t>
            </w:r>
          </w:p>
        </w:tc>
        <w:tc>
          <w:tcPr>
            <w:tcW w:w="1804" w:type="dxa"/>
          </w:tcPr>
          <w:p w:rsidR="00844466" w:rsidRDefault="00844466">
            <w:pPr>
              <w:pStyle w:val="ConsPlusNormal"/>
              <w:jc w:val="right"/>
            </w:pPr>
            <w:r>
              <w:t>196 694 161,55</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1 315 789,47</w:t>
            </w:r>
          </w:p>
        </w:tc>
        <w:tc>
          <w:tcPr>
            <w:tcW w:w="1804" w:type="dxa"/>
          </w:tcPr>
          <w:p w:rsidR="00844466" w:rsidRDefault="00844466">
            <w:pPr>
              <w:pStyle w:val="ConsPlusNormal"/>
              <w:jc w:val="right"/>
            </w:pPr>
            <w:r>
              <w:t>10 352 324,29</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26 315 789,47</w:t>
            </w:r>
          </w:p>
        </w:tc>
        <w:tc>
          <w:tcPr>
            <w:tcW w:w="1804" w:type="dxa"/>
          </w:tcPr>
          <w:p w:rsidR="00844466" w:rsidRDefault="00844466">
            <w:pPr>
              <w:pStyle w:val="ConsPlusNormal"/>
              <w:jc w:val="right"/>
            </w:pPr>
            <w:r>
              <w:t>207 046 485,84</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5.1.1.</w:t>
            </w:r>
          </w:p>
        </w:tc>
        <w:tc>
          <w:tcPr>
            <w:tcW w:w="3094" w:type="dxa"/>
            <w:vMerge w:val="restart"/>
          </w:tcPr>
          <w:p w:rsidR="00844466" w:rsidRDefault="00844466">
            <w:pPr>
              <w:pStyle w:val="ConsPlusNormal"/>
            </w:pPr>
            <w:r>
              <w:t>Очистные сооружения н.п. Навля</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25 000 000,00</w:t>
            </w:r>
          </w:p>
        </w:tc>
        <w:tc>
          <w:tcPr>
            <w:tcW w:w="1804" w:type="dxa"/>
          </w:tcPr>
          <w:p w:rsidR="00844466" w:rsidRDefault="00844466">
            <w:pPr>
              <w:pStyle w:val="ConsPlusNormal"/>
              <w:jc w:val="right"/>
            </w:pPr>
            <w:r>
              <w:t>68 201 698,26</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1 315 789,47</w:t>
            </w:r>
          </w:p>
        </w:tc>
        <w:tc>
          <w:tcPr>
            <w:tcW w:w="1804" w:type="dxa"/>
          </w:tcPr>
          <w:p w:rsidR="00844466" w:rsidRDefault="00844466">
            <w:pPr>
              <w:pStyle w:val="ConsPlusNormal"/>
              <w:jc w:val="right"/>
            </w:pPr>
            <w:r>
              <w:t>3 589 563,07</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26 315 789,47</w:t>
            </w:r>
          </w:p>
        </w:tc>
        <w:tc>
          <w:tcPr>
            <w:tcW w:w="1804" w:type="dxa"/>
          </w:tcPr>
          <w:p w:rsidR="00844466" w:rsidRDefault="00844466">
            <w:pPr>
              <w:pStyle w:val="ConsPlusNormal"/>
              <w:jc w:val="right"/>
            </w:pPr>
            <w:r>
              <w:t>71 791 261,33</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5.1.2.</w:t>
            </w:r>
          </w:p>
        </w:tc>
        <w:tc>
          <w:tcPr>
            <w:tcW w:w="3094" w:type="dxa"/>
            <w:vMerge w:val="restart"/>
          </w:tcPr>
          <w:p w:rsidR="00844466" w:rsidRDefault="00844466">
            <w:pPr>
              <w:pStyle w:val="ConsPlusNormal"/>
            </w:pPr>
            <w:r>
              <w:t>Наружные сети канализации пгт Красная Гора Брянской области</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128 492 463,29</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6 762 761,23</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135 255 224,52</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pPr>
          </w:p>
        </w:tc>
        <w:tc>
          <w:tcPr>
            <w:tcW w:w="3094" w:type="dxa"/>
            <w:vMerge w:val="restart"/>
          </w:tcPr>
          <w:p w:rsidR="00844466" w:rsidRDefault="00844466">
            <w:pPr>
              <w:pStyle w:val="ConsPlusNormal"/>
            </w:pPr>
            <w:r>
              <w:t>Подпрограмма "Развитие социальной и инженерной инфраструктуры Брянской области" (2014 - 2020 годы)</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349 242 122,24</w:t>
            </w:r>
          </w:p>
        </w:tc>
        <w:tc>
          <w:tcPr>
            <w:tcW w:w="1804" w:type="dxa"/>
          </w:tcPr>
          <w:p w:rsidR="00844466" w:rsidRDefault="00844466">
            <w:pPr>
              <w:pStyle w:val="ConsPlusNormal"/>
              <w:jc w:val="right"/>
            </w:pPr>
            <w:r>
              <w:t>18 594 207,82</w:t>
            </w:r>
          </w:p>
        </w:tc>
        <w:tc>
          <w:tcPr>
            <w:tcW w:w="1804" w:type="dxa"/>
          </w:tcPr>
          <w:p w:rsidR="00844466" w:rsidRDefault="00844466">
            <w:pPr>
              <w:pStyle w:val="ConsPlusNormal"/>
              <w:jc w:val="right"/>
            </w:pPr>
            <w:r>
              <w:t>103 032 073,61</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17 853 232,35</w:t>
            </w:r>
          </w:p>
        </w:tc>
        <w:tc>
          <w:tcPr>
            <w:tcW w:w="1804" w:type="dxa"/>
          </w:tcPr>
          <w:p w:rsidR="00844466" w:rsidRDefault="00844466">
            <w:pPr>
              <w:pStyle w:val="ConsPlusNormal"/>
              <w:jc w:val="right"/>
            </w:pPr>
            <w:r>
              <w:t>780 873,65</w:t>
            </w:r>
          </w:p>
        </w:tc>
        <w:tc>
          <w:tcPr>
            <w:tcW w:w="1804" w:type="dxa"/>
          </w:tcPr>
          <w:p w:rsidR="00844466" w:rsidRDefault="00844466">
            <w:pPr>
              <w:pStyle w:val="ConsPlusNormal"/>
              <w:jc w:val="right"/>
            </w:pPr>
            <w:r>
              <w:t>5 191 183,00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367 095 354,59</w:t>
            </w:r>
          </w:p>
        </w:tc>
        <w:tc>
          <w:tcPr>
            <w:tcW w:w="1804" w:type="dxa"/>
          </w:tcPr>
          <w:p w:rsidR="00844466" w:rsidRDefault="00844466">
            <w:pPr>
              <w:pStyle w:val="ConsPlusNormal"/>
              <w:jc w:val="right"/>
            </w:pPr>
            <w:r>
              <w:t>19 375 081,47</w:t>
            </w:r>
          </w:p>
        </w:tc>
        <w:tc>
          <w:tcPr>
            <w:tcW w:w="1804" w:type="dxa"/>
          </w:tcPr>
          <w:p w:rsidR="00844466" w:rsidRDefault="00844466">
            <w:pPr>
              <w:pStyle w:val="ConsPlusNormal"/>
              <w:jc w:val="right"/>
            </w:pPr>
            <w:r>
              <w:t>108 223 256,61</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6.</w:t>
            </w:r>
          </w:p>
        </w:tc>
        <w:tc>
          <w:tcPr>
            <w:tcW w:w="3094" w:type="dxa"/>
            <w:vMerge w:val="restart"/>
          </w:tcPr>
          <w:p w:rsidR="00844466" w:rsidRDefault="00844466">
            <w:pPr>
              <w:pStyle w:val="ConsPlusNormal"/>
            </w:pPr>
            <w:r>
              <w:t>Строительство систем газоснабжения для населенных пунктов Брянской области</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7 133 628,37</w:t>
            </w:r>
          </w:p>
        </w:tc>
        <w:tc>
          <w:tcPr>
            <w:tcW w:w="1804" w:type="dxa"/>
          </w:tcPr>
          <w:p w:rsidR="00844466" w:rsidRDefault="00844466">
            <w:pPr>
              <w:pStyle w:val="ConsPlusNormal"/>
              <w:jc w:val="right"/>
            </w:pPr>
            <w:r>
              <w:t>8 201 363,31</w:t>
            </w:r>
          </w:p>
        </w:tc>
        <w:tc>
          <w:tcPr>
            <w:tcW w:w="1804" w:type="dxa"/>
          </w:tcPr>
          <w:p w:rsidR="00844466" w:rsidRDefault="00844466">
            <w:pPr>
              <w:pStyle w:val="ConsPlusNormal"/>
              <w:jc w:val="right"/>
            </w:pPr>
            <w:r>
              <w:t>7 180 515,31</w:t>
            </w:r>
          </w:p>
        </w:tc>
        <w:tc>
          <w:tcPr>
            <w:tcW w:w="2164" w:type="dxa"/>
          </w:tcPr>
          <w:p w:rsidR="00844466" w:rsidRDefault="00844466">
            <w:pPr>
              <w:pStyle w:val="ConsPlusNormal"/>
              <w:jc w:val="center"/>
            </w:pPr>
            <w:r>
              <w:t>17</w:t>
            </w: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180 851,09</w:t>
            </w:r>
          </w:p>
        </w:tc>
        <w:tc>
          <w:tcPr>
            <w:tcW w:w="1804" w:type="dxa"/>
          </w:tcPr>
          <w:p w:rsidR="00844466" w:rsidRDefault="00844466">
            <w:pPr>
              <w:pStyle w:val="ConsPlusNormal"/>
              <w:jc w:val="right"/>
            </w:pPr>
            <w:r>
              <w:t>367 611,50</w:t>
            </w:r>
          </w:p>
        </w:tc>
        <w:tc>
          <w:tcPr>
            <w:tcW w:w="1804" w:type="dxa"/>
          </w:tcPr>
          <w:p w:rsidR="00844466" w:rsidRDefault="00844466">
            <w:pPr>
              <w:pStyle w:val="ConsPlusNormal"/>
              <w:jc w:val="right"/>
            </w:pPr>
            <w:r>
              <w:t>270 893,00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7 314 479,46</w:t>
            </w:r>
          </w:p>
        </w:tc>
        <w:tc>
          <w:tcPr>
            <w:tcW w:w="1804" w:type="dxa"/>
          </w:tcPr>
          <w:p w:rsidR="00844466" w:rsidRDefault="00844466">
            <w:pPr>
              <w:pStyle w:val="ConsPlusNormal"/>
              <w:jc w:val="right"/>
            </w:pPr>
            <w:r>
              <w:t>8 568 974,81</w:t>
            </w:r>
          </w:p>
        </w:tc>
        <w:tc>
          <w:tcPr>
            <w:tcW w:w="1804" w:type="dxa"/>
          </w:tcPr>
          <w:p w:rsidR="00844466" w:rsidRDefault="00844466">
            <w:pPr>
              <w:pStyle w:val="ConsPlusNormal"/>
              <w:jc w:val="right"/>
            </w:pPr>
            <w:r>
              <w:t>7 451 408,31</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6.1.</w:t>
            </w:r>
          </w:p>
        </w:tc>
        <w:tc>
          <w:tcPr>
            <w:tcW w:w="3094" w:type="dxa"/>
            <w:vMerge w:val="restart"/>
          </w:tcPr>
          <w:p w:rsidR="00844466" w:rsidRDefault="00844466">
            <w:pPr>
              <w:pStyle w:val="ConsPlusNormal"/>
            </w:pPr>
            <w:r>
              <w:t xml:space="preserve">Бюджетные инвестиции в объекты капитальных </w:t>
            </w:r>
            <w:r>
              <w:lastRenderedPageBreak/>
              <w:t>вложений государственной собственности</w:t>
            </w:r>
          </w:p>
        </w:tc>
        <w:tc>
          <w:tcPr>
            <w:tcW w:w="2134" w:type="dxa"/>
            <w:vMerge w:val="restart"/>
          </w:tcPr>
          <w:p w:rsidR="00844466" w:rsidRDefault="00844466">
            <w:pPr>
              <w:pStyle w:val="ConsPlusNormal"/>
            </w:pPr>
            <w:r>
              <w:lastRenderedPageBreak/>
              <w:t xml:space="preserve">департамент строительства </w:t>
            </w:r>
            <w:r>
              <w:lastRenderedPageBreak/>
              <w:t>Брянской области</w:t>
            </w:r>
          </w:p>
        </w:tc>
        <w:tc>
          <w:tcPr>
            <w:tcW w:w="1684" w:type="dxa"/>
          </w:tcPr>
          <w:p w:rsidR="00844466" w:rsidRDefault="00844466">
            <w:pPr>
              <w:pStyle w:val="ConsPlusNormal"/>
            </w:pPr>
            <w:r>
              <w:lastRenderedPageBreak/>
              <w:t xml:space="preserve">средства областного </w:t>
            </w:r>
            <w:r>
              <w:lastRenderedPageBreak/>
              <w:t>бюджета</w:t>
            </w:r>
          </w:p>
        </w:tc>
        <w:tc>
          <w:tcPr>
            <w:tcW w:w="1804" w:type="dxa"/>
          </w:tcPr>
          <w:p w:rsidR="00844466" w:rsidRDefault="00844466">
            <w:pPr>
              <w:pStyle w:val="ConsPlusNormal"/>
              <w:jc w:val="right"/>
            </w:pPr>
            <w:r>
              <w:lastRenderedPageBreak/>
              <w:t>3 697 457,62</w:t>
            </w:r>
          </w:p>
        </w:tc>
        <w:tc>
          <w:tcPr>
            <w:tcW w:w="1804" w:type="dxa"/>
          </w:tcPr>
          <w:p w:rsidR="00844466" w:rsidRDefault="00844466">
            <w:pPr>
              <w:pStyle w:val="ConsPlusNormal"/>
              <w:jc w:val="right"/>
            </w:pPr>
            <w:r>
              <w:t>1 216 744,81</w:t>
            </w:r>
          </w:p>
        </w:tc>
        <w:tc>
          <w:tcPr>
            <w:tcW w:w="1804" w:type="dxa"/>
          </w:tcPr>
          <w:p w:rsidR="00844466" w:rsidRDefault="00844466">
            <w:pPr>
              <w:pStyle w:val="ConsPlusNormal"/>
              <w:jc w:val="right"/>
            </w:pPr>
            <w:r>
              <w:t>2 033 548,31</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3 697 457,62</w:t>
            </w:r>
          </w:p>
        </w:tc>
        <w:tc>
          <w:tcPr>
            <w:tcW w:w="1804" w:type="dxa"/>
          </w:tcPr>
          <w:p w:rsidR="00844466" w:rsidRDefault="00844466">
            <w:pPr>
              <w:pStyle w:val="ConsPlusNormal"/>
              <w:jc w:val="right"/>
            </w:pPr>
            <w:r>
              <w:t>1 216 744,81</w:t>
            </w:r>
          </w:p>
        </w:tc>
        <w:tc>
          <w:tcPr>
            <w:tcW w:w="1804" w:type="dxa"/>
          </w:tcPr>
          <w:p w:rsidR="00844466" w:rsidRDefault="00844466">
            <w:pPr>
              <w:pStyle w:val="ConsPlusNormal"/>
              <w:jc w:val="right"/>
            </w:pPr>
            <w:r>
              <w:t>2 033 548,31</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6.1.1.</w:t>
            </w:r>
          </w:p>
        </w:tc>
        <w:tc>
          <w:tcPr>
            <w:tcW w:w="3094" w:type="dxa"/>
            <w:vMerge w:val="restart"/>
          </w:tcPr>
          <w:p w:rsidR="00844466" w:rsidRDefault="00844466">
            <w:pPr>
              <w:pStyle w:val="ConsPlusNormal"/>
            </w:pPr>
            <w:r>
              <w:t>Газификация участка N 8 ГУП ОНО ОПХ "Черемушки" д. Дубровка, Брянского района, Брянской области (1-я очередь застройки) (ПИР)</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980 445,12</w:t>
            </w:r>
          </w:p>
        </w:tc>
        <w:tc>
          <w:tcPr>
            <w:tcW w:w="1804" w:type="dxa"/>
          </w:tcPr>
          <w:p w:rsidR="00844466" w:rsidRDefault="00844466">
            <w:pPr>
              <w:pStyle w:val="ConsPlusNormal"/>
              <w:jc w:val="right"/>
            </w:pPr>
            <w:r>
              <w:t>1 216 744,81</w:t>
            </w:r>
          </w:p>
        </w:tc>
        <w:tc>
          <w:tcPr>
            <w:tcW w:w="1804" w:type="dxa"/>
          </w:tcPr>
          <w:p w:rsidR="00844466" w:rsidRDefault="00844466">
            <w:pPr>
              <w:pStyle w:val="ConsPlusNormal"/>
              <w:jc w:val="right"/>
            </w:pPr>
            <w:r>
              <w:t>2 033 548,31</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980 445,12</w:t>
            </w:r>
          </w:p>
        </w:tc>
        <w:tc>
          <w:tcPr>
            <w:tcW w:w="1804" w:type="dxa"/>
          </w:tcPr>
          <w:p w:rsidR="00844466" w:rsidRDefault="00844466">
            <w:pPr>
              <w:pStyle w:val="ConsPlusNormal"/>
              <w:jc w:val="right"/>
            </w:pPr>
            <w:r>
              <w:t>1 216 744,81</w:t>
            </w:r>
          </w:p>
        </w:tc>
        <w:tc>
          <w:tcPr>
            <w:tcW w:w="1804" w:type="dxa"/>
          </w:tcPr>
          <w:p w:rsidR="00844466" w:rsidRDefault="00844466">
            <w:pPr>
              <w:pStyle w:val="ConsPlusNormal"/>
              <w:jc w:val="right"/>
            </w:pPr>
            <w:r>
              <w:t>2 033 548,31</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6.1.2.</w:t>
            </w:r>
          </w:p>
        </w:tc>
        <w:tc>
          <w:tcPr>
            <w:tcW w:w="3094" w:type="dxa"/>
            <w:vMerge w:val="restart"/>
          </w:tcPr>
          <w:p w:rsidR="00844466" w:rsidRDefault="00844466">
            <w:pPr>
              <w:pStyle w:val="ConsPlusNormal"/>
            </w:pPr>
            <w:r>
              <w:t xml:space="preserve">Газификация участка N 8 ГУП ОНО ОПХ "Черемушки" д. Дубровка, Брянского района, </w:t>
            </w:r>
            <w:r>
              <w:lastRenderedPageBreak/>
              <w:t>Брянской области (2-я очередь застройки) (ПИР)</w:t>
            </w:r>
          </w:p>
        </w:tc>
        <w:tc>
          <w:tcPr>
            <w:tcW w:w="2134" w:type="dxa"/>
            <w:vMerge w:val="restart"/>
          </w:tcPr>
          <w:p w:rsidR="00844466" w:rsidRDefault="00844466">
            <w:pPr>
              <w:pStyle w:val="ConsPlusNormal"/>
            </w:pPr>
            <w:r>
              <w:lastRenderedPageBreak/>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763 852,93</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763 852,93</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6.1.3.</w:t>
            </w:r>
          </w:p>
        </w:tc>
        <w:tc>
          <w:tcPr>
            <w:tcW w:w="3094" w:type="dxa"/>
            <w:vMerge w:val="restart"/>
          </w:tcPr>
          <w:p w:rsidR="00844466" w:rsidRDefault="00844466">
            <w:pPr>
              <w:pStyle w:val="ConsPlusNormal"/>
            </w:pPr>
            <w:r>
              <w:t>Газификация участка N 8 ГУП ОНО ОПХ "Черемушки" д. Дубровка, Брянского района, Брянской области (3-я очередь застройки) (ПИР)</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583 888,21</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583 888,21</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6.1.4.</w:t>
            </w:r>
          </w:p>
        </w:tc>
        <w:tc>
          <w:tcPr>
            <w:tcW w:w="3094" w:type="dxa"/>
            <w:vMerge w:val="restart"/>
          </w:tcPr>
          <w:p w:rsidR="00844466" w:rsidRDefault="00844466">
            <w:pPr>
              <w:pStyle w:val="ConsPlusNormal"/>
            </w:pPr>
            <w:r>
              <w:t>Газификация участка N 8 ГУП ОНО ОПХ "Черемушки" д. Дубровка, Брянского района, Брянской области (4-я очередь застройки) (ПИР)</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689 198,58</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 xml:space="preserve">средства федерального </w:t>
            </w:r>
            <w:r>
              <w:lastRenderedPageBreak/>
              <w:t>бюджета</w:t>
            </w:r>
          </w:p>
        </w:tc>
        <w:tc>
          <w:tcPr>
            <w:tcW w:w="1804" w:type="dxa"/>
          </w:tcPr>
          <w:p w:rsidR="00844466" w:rsidRDefault="00844466">
            <w:pPr>
              <w:pStyle w:val="ConsPlusNormal"/>
              <w:jc w:val="right"/>
            </w:pPr>
            <w:r>
              <w:lastRenderedPageBreak/>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689 198,58</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6.1.5.</w:t>
            </w:r>
          </w:p>
        </w:tc>
        <w:tc>
          <w:tcPr>
            <w:tcW w:w="3094" w:type="dxa"/>
            <w:vMerge w:val="restart"/>
          </w:tcPr>
          <w:p w:rsidR="00844466" w:rsidRDefault="00844466">
            <w:pPr>
              <w:pStyle w:val="ConsPlusNormal"/>
            </w:pPr>
            <w:r>
              <w:t>Газификация участка N 8 ГУП ОНО ОПХ "Черемушки" д. Дубровка, Брянского района, Брянской области (5-я очередь застройки) (ПИР)</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680 072,78</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680 072,78</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6.2.</w:t>
            </w:r>
          </w:p>
        </w:tc>
        <w:tc>
          <w:tcPr>
            <w:tcW w:w="3094" w:type="dxa"/>
            <w:vMerge w:val="restart"/>
          </w:tcPr>
          <w:p w:rsidR="00844466" w:rsidRDefault="00844466">
            <w:pPr>
              <w:pStyle w:val="ConsPlusNormal"/>
            </w:pPr>
            <w:r>
              <w:t>Софинансирование объектов капитальных вложений муниципальной собственности</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3 436 170,75</w:t>
            </w:r>
          </w:p>
        </w:tc>
        <w:tc>
          <w:tcPr>
            <w:tcW w:w="1804" w:type="dxa"/>
          </w:tcPr>
          <w:p w:rsidR="00844466" w:rsidRDefault="00844466">
            <w:pPr>
              <w:pStyle w:val="ConsPlusNormal"/>
              <w:jc w:val="right"/>
            </w:pPr>
            <w:r>
              <w:t>6 984 618,50</w:t>
            </w:r>
          </w:p>
        </w:tc>
        <w:tc>
          <w:tcPr>
            <w:tcW w:w="1804" w:type="dxa"/>
          </w:tcPr>
          <w:p w:rsidR="00844466" w:rsidRDefault="00844466">
            <w:pPr>
              <w:pStyle w:val="ConsPlusNormal"/>
              <w:jc w:val="right"/>
            </w:pPr>
            <w:r>
              <w:t>5 146 967,00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180 851,09</w:t>
            </w:r>
          </w:p>
        </w:tc>
        <w:tc>
          <w:tcPr>
            <w:tcW w:w="1804" w:type="dxa"/>
          </w:tcPr>
          <w:p w:rsidR="00844466" w:rsidRDefault="00844466">
            <w:pPr>
              <w:pStyle w:val="ConsPlusNormal"/>
              <w:jc w:val="right"/>
            </w:pPr>
            <w:r>
              <w:t>367 611,50</w:t>
            </w:r>
          </w:p>
        </w:tc>
        <w:tc>
          <w:tcPr>
            <w:tcW w:w="1804" w:type="dxa"/>
          </w:tcPr>
          <w:p w:rsidR="00844466" w:rsidRDefault="00844466">
            <w:pPr>
              <w:pStyle w:val="ConsPlusNormal"/>
              <w:jc w:val="right"/>
            </w:pPr>
            <w:r>
              <w:t>270 893,00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3 617 021,84</w:t>
            </w:r>
          </w:p>
        </w:tc>
        <w:tc>
          <w:tcPr>
            <w:tcW w:w="1804" w:type="dxa"/>
          </w:tcPr>
          <w:p w:rsidR="00844466" w:rsidRDefault="00844466">
            <w:pPr>
              <w:pStyle w:val="ConsPlusNormal"/>
              <w:jc w:val="right"/>
            </w:pPr>
            <w:r>
              <w:t>7 352 230,00</w:t>
            </w:r>
          </w:p>
        </w:tc>
        <w:tc>
          <w:tcPr>
            <w:tcW w:w="1804" w:type="dxa"/>
          </w:tcPr>
          <w:p w:rsidR="00844466" w:rsidRDefault="00844466">
            <w:pPr>
              <w:pStyle w:val="ConsPlusNormal"/>
              <w:jc w:val="right"/>
            </w:pPr>
            <w:r>
              <w:t>5 417 860,00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6.2.1.</w:t>
            </w:r>
          </w:p>
        </w:tc>
        <w:tc>
          <w:tcPr>
            <w:tcW w:w="3094" w:type="dxa"/>
            <w:vMerge w:val="restart"/>
          </w:tcPr>
          <w:p w:rsidR="00844466" w:rsidRDefault="00844466">
            <w:pPr>
              <w:pStyle w:val="ConsPlusNormal"/>
            </w:pPr>
            <w:r>
              <w:t>Газификация улицы Калинина в городе Мглине Брянской области</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722 908,42</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38 047,81</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760 956,23</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6.2.2.</w:t>
            </w:r>
          </w:p>
        </w:tc>
        <w:tc>
          <w:tcPr>
            <w:tcW w:w="3094" w:type="dxa"/>
            <w:vMerge w:val="restart"/>
          </w:tcPr>
          <w:p w:rsidR="00844466" w:rsidRDefault="00844466">
            <w:pPr>
              <w:pStyle w:val="ConsPlusNormal"/>
            </w:pPr>
            <w:r>
              <w:t>Газификация ул. Луговая н.п. Селец Трубчевского района Брянской области</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238 157,98</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 xml:space="preserve">средства местных </w:t>
            </w:r>
            <w:r>
              <w:lastRenderedPageBreak/>
              <w:t>бюджетов</w:t>
            </w:r>
          </w:p>
        </w:tc>
        <w:tc>
          <w:tcPr>
            <w:tcW w:w="1804" w:type="dxa"/>
          </w:tcPr>
          <w:p w:rsidR="00844466" w:rsidRDefault="00844466">
            <w:pPr>
              <w:pStyle w:val="ConsPlusNormal"/>
              <w:jc w:val="right"/>
            </w:pPr>
            <w:r>
              <w:lastRenderedPageBreak/>
              <w:t>12 534,63</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250 692,61</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6.2.3.</w:t>
            </w:r>
          </w:p>
        </w:tc>
        <w:tc>
          <w:tcPr>
            <w:tcW w:w="3094" w:type="dxa"/>
            <w:vMerge w:val="restart"/>
          </w:tcPr>
          <w:p w:rsidR="00844466" w:rsidRDefault="00844466">
            <w:pPr>
              <w:pStyle w:val="ConsPlusNormal"/>
            </w:pPr>
            <w:r>
              <w:t>Газификация с. Глинное Навлинского района Брянской области</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6 984 618,50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367 611,50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7 352 230,00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6.2.4.</w:t>
            </w:r>
          </w:p>
        </w:tc>
        <w:tc>
          <w:tcPr>
            <w:tcW w:w="3094" w:type="dxa"/>
            <w:vMerge w:val="restart"/>
          </w:tcPr>
          <w:p w:rsidR="00844466" w:rsidRDefault="00844466">
            <w:pPr>
              <w:pStyle w:val="ConsPlusNormal"/>
            </w:pPr>
            <w:r>
              <w:t>Газификация п. Семки Почепского района Брянской области</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342 000,00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18 000,00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360 000,00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6.2.5.</w:t>
            </w:r>
          </w:p>
        </w:tc>
        <w:tc>
          <w:tcPr>
            <w:tcW w:w="3094" w:type="dxa"/>
            <w:vMerge w:val="restart"/>
          </w:tcPr>
          <w:p w:rsidR="00844466" w:rsidRDefault="00844466">
            <w:pPr>
              <w:pStyle w:val="ConsPlusNormal"/>
            </w:pPr>
            <w:r>
              <w:t>Газификация д. Рудня Почепского района Брянской области</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1 282 500,00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67 500,00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1 350 000,00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6.2.6.</w:t>
            </w:r>
          </w:p>
        </w:tc>
        <w:tc>
          <w:tcPr>
            <w:tcW w:w="3094" w:type="dxa"/>
            <w:vMerge w:val="restart"/>
          </w:tcPr>
          <w:p w:rsidR="00844466" w:rsidRDefault="00844466">
            <w:pPr>
              <w:pStyle w:val="ConsPlusNormal"/>
            </w:pPr>
            <w:r>
              <w:t>Газификация н.п. Жемердеевка Суражского района Брянской области</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1 710 000,00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90 000,00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1 800 000,00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6.2.7.</w:t>
            </w:r>
          </w:p>
        </w:tc>
        <w:tc>
          <w:tcPr>
            <w:tcW w:w="3094" w:type="dxa"/>
            <w:vMerge w:val="restart"/>
          </w:tcPr>
          <w:p w:rsidR="00844466" w:rsidRDefault="00844466">
            <w:pPr>
              <w:pStyle w:val="ConsPlusNormal"/>
            </w:pPr>
            <w:r>
              <w:t>Газопровод высокого и среднего давления к микрорайону индивидуальной жилой застройки "Западный" г. Карачева Брянской области</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1 812 467,00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95 393,00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1 907 860,00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6.2.8.</w:t>
            </w:r>
          </w:p>
        </w:tc>
        <w:tc>
          <w:tcPr>
            <w:tcW w:w="3094" w:type="dxa"/>
            <w:vMerge w:val="restart"/>
          </w:tcPr>
          <w:p w:rsidR="00844466" w:rsidRDefault="00844466">
            <w:pPr>
              <w:pStyle w:val="ConsPlusNormal"/>
            </w:pPr>
            <w:r>
              <w:t>Газификация ул. Северной в д. Калинки Суражского района</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247 456,00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13 024,00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260 480,00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lastRenderedPageBreak/>
              <w:t>6.2.9.</w:t>
            </w:r>
          </w:p>
        </w:tc>
        <w:tc>
          <w:tcPr>
            <w:tcW w:w="3094" w:type="dxa"/>
            <w:vMerge w:val="restart"/>
          </w:tcPr>
          <w:p w:rsidR="00844466" w:rsidRDefault="00844466">
            <w:pPr>
              <w:pStyle w:val="ConsPlusNormal"/>
            </w:pPr>
            <w:r>
              <w:t>Газопровод низкого давления по ул. Советская д. Волкова Карачевского района Брянской области</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2 227 648,35</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117 244,65</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2 344 893,00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7.</w:t>
            </w:r>
          </w:p>
        </w:tc>
        <w:tc>
          <w:tcPr>
            <w:tcW w:w="3094" w:type="dxa"/>
            <w:vMerge w:val="restart"/>
          </w:tcPr>
          <w:p w:rsidR="00844466" w:rsidRDefault="00844466">
            <w:pPr>
              <w:pStyle w:val="ConsPlusNormal"/>
            </w:pPr>
            <w:r>
              <w:t>Строительство систем водоснабжения для населенных пунктов Брянской области</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67 137 766,83</w:t>
            </w:r>
          </w:p>
        </w:tc>
        <w:tc>
          <w:tcPr>
            <w:tcW w:w="1804" w:type="dxa"/>
          </w:tcPr>
          <w:p w:rsidR="00844466" w:rsidRDefault="00844466">
            <w:pPr>
              <w:pStyle w:val="ConsPlusNormal"/>
              <w:jc w:val="right"/>
            </w:pPr>
            <w:r>
              <w:t>8 380 973,16</w:t>
            </w:r>
          </w:p>
        </w:tc>
        <w:tc>
          <w:tcPr>
            <w:tcW w:w="1804" w:type="dxa"/>
          </w:tcPr>
          <w:p w:rsidR="00844466" w:rsidRDefault="00844466">
            <w:pPr>
              <w:pStyle w:val="ConsPlusNormal"/>
              <w:jc w:val="right"/>
            </w:pPr>
            <w:r>
              <w:t>17 594 453,30</w:t>
            </w:r>
          </w:p>
        </w:tc>
        <w:tc>
          <w:tcPr>
            <w:tcW w:w="2164" w:type="dxa"/>
          </w:tcPr>
          <w:p w:rsidR="00844466" w:rsidRDefault="00844466">
            <w:pPr>
              <w:pStyle w:val="ConsPlusNormal"/>
              <w:jc w:val="center"/>
            </w:pPr>
            <w:r>
              <w:t>18</w:t>
            </w: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3 210 401,94</w:t>
            </w:r>
          </w:p>
        </w:tc>
        <w:tc>
          <w:tcPr>
            <w:tcW w:w="1804" w:type="dxa"/>
          </w:tcPr>
          <w:p w:rsidR="00844466" w:rsidRDefault="00844466">
            <w:pPr>
              <w:pStyle w:val="ConsPlusNormal"/>
              <w:jc w:val="right"/>
            </w:pPr>
            <w:r>
              <w:t>377 064,65</w:t>
            </w:r>
          </w:p>
        </w:tc>
        <w:tc>
          <w:tcPr>
            <w:tcW w:w="1804" w:type="dxa"/>
          </w:tcPr>
          <w:p w:rsidR="00844466" w:rsidRDefault="00844466">
            <w:pPr>
              <w:pStyle w:val="ConsPlusNormal"/>
              <w:jc w:val="right"/>
            </w:pPr>
            <w:r>
              <w:t>818 995,00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70 348 168,77</w:t>
            </w:r>
          </w:p>
        </w:tc>
        <w:tc>
          <w:tcPr>
            <w:tcW w:w="1804" w:type="dxa"/>
          </w:tcPr>
          <w:p w:rsidR="00844466" w:rsidRDefault="00844466">
            <w:pPr>
              <w:pStyle w:val="ConsPlusNormal"/>
              <w:jc w:val="right"/>
            </w:pPr>
            <w:r>
              <w:t>8 758 037,81</w:t>
            </w:r>
          </w:p>
        </w:tc>
        <w:tc>
          <w:tcPr>
            <w:tcW w:w="1804" w:type="dxa"/>
          </w:tcPr>
          <w:p w:rsidR="00844466" w:rsidRDefault="00844466">
            <w:pPr>
              <w:pStyle w:val="ConsPlusNormal"/>
              <w:jc w:val="right"/>
            </w:pPr>
            <w:r>
              <w:t>18 413 448,30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7.1.</w:t>
            </w:r>
          </w:p>
        </w:tc>
        <w:tc>
          <w:tcPr>
            <w:tcW w:w="3094" w:type="dxa"/>
            <w:vMerge w:val="restart"/>
          </w:tcPr>
          <w:p w:rsidR="00844466" w:rsidRDefault="00844466">
            <w:pPr>
              <w:pStyle w:val="ConsPlusNormal"/>
            </w:pPr>
            <w:r>
              <w:t xml:space="preserve">Бюджетные инвестиции в объекты капитальных </w:t>
            </w:r>
            <w:r>
              <w:lastRenderedPageBreak/>
              <w:t>вложений государственной собственности</w:t>
            </w:r>
          </w:p>
        </w:tc>
        <w:tc>
          <w:tcPr>
            <w:tcW w:w="2134" w:type="dxa"/>
            <w:vMerge w:val="restart"/>
          </w:tcPr>
          <w:p w:rsidR="00844466" w:rsidRDefault="00844466">
            <w:pPr>
              <w:pStyle w:val="ConsPlusNormal"/>
            </w:pPr>
            <w:r>
              <w:lastRenderedPageBreak/>
              <w:t xml:space="preserve">департамент строительства </w:t>
            </w:r>
            <w:r>
              <w:lastRenderedPageBreak/>
              <w:t>Брянской области</w:t>
            </w:r>
          </w:p>
        </w:tc>
        <w:tc>
          <w:tcPr>
            <w:tcW w:w="1684" w:type="dxa"/>
          </w:tcPr>
          <w:p w:rsidR="00844466" w:rsidRDefault="00844466">
            <w:pPr>
              <w:pStyle w:val="ConsPlusNormal"/>
            </w:pPr>
            <w:r>
              <w:lastRenderedPageBreak/>
              <w:t xml:space="preserve">средства областного </w:t>
            </w:r>
            <w:r>
              <w:lastRenderedPageBreak/>
              <w:t>бюджета</w:t>
            </w:r>
          </w:p>
        </w:tc>
        <w:tc>
          <w:tcPr>
            <w:tcW w:w="1804" w:type="dxa"/>
          </w:tcPr>
          <w:p w:rsidR="00844466" w:rsidRDefault="00844466">
            <w:pPr>
              <w:pStyle w:val="ConsPlusNormal"/>
              <w:jc w:val="right"/>
            </w:pPr>
            <w:r>
              <w:lastRenderedPageBreak/>
              <w:t>6 140 129,99</w:t>
            </w:r>
          </w:p>
        </w:tc>
        <w:tc>
          <w:tcPr>
            <w:tcW w:w="1804" w:type="dxa"/>
          </w:tcPr>
          <w:p w:rsidR="00844466" w:rsidRDefault="00844466">
            <w:pPr>
              <w:pStyle w:val="ConsPlusNormal"/>
              <w:jc w:val="right"/>
            </w:pPr>
            <w:r>
              <w:t>1 216 744,81</w:t>
            </w:r>
          </w:p>
        </w:tc>
        <w:tc>
          <w:tcPr>
            <w:tcW w:w="1804" w:type="dxa"/>
          </w:tcPr>
          <w:p w:rsidR="00844466" w:rsidRDefault="00844466">
            <w:pPr>
              <w:pStyle w:val="ConsPlusNormal"/>
              <w:jc w:val="right"/>
            </w:pPr>
            <w:r>
              <w:t>2 033 548,30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6 140 129,99</w:t>
            </w:r>
          </w:p>
        </w:tc>
        <w:tc>
          <w:tcPr>
            <w:tcW w:w="1804" w:type="dxa"/>
          </w:tcPr>
          <w:p w:rsidR="00844466" w:rsidRDefault="00844466">
            <w:pPr>
              <w:pStyle w:val="ConsPlusNormal"/>
              <w:jc w:val="right"/>
            </w:pPr>
            <w:r>
              <w:t>1 216 744,81</w:t>
            </w:r>
          </w:p>
        </w:tc>
        <w:tc>
          <w:tcPr>
            <w:tcW w:w="1804" w:type="dxa"/>
          </w:tcPr>
          <w:p w:rsidR="00844466" w:rsidRDefault="00844466">
            <w:pPr>
              <w:pStyle w:val="ConsPlusNormal"/>
              <w:jc w:val="right"/>
            </w:pPr>
            <w:r>
              <w:t>2 033 548,30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7.1.1.</w:t>
            </w:r>
          </w:p>
        </w:tc>
        <w:tc>
          <w:tcPr>
            <w:tcW w:w="3094" w:type="dxa"/>
            <w:vMerge w:val="restart"/>
          </w:tcPr>
          <w:p w:rsidR="00844466" w:rsidRDefault="00844466">
            <w:pPr>
              <w:pStyle w:val="ConsPlusNormal"/>
            </w:pPr>
            <w:r>
              <w:t>Водоснабжение участка N 8 ГУП ОНО ОПХ "Черемушки" д. Дубровка, Брянского района, Брянской области (1-я очередь застройки) (ПИР)</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2 198 729,99</w:t>
            </w:r>
          </w:p>
        </w:tc>
        <w:tc>
          <w:tcPr>
            <w:tcW w:w="1804" w:type="dxa"/>
          </w:tcPr>
          <w:p w:rsidR="00844466" w:rsidRDefault="00844466">
            <w:pPr>
              <w:pStyle w:val="ConsPlusNormal"/>
              <w:jc w:val="right"/>
            </w:pPr>
            <w:r>
              <w:t>1 216 744,81</w:t>
            </w:r>
          </w:p>
        </w:tc>
        <w:tc>
          <w:tcPr>
            <w:tcW w:w="1804" w:type="dxa"/>
          </w:tcPr>
          <w:p w:rsidR="00844466" w:rsidRDefault="00844466">
            <w:pPr>
              <w:pStyle w:val="ConsPlusNormal"/>
              <w:jc w:val="right"/>
            </w:pPr>
            <w:r>
              <w:t>2 033 548,30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2 198 729,99</w:t>
            </w:r>
          </w:p>
        </w:tc>
        <w:tc>
          <w:tcPr>
            <w:tcW w:w="1804" w:type="dxa"/>
          </w:tcPr>
          <w:p w:rsidR="00844466" w:rsidRDefault="00844466">
            <w:pPr>
              <w:pStyle w:val="ConsPlusNormal"/>
              <w:jc w:val="right"/>
            </w:pPr>
            <w:r>
              <w:t>1 216 744,81</w:t>
            </w:r>
          </w:p>
        </w:tc>
        <w:tc>
          <w:tcPr>
            <w:tcW w:w="1804" w:type="dxa"/>
          </w:tcPr>
          <w:p w:rsidR="00844466" w:rsidRDefault="00844466">
            <w:pPr>
              <w:pStyle w:val="ConsPlusNormal"/>
              <w:jc w:val="right"/>
            </w:pPr>
            <w:r>
              <w:t>2 033 548,30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7.1.2.</w:t>
            </w:r>
          </w:p>
        </w:tc>
        <w:tc>
          <w:tcPr>
            <w:tcW w:w="3094" w:type="dxa"/>
            <w:vMerge w:val="restart"/>
          </w:tcPr>
          <w:p w:rsidR="00844466" w:rsidRDefault="00844466">
            <w:pPr>
              <w:pStyle w:val="ConsPlusNormal"/>
            </w:pPr>
            <w:r>
              <w:t xml:space="preserve">Водоснабжение участка N 8 ГУП ОНО ОПХ "Черемушки" д. Дубровка, Брянского района, </w:t>
            </w:r>
            <w:r>
              <w:lastRenderedPageBreak/>
              <w:t>Брянской области (2-я очередь застройки) (ПИР)</w:t>
            </w:r>
          </w:p>
        </w:tc>
        <w:tc>
          <w:tcPr>
            <w:tcW w:w="2134" w:type="dxa"/>
            <w:vMerge w:val="restart"/>
          </w:tcPr>
          <w:p w:rsidR="00844466" w:rsidRDefault="00844466">
            <w:pPr>
              <w:pStyle w:val="ConsPlusNormal"/>
            </w:pPr>
            <w:r>
              <w:lastRenderedPageBreak/>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1 275 640,00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1 275 640,00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7.1.3.</w:t>
            </w:r>
          </w:p>
        </w:tc>
        <w:tc>
          <w:tcPr>
            <w:tcW w:w="3094" w:type="dxa"/>
            <w:vMerge w:val="restart"/>
          </w:tcPr>
          <w:p w:rsidR="00844466" w:rsidRDefault="00844466">
            <w:pPr>
              <w:pStyle w:val="ConsPlusNormal"/>
            </w:pPr>
            <w:r>
              <w:t>Водоснабжение участка N 8 ГУП ОНО ОПХ "Черемушки" д. Дубровка, Брянского района, Брянской области (3-я очередь застройки) (ПИР)</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1 314 362,50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1 314 362,50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7.1.4.</w:t>
            </w:r>
          </w:p>
        </w:tc>
        <w:tc>
          <w:tcPr>
            <w:tcW w:w="3094" w:type="dxa"/>
            <w:vMerge w:val="restart"/>
          </w:tcPr>
          <w:p w:rsidR="00844466" w:rsidRDefault="00844466">
            <w:pPr>
              <w:pStyle w:val="ConsPlusNormal"/>
            </w:pPr>
            <w:r>
              <w:t>Водоснабжение участка N 8 ГУП ОНО ОПХ "Черемушки" д. Дубровка, Брянского района, Брянской области (4-я, 5-я очередь застройки) (ПИР)</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1 351 397,50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 xml:space="preserve">средства федерального </w:t>
            </w:r>
            <w:r>
              <w:lastRenderedPageBreak/>
              <w:t>бюджета</w:t>
            </w:r>
          </w:p>
        </w:tc>
        <w:tc>
          <w:tcPr>
            <w:tcW w:w="1804" w:type="dxa"/>
          </w:tcPr>
          <w:p w:rsidR="00844466" w:rsidRDefault="00844466">
            <w:pPr>
              <w:pStyle w:val="ConsPlusNormal"/>
              <w:jc w:val="right"/>
            </w:pPr>
            <w:r>
              <w:lastRenderedPageBreak/>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1 351 397,50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7.2.</w:t>
            </w:r>
          </w:p>
        </w:tc>
        <w:tc>
          <w:tcPr>
            <w:tcW w:w="3094" w:type="dxa"/>
            <w:vMerge w:val="restart"/>
          </w:tcPr>
          <w:p w:rsidR="00844466" w:rsidRDefault="00844466">
            <w:pPr>
              <w:pStyle w:val="ConsPlusNormal"/>
            </w:pPr>
            <w:r>
              <w:t>Софинансирование объектов капитальных вложений муниципальной собственности</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60 997 636,84</w:t>
            </w:r>
          </w:p>
        </w:tc>
        <w:tc>
          <w:tcPr>
            <w:tcW w:w="1804" w:type="dxa"/>
          </w:tcPr>
          <w:p w:rsidR="00844466" w:rsidRDefault="00844466">
            <w:pPr>
              <w:pStyle w:val="ConsPlusNormal"/>
              <w:jc w:val="right"/>
            </w:pPr>
            <w:r>
              <w:t>7 164 228,35</w:t>
            </w:r>
          </w:p>
        </w:tc>
        <w:tc>
          <w:tcPr>
            <w:tcW w:w="1804" w:type="dxa"/>
          </w:tcPr>
          <w:p w:rsidR="00844466" w:rsidRDefault="00844466">
            <w:pPr>
              <w:pStyle w:val="ConsPlusNormal"/>
              <w:jc w:val="right"/>
            </w:pPr>
            <w:r>
              <w:t>15 560 905,00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3 210 401,94</w:t>
            </w:r>
          </w:p>
        </w:tc>
        <w:tc>
          <w:tcPr>
            <w:tcW w:w="1804" w:type="dxa"/>
          </w:tcPr>
          <w:p w:rsidR="00844466" w:rsidRDefault="00844466">
            <w:pPr>
              <w:pStyle w:val="ConsPlusNormal"/>
              <w:jc w:val="right"/>
            </w:pPr>
            <w:r>
              <w:t>377 064,65</w:t>
            </w:r>
          </w:p>
        </w:tc>
        <w:tc>
          <w:tcPr>
            <w:tcW w:w="1804" w:type="dxa"/>
          </w:tcPr>
          <w:p w:rsidR="00844466" w:rsidRDefault="00844466">
            <w:pPr>
              <w:pStyle w:val="ConsPlusNormal"/>
              <w:jc w:val="right"/>
            </w:pPr>
            <w:r>
              <w:t>818 995,00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64 208 038,78</w:t>
            </w:r>
          </w:p>
        </w:tc>
        <w:tc>
          <w:tcPr>
            <w:tcW w:w="1804" w:type="dxa"/>
          </w:tcPr>
          <w:p w:rsidR="00844466" w:rsidRDefault="00844466">
            <w:pPr>
              <w:pStyle w:val="ConsPlusNormal"/>
              <w:jc w:val="right"/>
            </w:pPr>
            <w:r>
              <w:t>7 541 293,00</w:t>
            </w:r>
          </w:p>
        </w:tc>
        <w:tc>
          <w:tcPr>
            <w:tcW w:w="1804" w:type="dxa"/>
          </w:tcPr>
          <w:p w:rsidR="00844466" w:rsidRDefault="00844466">
            <w:pPr>
              <w:pStyle w:val="ConsPlusNormal"/>
              <w:jc w:val="right"/>
            </w:pPr>
            <w:r>
              <w:t>16 379 900,00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7.2.1.</w:t>
            </w:r>
          </w:p>
        </w:tc>
        <w:tc>
          <w:tcPr>
            <w:tcW w:w="3094" w:type="dxa"/>
            <w:vMerge w:val="restart"/>
          </w:tcPr>
          <w:p w:rsidR="00844466" w:rsidRDefault="00844466">
            <w:pPr>
              <w:pStyle w:val="ConsPlusNormal"/>
            </w:pPr>
            <w:r>
              <w:t>Реконструкция водоснабжения н.п. Грибовы Дворы Карачевского района</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1 942 965,65</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102 261,35</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2 045 227,00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7.2.2.</w:t>
            </w:r>
          </w:p>
        </w:tc>
        <w:tc>
          <w:tcPr>
            <w:tcW w:w="3094" w:type="dxa"/>
            <w:vMerge w:val="restart"/>
          </w:tcPr>
          <w:p w:rsidR="00844466" w:rsidRDefault="00844466">
            <w:pPr>
              <w:pStyle w:val="ConsPlusNormal"/>
            </w:pPr>
            <w:r>
              <w:t>Водоснабжение ул. Центральной в н.п. Малая Топаль Клинцовского района Брянской области</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7 164 228,35</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377 064,65</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7 541 293,00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7.2.3.</w:t>
            </w:r>
          </w:p>
        </w:tc>
        <w:tc>
          <w:tcPr>
            <w:tcW w:w="3094" w:type="dxa"/>
            <w:vMerge w:val="restart"/>
          </w:tcPr>
          <w:p w:rsidR="00844466" w:rsidRDefault="00844466">
            <w:pPr>
              <w:pStyle w:val="ConsPlusNormal"/>
            </w:pPr>
            <w:r>
              <w:t>Строительство водонапорной башни в н.п. Бережок Карачевского района</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1 306 573,49</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 xml:space="preserve">средства местных </w:t>
            </w:r>
            <w:r>
              <w:lastRenderedPageBreak/>
              <w:t>бюджетов</w:t>
            </w:r>
          </w:p>
        </w:tc>
        <w:tc>
          <w:tcPr>
            <w:tcW w:w="1804" w:type="dxa"/>
          </w:tcPr>
          <w:p w:rsidR="00844466" w:rsidRDefault="00844466">
            <w:pPr>
              <w:pStyle w:val="ConsPlusNormal"/>
              <w:jc w:val="right"/>
            </w:pPr>
            <w:r>
              <w:lastRenderedPageBreak/>
              <w:t>68 767,03</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1 375 340,52</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7.2.4.</w:t>
            </w:r>
          </w:p>
        </w:tc>
        <w:tc>
          <w:tcPr>
            <w:tcW w:w="3094" w:type="dxa"/>
            <w:vMerge w:val="restart"/>
          </w:tcPr>
          <w:p w:rsidR="00844466" w:rsidRDefault="00844466">
            <w:pPr>
              <w:pStyle w:val="ConsPlusNormal"/>
            </w:pPr>
            <w:r>
              <w:t>Водопроводные сети по ул. Калиновка в с. Красный Рог Краснорогского сельского поселения Почепского района Брянской области</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755 856,99</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39 781,95</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795 638,94</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7.2.5.</w:t>
            </w:r>
          </w:p>
        </w:tc>
        <w:tc>
          <w:tcPr>
            <w:tcW w:w="3094" w:type="dxa"/>
            <w:vMerge w:val="restart"/>
          </w:tcPr>
          <w:p w:rsidR="00844466" w:rsidRDefault="00844466">
            <w:pPr>
              <w:pStyle w:val="ConsPlusNormal"/>
            </w:pPr>
            <w:r>
              <w:t>Водозаборное сооружение н.п. Березина Унечского района Брянской области</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3 040 395,20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160 020,80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3 200 416,00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7.2.6.</w:t>
            </w:r>
          </w:p>
        </w:tc>
        <w:tc>
          <w:tcPr>
            <w:tcW w:w="3094" w:type="dxa"/>
            <w:vMerge w:val="restart"/>
          </w:tcPr>
          <w:p w:rsidR="00844466" w:rsidRDefault="00844466">
            <w:pPr>
              <w:pStyle w:val="ConsPlusNormal"/>
            </w:pPr>
            <w:r>
              <w:t>Строительство водоснабжения в н.п. Ивановка Брянского района Брянской области</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11 750 608,01</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618 453,05</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12 369 061,06</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7.2.7.</w:t>
            </w:r>
          </w:p>
        </w:tc>
        <w:tc>
          <w:tcPr>
            <w:tcW w:w="3094" w:type="dxa"/>
            <w:vMerge w:val="restart"/>
          </w:tcPr>
          <w:p w:rsidR="00844466" w:rsidRDefault="00844466">
            <w:pPr>
              <w:pStyle w:val="ConsPlusNormal"/>
            </w:pPr>
            <w:r>
              <w:t>Водоснабжение н.п. Неготино Жуковского района Брянской области</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7 369 602,29</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387 873,80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7 757 476,09</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7.2.8.</w:t>
            </w:r>
          </w:p>
        </w:tc>
        <w:tc>
          <w:tcPr>
            <w:tcW w:w="3094" w:type="dxa"/>
            <w:vMerge w:val="restart"/>
          </w:tcPr>
          <w:p w:rsidR="00844466" w:rsidRDefault="00844466">
            <w:pPr>
              <w:pStyle w:val="ConsPlusNormal"/>
            </w:pPr>
            <w:r>
              <w:t>Водоснабжение н.п. Селец Трубчевского района Брянской области (1 очередь строительства)</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10 375 107,52</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546 058,29</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10 921 165,81</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7.2.9.</w:t>
            </w:r>
          </w:p>
        </w:tc>
        <w:tc>
          <w:tcPr>
            <w:tcW w:w="3094" w:type="dxa"/>
            <w:vMerge w:val="restart"/>
          </w:tcPr>
          <w:p w:rsidR="00844466" w:rsidRDefault="00844466">
            <w:pPr>
              <w:pStyle w:val="ConsPlusNormal"/>
            </w:pPr>
            <w:r>
              <w:t>Водоснабжение н.п. Новенькое Суземского района Брянской области (1 очередь строительства)</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845 179,85</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44 483,15</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889 663,00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lastRenderedPageBreak/>
              <w:t>7.2.10.</w:t>
            </w:r>
          </w:p>
        </w:tc>
        <w:tc>
          <w:tcPr>
            <w:tcW w:w="3094" w:type="dxa"/>
            <w:vMerge w:val="restart"/>
          </w:tcPr>
          <w:p w:rsidR="00844466" w:rsidRDefault="00844466">
            <w:pPr>
              <w:pStyle w:val="ConsPlusNormal"/>
            </w:pPr>
            <w:r>
              <w:t>Реконструкция водоснабжения н.п. Андреевка Суражского района Брянской области (1 очередь строительства)</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3 604 947,82</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189 734,10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3 794 681,92</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7.2.11.</w:t>
            </w:r>
          </w:p>
        </w:tc>
        <w:tc>
          <w:tcPr>
            <w:tcW w:w="3094" w:type="dxa"/>
            <w:vMerge w:val="restart"/>
          </w:tcPr>
          <w:p w:rsidR="00844466" w:rsidRDefault="00844466">
            <w:pPr>
              <w:pStyle w:val="ConsPlusNormal"/>
            </w:pPr>
            <w:r>
              <w:t>Реконструкция водоснабжения н.п. Косичи Суражского района Брянской области (1 очередь строительства)</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7 078 961,41</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372 576,92</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7 451 538,33</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7.2.12.</w:t>
            </w:r>
          </w:p>
        </w:tc>
        <w:tc>
          <w:tcPr>
            <w:tcW w:w="3094" w:type="dxa"/>
            <w:vMerge w:val="restart"/>
          </w:tcPr>
          <w:p w:rsidR="00844466" w:rsidRDefault="00844466">
            <w:pPr>
              <w:pStyle w:val="ConsPlusNormal"/>
            </w:pPr>
            <w:r>
              <w:t xml:space="preserve">Водозаборное сооружение в н.п. Дохновичи Стародубского </w:t>
            </w:r>
            <w:r>
              <w:lastRenderedPageBreak/>
              <w:t>района Брянской области</w:t>
            </w:r>
          </w:p>
        </w:tc>
        <w:tc>
          <w:tcPr>
            <w:tcW w:w="2134" w:type="dxa"/>
            <w:vMerge w:val="restart"/>
          </w:tcPr>
          <w:p w:rsidR="00844466" w:rsidRDefault="00844466">
            <w:pPr>
              <w:pStyle w:val="ConsPlusNormal"/>
            </w:pPr>
            <w:r>
              <w:lastRenderedPageBreak/>
              <w:t xml:space="preserve">департамент строительства </w:t>
            </w:r>
            <w:r>
              <w:lastRenderedPageBreak/>
              <w:t>Брянской области</w:t>
            </w:r>
          </w:p>
        </w:tc>
        <w:tc>
          <w:tcPr>
            <w:tcW w:w="1684" w:type="dxa"/>
          </w:tcPr>
          <w:p w:rsidR="00844466" w:rsidRDefault="00844466">
            <w:pPr>
              <w:pStyle w:val="ConsPlusNormal"/>
            </w:pPr>
            <w:r>
              <w:lastRenderedPageBreak/>
              <w:t xml:space="preserve">средства областного </w:t>
            </w:r>
            <w:r>
              <w:lastRenderedPageBreak/>
              <w:t>бюджета</w:t>
            </w:r>
          </w:p>
        </w:tc>
        <w:tc>
          <w:tcPr>
            <w:tcW w:w="1804" w:type="dxa"/>
          </w:tcPr>
          <w:p w:rsidR="00844466" w:rsidRDefault="00844466">
            <w:pPr>
              <w:pStyle w:val="ConsPlusNormal"/>
              <w:jc w:val="right"/>
            </w:pPr>
            <w:r>
              <w:lastRenderedPageBreak/>
              <w:t>3 455 628,32</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181 875,17</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3 637 503,49</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7.2.13.</w:t>
            </w:r>
          </w:p>
        </w:tc>
        <w:tc>
          <w:tcPr>
            <w:tcW w:w="3094" w:type="dxa"/>
            <w:vMerge w:val="restart"/>
          </w:tcPr>
          <w:p w:rsidR="00844466" w:rsidRDefault="00844466">
            <w:pPr>
              <w:pStyle w:val="ConsPlusNormal"/>
            </w:pPr>
            <w:r>
              <w:t>Строительство и реконструкция водоснабжения н.п. Навля (4 очередь строительства)</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15 560 905,00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818 995,00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16 379 900,00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7.2.14.</w:t>
            </w:r>
          </w:p>
        </w:tc>
        <w:tc>
          <w:tcPr>
            <w:tcW w:w="3094" w:type="dxa"/>
            <w:vMerge w:val="restart"/>
          </w:tcPr>
          <w:p w:rsidR="00844466" w:rsidRDefault="00844466">
            <w:pPr>
              <w:pStyle w:val="ConsPlusNormal"/>
            </w:pPr>
            <w:r>
              <w:t xml:space="preserve">Строительство наружной канализации в н.п. Владимировка Комаричского </w:t>
            </w:r>
            <w:r>
              <w:lastRenderedPageBreak/>
              <w:t>района Брянской области</w:t>
            </w:r>
          </w:p>
        </w:tc>
        <w:tc>
          <w:tcPr>
            <w:tcW w:w="2134" w:type="dxa"/>
            <w:vMerge w:val="restart"/>
          </w:tcPr>
          <w:p w:rsidR="00844466" w:rsidRDefault="00844466">
            <w:pPr>
              <w:pStyle w:val="ConsPlusNormal"/>
            </w:pPr>
            <w:r>
              <w:lastRenderedPageBreak/>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2 675 348,20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140 807,80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2 816 156,00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7.2.15.</w:t>
            </w:r>
          </w:p>
        </w:tc>
        <w:tc>
          <w:tcPr>
            <w:tcW w:w="3094" w:type="dxa"/>
            <w:vMerge w:val="restart"/>
          </w:tcPr>
          <w:p w:rsidR="00844466" w:rsidRDefault="00844466">
            <w:pPr>
              <w:pStyle w:val="ConsPlusNormal"/>
            </w:pPr>
            <w:r>
              <w:t>Водозаборное сооружение в н.п. Вышков Злынковского района Брянской области</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6 796 462,09</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357 708,53</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7 154 170,62</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8.</w:t>
            </w:r>
          </w:p>
        </w:tc>
        <w:tc>
          <w:tcPr>
            <w:tcW w:w="3094" w:type="dxa"/>
            <w:vMerge w:val="restart"/>
          </w:tcPr>
          <w:p w:rsidR="00844466" w:rsidRDefault="00844466">
            <w:pPr>
              <w:pStyle w:val="ConsPlusNormal"/>
            </w:pPr>
            <w:r>
              <w:t>Модернизация объектов коммунальной инфраструктуры</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269 829 641,77</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76 499 605,00</w:t>
            </w:r>
          </w:p>
        </w:tc>
        <w:tc>
          <w:tcPr>
            <w:tcW w:w="2164" w:type="dxa"/>
          </w:tcPr>
          <w:p w:rsidR="00844466" w:rsidRDefault="00844466">
            <w:pPr>
              <w:pStyle w:val="ConsPlusNormal"/>
              <w:jc w:val="center"/>
            </w:pPr>
            <w:r>
              <w:t>19, 20</w:t>
            </w: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 xml:space="preserve">средства федерального </w:t>
            </w:r>
            <w:r>
              <w:lastRenderedPageBreak/>
              <w:t>бюджета</w:t>
            </w:r>
          </w:p>
        </w:tc>
        <w:tc>
          <w:tcPr>
            <w:tcW w:w="1804" w:type="dxa"/>
          </w:tcPr>
          <w:p w:rsidR="00844466" w:rsidRDefault="00844466">
            <w:pPr>
              <w:pStyle w:val="ConsPlusNormal"/>
              <w:jc w:val="right"/>
            </w:pPr>
            <w:r>
              <w:lastRenderedPageBreak/>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14 201 560,09</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4 026 295,00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284 031 201,86</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80 525 900,00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8.1.</w:t>
            </w:r>
          </w:p>
        </w:tc>
        <w:tc>
          <w:tcPr>
            <w:tcW w:w="3094" w:type="dxa"/>
            <w:vMerge w:val="restart"/>
          </w:tcPr>
          <w:p w:rsidR="00844466" w:rsidRDefault="00844466">
            <w:pPr>
              <w:pStyle w:val="ConsPlusNormal"/>
            </w:pPr>
            <w:r>
              <w:t>Софинансирование объектов капитальных вложений муниципальной собственности</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269 829 641,77</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76 499 605,00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14 201 560,09</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4 026 295,00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284 031 201,86</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80 525 900,00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8.1.1.</w:t>
            </w:r>
          </w:p>
        </w:tc>
        <w:tc>
          <w:tcPr>
            <w:tcW w:w="3094" w:type="dxa"/>
            <w:vMerge w:val="restart"/>
          </w:tcPr>
          <w:p w:rsidR="00844466" w:rsidRDefault="00844466">
            <w:pPr>
              <w:pStyle w:val="ConsPlusNormal"/>
            </w:pPr>
            <w:r>
              <w:t>Канализационные очистные сооружения г. Почепа Брянской области с канализационным коллектором по ул. Хаботько</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76 499 605,00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4 026 295,00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80 525 900,00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8.1.2.</w:t>
            </w:r>
          </w:p>
        </w:tc>
        <w:tc>
          <w:tcPr>
            <w:tcW w:w="3094" w:type="dxa"/>
            <w:vMerge w:val="restart"/>
          </w:tcPr>
          <w:p w:rsidR="00844466" w:rsidRDefault="00844466">
            <w:pPr>
              <w:pStyle w:val="ConsPlusNormal"/>
            </w:pPr>
            <w:r>
              <w:t>Строительство канализационной насосной станции для ФОК в рп Климово Брянской области</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797 792,90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41 989,10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839 782,00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80 525 900,00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8.1.3.</w:t>
            </w:r>
          </w:p>
        </w:tc>
        <w:tc>
          <w:tcPr>
            <w:tcW w:w="3094" w:type="dxa"/>
            <w:vMerge w:val="restart"/>
          </w:tcPr>
          <w:p w:rsidR="00844466" w:rsidRDefault="00844466">
            <w:pPr>
              <w:pStyle w:val="ConsPlusNormal"/>
            </w:pPr>
            <w:r>
              <w:t xml:space="preserve">Самотечный канализационный коллектор N 5А из железобетонных труб 1200 в Советском районе г. Брянска. Участок от канализационного колодца у Памятника летчикам, по территории кладбища, складов, предприятий, дачных участков, </w:t>
            </w:r>
            <w:r>
              <w:lastRenderedPageBreak/>
              <w:t>ул. Спартаковской до ул. Урицкого. Реконструкция</w:t>
            </w:r>
          </w:p>
        </w:tc>
        <w:tc>
          <w:tcPr>
            <w:tcW w:w="2134" w:type="dxa"/>
            <w:vMerge w:val="restart"/>
          </w:tcPr>
          <w:p w:rsidR="00844466" w:rsidRDefault="00844466">
            <w:pPr>
              <w:pStyle w:val="ConsPlusNormal"/>
            </w:pPr>
            <w:r>
              <w:lastRenderedPageBreak/>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127 283 280,00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 xml:space="preserve">средства местных </w:t>
            </w:r>
            <w:r>
              <w:lastRenderedPageBreak/>
              <w:t>бюджетов</w:t>
            </w:r>
          </w:p>
        </w:tc>
        <w:tc>
          <w:tcPr>
            <w:tcW w:w="1804" w:type="dxa"/>
          </w:tcPr>
          <w:p w:rsidR="00844466" w:rsidRDefault="00844466">
            <w:pPr>
              <w:pStyle w:val="ConsPlusNormal"/>
              <w:jc w:val="right"/>
            </w:pPr>
            <w:r>
              <w:lastRenderedPageBreak/>
              <w:t>6 699 120,00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133 982 400,00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8.1.4.</w:t>
            </w:r>
          </w:p>
        </w:tc>
        <w:tc>
          <w:tcPr>
            <w:tcW w:w="3094" w:type="dxa"/>
            <w:vMerge w:val="restart"/>
          </w:tcPr>
          <w:p w:rsidR="00844466" w:rsidRDefault="00844466">
            <w:pPr>
              <w:pStyle w:val="ConsPlusNormal"/>
            </w:pPr>
            <w:r>
              <w:t>Напорный канализационный коллектор (2 нитки д = 600 мм) от КНС "Ждановская" до КОС. Участок от камеры переключения напротив жилого дома N 10/5 по пр. Московскому до пр. Западного в Фокинском районе г. Брянска</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13 108 575,95</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689 925,05</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13 798 501,00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8.1.5.</w:t>
            </w:r>
          </w:p>
        </w:tc>
        <w:tc>
          <w:tcPr>
            <w:tcW w:w="3094" w:type="dxa"/>
            <w:vMerge w:val="restart"/>
          </w:tcPr>
          <w:p w:rsidR="00844466" w:rsidRDefault="00844466">
            <w:pPr>
              <w:pStyle w:val="ConsPlusNormal"/>
            </w:pPr>
            <w:r>
              <w:t>Камера переключения по ул. Объездной и напорные канализационные коллектора для переключения части стоков Бежицкого района в существующий канализационный коллектор по ул. Советской, диаметром 800 мм в Советском районе города Брянска</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10 416 212,30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548 221,70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10 964 434,00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8.1.6.</w:t>
            </w:r>
          </w:p>
        </w:tc>
        <w:tc>
          <w:tcPr>
            <w:tcW w:w="3094" w:type="dxa"/>
            <w:vMerge w:val="restart"/>
          </w:tcPr>
          <w:p w:rsidR="00844466" w:rsidRDefault="00844466">
            <w:pPr>
              <w:pStyle w:val="ConsPlusNormal"/>
            </w:pPr>
            <w:r>
              <w:t>Напорный коллектор (2 нитки д = 500 мм) в Советском районе г. Брянска. Участок от КНС 5-го микрорайона до жилого дома N 20-а по ул. Брянского фронта</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8 869 489,56</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466 815,24</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9 336 304,80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8.1.7.</w:t>
            </w:r>
          </w:p>
        </w:tc>
        <w:tc>
          <w:tcPr>
            <w:tcW w:w="3094" w:type="dxa"/>
            <w:vMerge w:val="restart"/>
          </w:tcPr>
          <w:p w:rsidR="00844466" w:rsidRDefault="00844466">
            <w:pPr>
              <w:pStyle w:val="ConsPlusNormal"/>
            </w:pPr>
            <w:r>
              <w:t>Самотечный канализационный коллектор N 3 из железобетонных труб 800 - 1200 мм в Бежицком районе г. Брянска. Участок от ул. Почтовой до ГКНС-4</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109 354 291,06</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5 755 489,00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115 109 780,06</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9.</w:t>
            </w:r>
          </w:p>
        </w:tc>
        <w:tc>
          <w:tcPr>
            <w:tcW w:w="3094" w:type="dxa"/>
            <w:vMerge w:val="restart"/>
          </w:tcPr>
          <w:p w:rsidR="00844466" w:rsidRDefault="00844466">
            <w:pPr>
              <w:pStyle w:val="ConsPlusNormal"/>
            </w:pPr>
            <w:r>
              <w:t>Перевод отопления учреждений и организаций социально-культурной сферы на природный газ</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5 141 085,27</w:t>
            </w:r>
          </w:p>
        </w:tc>
        <w:tc>
          <w:tcPr>
            <w:tcW w:w="1804" w:type="dxa"/>
          </w:tcPr>
          <w:p w:rsidR="00844466" w:rsidRDefault="00844466">
            <w:pPr>
              <w:pStyle w:val="ConsPlusNormal"/>
              <w:jc w:val="right"/>
            </w:pPr>
            <w:r>
              <w:t>2 011 871,35</w:t>
            </w:r>
          </w:p>
        </w:tc>
        <w:tc>
          <w:tcPr>
            <w:tcW w:w="1804" w:type="dxa"/>
          </w:tcPr>
          <w:p w:rsidR="00844466" w:rsidRDefault="00844466">
            <w:pPr>
              <w:pStyle w:val="ConsPlusNormal"/>
              <w:jc w:val="right"/>
            </w:pPr>
            <w:r>
              <w:t>1 757 500,00</w:t>
            </w:r>
          </w:p>
        </w:tc>
        <w:tc>
          <w:tcPr>
            <w:tcW w:w="2164" w:type="dxa"/>
          </w:tcPr>
          <w:p w:rsidR="00844466" w:rsidRDefault="00844466">
            <w:pPr>
              <w:pStyle w:val="ConsPlusNormal"/>
              <w:jc w:val="center"/>
            </w:pPr>
            <w:r>
              <w:t>21</w:t>
            </w: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260 419,22</w:t>
            </w:r>
          </w:p>
        </w:tc>
        <w:tc>
          <w:tcPr>
            <w:tcW w:w="1804" w:type="dxa"/>
          </w:tcPr>
          <w:p w:rsidR="00844466" w:rsidRDefault="00844466">
            <w:pPr>
              <w:pStyle w:val="ConsPlusNormal"/>
              <w:jc w:val="right"/>
            </w:pPr>
            <w:r>
              <w:t>36 197,50</w:t>
            </w:r>
          </w:p>
        </w:tc>
        <w:tc>
          <w:tcPr>
            <w:tcW w:w="1804" w:type="dxa"/>
          </w:tcPr>
          <w:p w:rsidR="00844466" w:rsidRDefault="00844466">
            <w:pPr>
              <w:pStyle w:val="ConsPlusNormal"/>
              <w:jc w:val="right"/>
            </w:pPr>
            <w:r>
              <w:t>75 000,00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5 401 504,49</w:t>
            </w:r>
          </w:p>
        </w:tc>
        <w:tc>
          <w:tcPr>
            <w:tcW w:w="1804" w:type="dxa"/>
          </w:tcPr>
          <w:p w:rsidR="00844466" w:rsidRDefault="00844466">
            <w:pPr>
              <w:pStyle w:val="ConsPlusNormal"/>
              <w:jc w:val="right"/>
            </w:pPr>
            <w:r>
              <w:t>2 048 068,85</w:t>
            </w:r>
          </w:p>
        </w:tc>
        <w:tc>
          <w:tcPr>
            <w:tcW w:w="1804" w:type="dxa"/>
          </w:tcPr>
          <w:p w:rsidR="00844466" w:rsidRDefault="00844466">
            <w:pPr>
              <w:pStyle w:val="ConsPlusNormal"/>
              <w:jc w:val="right"/>
            </w:pPr>
            <w:r>
              <w:t>1 832 500,00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9.1.</w:t>
            </w:r>
          </w:p>
        </w:tc>
        <w:tc>
          <w:tcPr>
            <w:tcW w:w="3094" w:type="dxa"/>
            <w:vMerge w:val="restart"/>
          </w:tcPr>
          <w:p w:rsidR="00844466" w:rsidRDefault="00844466">
            <w:pPr>
              <w:pStyle w:val="ConsPlusNormal"/>
            </w:pPr>
            <w:r>
              <w:t>Бюджетные инвестиции в объекты капитальных вложений государственной собственности</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193 120,00</w:t>
            </w:r>
          </w:p>
        </w:tc>
        <w:tc>
          <w:tcPr>
            <w:tcW w:w="1804" w:type="dxa"/>
          </w:tcPr>
          <w:p w:rsidR="00844466" w:rsidRDefault="00844466">
            <w:pPr>
              <w:pStyle w:val="ConsPlusNormal"/>
              <w:jc w:val="right"/>
            </w:pPr>
            <w:r>
              <w:t>1 324 118,85</w:t>
            </w:r>
          </w:p>
        </w:tc>
        <w:tc>
          <w:tcPr>
            <w:tcW w:w="1804" w:type="dxa"/>
          </w:tcPr>
          <w:p w:rsidR="00844466" w:rsidRDefault="00844466">
            <w:pPr>
              <w:pStyle w:val="ConsPlusNormal"/>
              <w:jc w:val="right"/>
            </w:pPr>
            <w:r>
              <w:t>332 500,00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193 120,00</w:t>
            </w:r>
          </w:p>
        </w:tc>
        <w:tc>
          <w:tcPr>
            <w:tcW w:w="1804" w:type="dxa"/>
          </w:tcPr>
          <w:p w:rsidR="00844466" w:rsidRDefault="00844466">
            <w:pPr>
              <w:pStyle w:val="ConsPlusNormal"/>
              <w:jc w:val="right"/>
            </w:pPr>
            <w:r>
              <w:t>1 324 118,85</w:t>
            </w:r>
          </w:p>
        </w:tc>
        <w:tc>
          <w:tcPr>
            <w:tcW w:w="1804" w:type="dxa"/>
          </w:tcPr>
          <w:p w:rsidR="00844466" w:rsidRDefault="00844466">
            <w:pPr>
              <w:pStyle w:val="ConsPlusNormal"/>
              <w:jc w:val="right"/>
            </w:pPr>
            <w:r>
              <w:t>332 500,00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lastRenderedPageBreak/>
              <w:t>9.1.1.</w:t>
            </w:r>
          </w:p>
        </w:tc>
        <w:tc>
          <w:tcPr>
            <w:tcW w:w="3094" w:type="dxa"/>
            <w:vMerge w:val="restart"/>
          </w:tcPr>
          <w:p w:rsidR="00844466" w:rsidRDefault="00844466">
            <w:pPr>
              <w:pStyle w:val="ConsPlusNormal"/>
            </w:pPr>
            <w:r>
              <w:t>Газификация ФАП н.п. Радутино Трубчевского района</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235 153,50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235 153,50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9.1.2.</w:t>
            </w:r>
          </w:p>
        </w:tc>
        <w:tc>
          <w:tcPr>
            <w:tcW w:w="3094" w:type="dxa"/>
            <w:vMerge w:val="restart"/>
          </w:tcPr>
          <w:p w:rsidR="00844466" w:rsidRDefault="00844466">
            <w:pPr>
              <w:pStyle w:val="ConsPlusNormal"/>
            </w:pPr>
            <w:r>
              <w:t>Газификация ФАП в н.п. Хотьяновка Трубчевского района Брянской области</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193 120,00</w:t>
            </w:r>
          </w:p>
        </w:tc>
        <w:tc>
          <w:tcPr>
            <w:tcW w:w="1804" w:type="dxa"/>
          </w:tcPr>
          <w:p w:rsidR="00844466" w:rsidRDefault="00844466">
            <w:pPr>
              <w:pStyle w:val="ConsPlusNormal"/>
              <w:jc w:val="right"/>
            </w:pPr>
            <w:r>
              <w:t>1 088 965,35</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193 120,00</w:t>
            </w:r>
          </w:p>
        </w:tc>
        <w:tc>
          <w:tcPr>
            <w:tcW w:w="1804" w:type="dxa"/>
          </w:tcPr>
          <w:p w:rsidR="00844466" w:rsidRDefault="00844466">
            <w:pPr>
              <w:pStyle w:val="ConsPlusNormal"/>
              <w:jc w:val="right"/>
            </w:pPr>
            <w:r>
              <w:t>1 088 965,35</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9.1.3.</w:t>
            </w:r>
          </w:p>
        </w:tc>
        <w:tc>
          <w:tcPr>
            <w:tcW w:w="3094" w:type="dxa"/>
            <w:vMerge w:val="restart"/>
          </w:tcPr>
          <w:p w:rsidR="00844466" w:rsidRDefault="00844466">
            <w:pPr>
              <w:pStyle w:val="ConsPlusNormal"/>
            </w:pPr>
            <w:r>
              <w:t xml:space="preserve">Газификация ФАП д. Жемердеевка Суражского </w:t>
            </w:r>
            <w:r>
              <w:lastRenderedPageBreak/>
              <w:t>района Брянской области</w:t>
            </w:r>
          </w:p>
        </w:tc>
        <w:tc>
          <w:tcPr>
            <w:tcW w:w="2134" w:type="dxa"/>
            <w:vMerge w:val="restart"/>
          </w:tcPr>
          <w:p w:rsidR="00844466" w:rsidRDefault="00844466">
            <w:pPr>
              <w:pStyle w:val="ConsPlusNormal"/>
            </w:pPr>
            <w:r>
              <w:lastRenderedPageBreak/>
              <w:t xml:space="preserve">департамент строительства </w:t>
            </w:r>
            <w:r>
              <w:lastRenderedPageBreak/>
              <w:t>Брянской области</w:t>
            </w:r>
          </w:p>
        </w:tc>
        <w:tc>
          <w:tcPr>
            <w:tcW w:w="1684" w:type="dxa"/>
          </w:tcPr>
          <w:p w:rsidR="00844466" w:rsidRDefault="00844466">
            <w:pPr>
              <w:pStyle w:val="ConsPlusNormal"/>
            </w:pPr>
            <w:r>
              <w:lastRenderedPageBreak/>
              <w:t xml:space="preserve">средства областного </w:t>
            </w:r>
            <w:r>
              <w:lastRenderedPageBreak/>
              <w:t>бюджета</w:t>
            </w:r>
          </w:p>
        </w:tc>
        <w:tc>
          <w:tcPr>
            <w:tcW w:w="1804" w:type="dxa"/>
          </w:tcPr>
          <w:p w:rsidR="00844466" w:rsidRDefault="00844466">
            <w:pPr>
              <w:pStyle w:val="ConsPlusNormal"/>
              <w:jc w:val="right"/>
            </w:pPr>
            <w:r>
              <w:lastRenderedPageBreak/>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332 500,00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332 500,00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9.2.</w:t>
            </w:r>
          </w:p>
        </w:tc>
        <w:tc>
          <w:tcPr>
            <w:tcW w:w="3094" w:type="dxa"/>
            <w:vMerge w:val="restart"/>
          </w:tcPr>
          <w:p w:rsidR="00844466" w:rsidRDefault="00844466">
            <w:pPr>
              <w:pStyle w:val="ConsPlusNormal"/>
            </w:pPr>
            <w:r>
              <w:t>Софинансирование объектов капитальных вложений муниципальной собственности</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4 947 965,27</w:t>
            </w:r>
          </w:p>
        </w:tc>
        <w:tc>
          <w:tcPr>
            <w:tcW w:w="1804" w:type="dxa"/>
          </w:tcPr>
          <w:p w:rsidR="00844466" w:rsidRDefault="00844466">
            <w:pPr>
              <w:pStyle w:val="ConsPlusNormal"/>
              <w:jc w:val="right"/>
            </w:pPr>
            <w:r>
              <w:t>687 752,50</w:t>
            </w:r>
          </w:p>
        </w:tc>
        <w:tc>
          <w:tcPr>
            <w:tcW w:w="1804" w:type="dxa"/>
          </w:tcPr>
          <w:p w:rsidR="00844466" w:rsidRDefault="00844466">
            <w:pPr>
              <w:pStyle w:val="ConsPlusNormal"/>
              <w:jc w:val="right"/>
            </w:pPr>
            <w:r>
              <w:t>1 425 000,00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260 419,22</w:t>
            </w:r>
          </w:p>
        </w:tc>
        <w:tc>
          <w:tcPr>
            <w:tcW w:w="1804" w:type="dxa"/>
          </w:tcPr>
          <w:p w:rsidR="00844466" w:rsidRDefault="00844466">
            <w:pPr>
              <w:pStyle w:val="ConsPlusNormal"/>
              <w:jc w:val="right"/>
            </w:pPr>
            <w:r>
              <w:t>36 197,50</w:t>
            </w:r>
          </w:p>
        </w:tc>
        <w:tc>
          <w:tcPr>
            <w:tcW w:w="1804" w:type="dxa"/>
          </w:tcPr>
          <w:p w:rsidR="00844466" w:rsidRDefault="00844466">
            <w:pPr>
              <w:pStyle w:val="ConsPlusNormal"/>
              <w:jc w:val="right"/>
            </w:pPr>
            <w:r>
              <w:t>75 000,00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5 208 384,49</w:t>
            </w:r>
          </w:p>
        </w:tc>
        <w:tc>
          <w:tcPr>
            <w:tcW w:w="1804" w:type="dxa"/>
          </w:tcPr>
          <w:p w:rsidR="00844466" w:rsidRDefault="00844466">
            <w:pPr>
              <w:pStyle w:val="ConsPlusNormal"/>
              <w:jc w:val="right"/>
            </w:pPr>
            <w:r>
              <w:t>723 950,00</w:t>
            </w:r>
          </w:p>
        </w:tc>
        <w:tc>
          <w:tcPr>
            <w:tcW w:w="1804" w:type="dxa"/>
          </w:tcPr>
          <w:p w:rsidR="00844466" w:rsidRDefault="00844466">
            <w:pPr>
              <w:pStyle w:val="ConsPlusNormal"/>
              <w:jc w:val="right"/>
            </w:pPr>
            <w:r>
              <w:t>1 500 000,00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9.2.1.</w:t>
            </w:r>
          </w:p>
        </w:tc>
        <w:tc>
          <w:tcPr>
            <w:tcW w:w="3094" w:type="dxa"/>
            <w:vMerge w:val="restart"/>
          </w:tcPr>
          <w:p w:rsidR="00844466" w:rsidRDefault="00844466">
            <w:pPr>
              <w:pStyle w:val="ConsPlusNormal"/>
            </w:pPr>
            <w:r>
              <w:t>Газификация ДК д. Жемердеевка Суражского района Брянской области</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1 425 000,00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75 000,00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1 500 000,00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9.2.2.</w:t>
            </w:r>
          </w:p>
        </w:tc>
        <w:tc>
          <w:tcPr>
            <w:tcW w:w="3094" w:type="dxa"/>
            <w:vMerge w:val="restart"/>
          </w:tcPr>
          <w:p w:rsidR="00844466" w:rsidRDefault="00844466">
            <w:pPr>
              <w:pStyle w:val="ConsPlusNormal"/>
            </w:pPr>
            <w:r>
              <w:t>Газификация ДК н.п. Дубровка Брасовского района Брянской области</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687 752,50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36 197,50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723 950,00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9.2.3.</w:t>
            </w:r>
          </w:p>
        </w:tc>
        <w:tc>
          <w:tcPr>
            <w:tcW w:w="3094" w:type="dxa"/>
            <w:vMerge w:val="restart"/>
          </w:tcPr>
          <w:p w:rsidR="00844466" w:rsidRDefault="00844466">
            <w:pPr>
              <w:pStyle w:val="ConsPlusNormal"/>
            </w:pPr>
            <w:r>
              <w:t>Газификация котельной для школы и детского сада в н.п. Витемля Погарского района Брянской области</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4 947 965,27</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 xml:space="preserve">средства федерального </w:t>
            </w:r>
            <w:r>
              <w:lastRenderedPageBreak/>
              <w:t>бюджета</w:t>
            </w:r>
          </w:p>
        </w:tc>
        <w:tc>
          <w:tcPr>
            <w:tcW w:w="1804" w:type="dxa"/>
          </w:tcPr>
          <w:p w:rsidR="00844466" w:rsidRDefault="00844466">
            <w:pPr>
              <w:pStyle w:val="ConsPlusNormal"/>
              <w:jc w:val="right"/>
            </w:pPr>
            <w:r>
              <w:lastRenderedPageBreak/>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260 419,22</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5 208 384,49</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pPr>
          </w:p>
        </w:tc>
        <w:tc>
          <w:tcPr>
            <w:tcW w:w="3094" w:type="dxa"/>
            <w:vMerge w:val="restart"/>
          </w:tcPr>
          <w:p w:rsidR="00844466" w:rsidRDefault="00844466">
            <w:pPr>
              <w:pStyle w:val="ConsPlusNormal"/>
            </w:pPr>
            <w:r>
              <w:t>Подпрограмма "Автомобильные дороги" (2014 - 2020 годы)</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3 844 358 407,70</w:t>
            </w:r>
          </w:p>
        </w:tc>
        <w:tc>
          <w:tcPr>
            <w:tcW w:w="1804" w:type="dxa"/>
          </w:tcPr>
          <w:p w:rsidR="00844466" w:rsidRDefault="00844466">
            <w:pPr>
              <w:pStyle w:val="ConsPlusNormal"/>
              <w:jc w:val="right"/>
            </w:pPr>
            <w:r>
              <w:t>3 596 939 065,21</w:t>
            </w:r>
          </w:p>
        </w:tc>
        <w:tc>
          <w:tcPr>
            <w:tcW w:w="1804" w:type="dxa"/>
          </w:tcPr>
          <w:p w:rsidR="00844466" w:rsidRDefault="00844466">
            <w:pPr>
              <w:pStyle w:val="ConsPlusNormal"/>
              <w:jc w:val="right"/>
            </w:pPr>
            <w:r>
              <w:t>3 764 842 461,21</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57 485 613,41</w:t>
            </w:r>
          </w:p>
        </w:tc>
        <w:tc>
          <w:tcPr>
            <w:tcW w:w="1804" w:type="dxa"/>
          </w:tcPr>
          <w:p w:rsidR="00844466" w:rsidRDefault="00844466">
            <w:pPr>
              <w:pStyle w:val="ConsPlusNormal"/>
              <w:jc w:val="right"/>
            </w:pPr>
            <w:r>
              <w:t>65 770 535,67</w:t>
            </w:r>
          </w:p>
        </w:tc>
        <w:tc>
          <w:tcPr>
            <w:tcW w:w="1804" w:type="dxa"/>
          </w:tcPr>
          <w:p w:rsidR="00844466" w:rsidRDefault="00844466">
            <w:pPr>
              <w:pStyle w:val="ConsPlusNormal"/>
              <w:jc w:val="right"/>
            </w:pPr>
            <w:r>
              <w:t>65 861 175,11</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3 901 844 021,11</w:t>
            </w:r>
          </w:p>
        </w:tc>
        <w:tc>
          <w:tcPr>
            <w:tcW w:w="1804" w:type="dxa"/>
          </w:tcPr>
          <w:p w:rsidR="00844466" w:rsidRDefault="00844466">
            <w:pPr>
              <w:pStyle w:val="ConsPlusNormal"/>
              <w:jc w:val="right"/>
            </w:pPr>
            <w:r>
              <w:t>3 662 709 600,88</w:t>
            </w:r>
          </w:p>
        </w:tc>
        <w:tc>
          <w:tcPr>
            <w:tcW w:w="1804" w:type="dxa"/>
          </w:tcPr>
          <w:p w:rsidR="00844466" w:rsidRDefault="00844466">
            <w:pPr>
              <w:pStyle w:val="ConsPlusNormal"/>
              <w:jc w:val="right"/>
            </w:pPr>
            <w:r>
              <w:t>3 830 703 636,32</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10.</w:t>
            </w:r>
          </w:p>
        </w:tc>
        <w:tc>
          <w:tcPr>
            <w:tcW w:w="3094" w:type="dxa"/>
            <w:vMerge w:val="restart"/>
          </w:tcPr>
          <w:p w:rsidR="00844466" w:rsidRDefault="00844466">
            <w:pPr>
              <w:pStyle w:val="ConsPlusNormal"/>
            </w:pPr>
            <w:r>
              <w:t>Развитие и модернизация сети автомобильных дорог общего пользования регионального, межмуниципального и местного значения</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3 844 358 407,70</w:t>
            </w:r>
          </w:p>
        </w:tc>
        <w:tc>
          <w:tcPr>
            <w:tcW w:w="1804" w:type="dxa"/>
          </w:tcPr>
          <w:p w:rsidR="00844466" w:rsidRDefault="00844466">
            <w:pPr>
              <w:pStyle w:val="ConsPlusNormal"/>
              <w:jc w:val="right"/>
            </w:pPr>
            <w:r>
              <w:t>3 596 939 065,21</w:t>
            </w:r>
          </w:p>
        </w:tc>
        <w:tc>
          <w:tcPr>
            <w:tcW w:w="1804" w:type="dxa"/>
          </w:tcPr>
          <w:p w:rsidR="00844466" w:rsidRDefault="00844466">
            <w:pPr>
              <w:pStyle w:val="ConsPlusNormal"/>
              <w:jc w:val="right"/>
            </w:pPr>
            <w:r>
              <w:t>3 764 842 461,21</w:t>
            </w:r>
          </w:p>
        </w:tc>
        <w:tc>
          <w:tcPr>
            <w:tcW w:w="2164" w:type="dxa"/>
          </w:tcPr>
          <w:p w:rsidR="00844466" w:rsidRDefault="00844466">
            <w:pPr>
              <w:pStyle w:val="ConsPlusNormal"/>
              <w:jc w:val="center"/>
            </w:pPr>
            <w:r>
              <w:t>22, 23, 24, 25, 26, 27, 28</w:t>
            </w: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57 485 613,41</w:t>
            </w:r>
          </w:p>
        </w:tc>
        <w:tc>
          <w:tcPr>
            <w:tcW w:w="1804" w:type="dxa"/>
          </w:tcPr>
          <w:p w:rsidR="00844466" w:rsidRDefault="00844466">
            <w:pPr>
              <w:pStyle w:val="ConsPlusNormal"/>
              <w:jc w:val="right"/>
            </w:pPr>
            <w:r>
              <w:t>65 770 535,67</w:t>
            </w:r>
          </w:p>
        </w:tc>
        <w:tc>
          <w:tcPr>
            <w:tcW w:w="1804" w:type="dxa"/>
          </w:tcPr>
          <w:p w:rsidR="00844466" w:rsidRDefault="00844466">
            <w:pPr>
              <w:pStyle w:val="ConsPlusNormal"/>
              <w:jc w:val="right"/>
            </w:pPr>
            <w:r>
              <w:t>65 861 175,11</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3 901 844 021,11</w:t>
            </w:r>
          </w:p>
        </w:tc>
        <w:tc>
          <w:tcPr>
            <w:tcW w:w="1804" w:type="dxa"/>
          </w:tcPr>
          <w:p w:rsidR="00844466" w:rsidRDefault="00844466">
            <w:pPr>
              <w:pStyle w:val="ConsPlusNormal"/>
              <w:jc w:val="right"/>
            </w:pPr>
            <w:r>
              <w:t>3 662 709 600,88</w:t>
            </w:r>
          </w:p>
        </w:tc>
        <w:tc>
          <w:tcPr>
            <w:tcW w:w="1804" w:type="dxa"/>
          </w:tcPr>
          <w:p w:rsidR="00844466" w:rsidRDefault="00844466">
            <w:pPr>
              <w:pStyle w:val="ConsPlusNormal"/>
              <w:jc w:val="right"/>
            </w:pPr>
            <w:r>
              <w:t>3 830 703 636,32</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10.1.</w:t>
            </w:r>
          </w:p>
        </w:tc>
        <w:tc>
          <w:tcPr>
            <w:tcW w:w="3094" w:type="dxa"/>
            <w:vMerge w:val="restart"/>
          </w:tcPr>
          <w:p w:rsidR="00844466" w:rsidRDefault="00844466">
            <w:pPr>
              <w:pStyle w:val="ConsPlusNormal"/>
            </w:pPr>
            <w:r>
              <w:t>Учреждения, осуществляющие функции и полномочия по управлению в сфере дорожного хозяйства</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300 854 304,73</w:t>
            </w:r>
          </w:p>
        </w:tc>
        <w:tc>
          <w:tcPr>
            <w:tcW w:w="1804" w:type="dxa"/>
          </w:tcPr>
          <w:p w:rsidR="00844466" w:rsidRDefault="00844466">
            <w:pPr>
              <w:pStyle w:val="ConsPlusNormal"/>
              <w:jc w:val="right"/>
            </w:pPr>
            <w:r>
              <w:t>299 352 736,00</w:t>
            </w:r>
          </w:p>
        </w:tc>
        <w:tc>
          <w:tcPr>
            <w:tcW w:w="1804" w:type="dxa"/>
          </w:tcPr>
          <w:p w:rsidR="00844466" w:rsidRDefault="00844466">
            <w:pPr>
              <w:pStyle w:val="ConsPlusNormal"/>
              <w:jc w:val="right"/>
            </w:pPr>
            <w:r>
              <w:t>301 702 196,00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300 854 304,73</w:t>
            </w:r>
          </w:p>
        </w:tc>
        <w:tc>
          <w:tcPr>
            <w:tcW w:w="1804" w:type="dxa"/>
          </w:tcPr>
          <w:p w:rsidR="00844466" w:rsidRDefault="00844466">
            <w:pPr>
              <w:pStyle w:val="ConsPlusNormal"/>
              <w:jc w:val="right"/>
            </w:pPr>
            <w:r>
              <w:t>299 352 736,00</w:t>
            </w:r>
          </w:p>
        </w:tc>
        <w:tc>
          <w:tcPr>
            <w:tcW w:w="1804" w:type="dxa"/>
          </w:tcPr>
          <w:p w:rsidR="00844466" w:rsidRDefault="00844466">
            <w:pPr>
              <w:pStyle w:val="ConsPlusNormal"/>
              <w:jc w:val="right"/>
            </w:pPr>
            <w:r>
              <w:t>301 702 196,00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10.2.</w:t>
            </w:r>
          </w:p>
        </w:tc>
        <w:tc>
          <w:tcPr>
            <w:tcW w:w="3094" w:type="dxa"/>
            <w:vMerge w:val="restart"/>
          </w:tcPr>
          <w:p w:rsidR="00844466" w:rsidRDefault="00844466">
            <w:pPr>
              <w:pStyle w:val="ConsPlusNormal"/>
            </w:pPr>
            <w:r>
              <w:t>Развитие и совершенствование сети автомобильных дорог регионального значения общего пользования</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129 682 313,88</w:t>
            </w:r>
          </w:p>
        </w:tc>
        <w:tc>
          <w:tcPr>
            <w:tcW w:w="1804" w:type="dxa"/>
          </w:tcPr>
          <w:p w:rsidR="00844466" w:rsidRDefault="00844466">
            <w:pPr>
              <w:pStyle w:val="ConsPlusNormal"/>
              <w:jc w:val="right"/>
            </w:pPr>
            <w:r>
              <w:t>95 056 962,00</w:t>
            </w:r>
          </w:p>
        </w:tc>
        <w:tc>
          <w:tcPr>
            <w:tcW w:w="1804" w:type="dxa"/>
          </w:tcPr>
          <w:p w:rsidR="00844466" w:rsidRDefault="00844466">
            <w:pPr>
              <w:pStyle w:val="ConsPlusNormal"/>
              <w:jc w:val="right"/>
            </w:pPr>
            <w:r>
              <w:t>180 000 000,00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 xml:space="preserve">средства местных </w:t>
            </w:r>
            <w:r>
              <w:lastRenderedPageBreak/>
              <w:t>бюджетов</w:t>
            </w:r>
          </w:p>
        </w:tc>
        <w:tc>
          <w:tcPr>
            <w:tcW w:w="1804" w:type="dxa"/>
          </w:tcPr>
          <w:p w:rsidR="00844466" w:rsidRDefault="00844466">
            <w:pPr>
              <w:pStyle w:val="ConsPlusNormal"/>
              <w:jc w:val="right"/>
            </w:pPr>
            <w:r>
              <w:lastRenderedPageBreak/>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129 682 313,88</w:t>
            </w:r>
          </w:p>
        </w:tc>
        <w:tc>
          <w:tcPr>
            <w:tcW w:w="1804" w:type="dxa"/>
          </w:tcPr>
          <w:p w:rsidR="00844466" w:rsidRDefault="00844466">
            <w:pPr>
              <w:pStyle w:val="ConsPlusNormal"/>
              <w:jc w:val="right"/>
            </w:pPr>
            <w:r>
              <w:t>95 056 962,00</w:t>
            </w:r>
          </w:p>
        </w:tc>
        <w:tc>
          <w:tcPr>
            <w:tcW w:w="1804" w:type="dxa"/>
          </w:tcPr>
          <w:p w:rsidR="00844466" w:rsidRDefault="00844466">
            <w:pPr>
              <w:pStyle w:val="ConsPlusNormal"/>
              <w:jc w:val="right"/>
            </w:pPr>
            <w:r>
              <w:t>180 000 000,00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10.2.1.</w:t>
            </w:r>
          </w:p>
        </w:tc>
        <w:tc>
          <w:tcPr>
            <w:tcW w:w="3094" w:type="dxa"/>
            <w:vMerge w:val="restart"/>
          </w:tcPr>
          <w:p w:rsidR="00844466" w:rsidRDefault="00844466">
            <w:pPr>
              <w:pStyle w:val="ConsPlusNormal"/>
            </w:pPr>
            <w:r>
              <w:t>Реконструкция автомобильной дороги Унеча - Сураж на участке км 17 + 970 - км 25 + 060 в Суражском районе Брянской области (2 пусковой комплекс км 21 + 970 - км 25 + 060)</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60 451 398,55</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60 451 398,55</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10.2.2.</w:t>
            </w:r>
          </w:p>
        </w:tc>
        <w:tc>
          <w:tcPr>
            <w:tcW w:w="3094" w:type="dxa"/>
            <w:vMerge w:val="restart"/>
          </w:tcPr>
          <w:p w:rsidR="00844466" w:rsidRDefault="00844466">
            <w:pPr>
              <w:pStyle w:val="ConsPlusNormal"/>
            </w:pPr>
            <w:r>
              <w:t>Строительство автомобильной дороги Эдазия - Красный Бор в Жуковском районе Брянской области</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25 639 730,78</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25 639 730,78</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10.2.3.</w:t>
            </w:r>
          </w:p>
        </w:tc>
        <w:tc>
          <w:tcPr>
            <w:tcW w:w="3094" w:type="dxa"/>
            <w:vMerge w:val="restart"/>
          </w:tcPr>
          <w:p w:rsidR="00844466" w:rsidRDefault="00844466">
            <w:pPr>
              <w:pStyle w:val="ConsPlusNormal"/>
            </w:pPr>
            <w:r>
              <w:t>Реконструкция мостового перехода через р. Десна на км 6 + 681 автомобильной дороги "Брянск - Смоленск" - Жуковка в Жуковском районе Брянской области</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43 037 665,55</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43 037 665,55</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10.2.4.</w:t>
            </w:r>
          </w:p>
        </w:tc>
        <w:tc>
          <w:tcPr>
            <w:tcW w:w="3094" w:type="dxa"/>
            <w:vMerge w:val="restart"/>
          </w:tcPr>
          <w:p w:rsidR="00844466" w:rsidRDefault="00844466">
            <w:pPr>
              <w:pStyle w:val="ConsPlusNormal"/>
            </w:pPr>
            <w:r>
              <w:t>Реконструкция автомобильной дороги "Брянск - Новозыбков" - Мглин на участке км 30 + 450 - км 46 + 040 в Мглинском районе Брянской области (ПИР)</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196 000,00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196 000,00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10.2.5.</w:t>
            </w:r>
          </w:p>
        </w:tc>
        <w:tc>
          <w:tcPr>
            <w:tcW w:w="3094" w:type="dxa"/>
            <w:vMerge w:val="restart"/>
          </w:tcPr>
          <w:p w:rsidR="00844466" w:rsidRDefault="00844466">
            <w:pPr>
              <w:pStyle w:val="ConsPlusNormal"/>
            </w:pPr>
            <w:r>
              <w:t>Реконструкция автомобильной дороги "Брянск - Новозыбков" - Мглин на участке км 30 + 450 - км 46 + 040 в Мглинском районе Брянской области (1 пусковой комплекс км 30 + 450 - км 41 + 040)</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180 000 000,00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180 000 000,00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10.2.6.</w:t>
            </w:r>
          </w:p>
        </w:tc>
        <w:tc>
          <w:tcPr>
            <w:tcW w:w="3094" w:type="dxa"/>
            <w:vMerge w:val="restart"/>
          </w:tcPr>
          <w:p w:rsidR="00844466" w:rsidRDefault="00844466">
            <w:pPr>
              <w:pStyle w:val="ConsPlusNormal"/>
            </w:pPr>
            <w:r>
              <w:t>Реконструкция автомобильной дороги "Брянск - Новозыбков" - Мглин на участке км 30 + 450 - км 46 + 040 в Мглинском районе Брянской области (2 пусковой комплекс км 41 + 040 - км 46 + 040)</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95 056 962,00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95 056 962,00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lastRenderedPageBreak/>
              <w:t>10.2.7.</w:t>
            </w:r>
          </w:p>
        </w:tc>
        <w:tc>
          <w:tcPr>
            <w:tcW w:w="3094" w:type="dxa"/>
            <w:vMerge w:val="restart"/>
          </w:tcPr>
          <w:p w:rsidR="00844466" w:rsidRDefault="00844466">
            <w:pPr>
              <w:pStyle w:val="ConsPlusNormal"/>
            </w:pPr>
            <w:r>
              <w:t>Строительство автомобильной дороги Чаусы - Сопычи в Погарском районе Брянской области</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17 519,00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17 519,00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10.2.8.</w:t>
            </w:r>
          </w:p>
        </w:tc>
        <w:tc>
          <w:tcPr>
            <w:tcW w:w="3094" w:type="dxa"/>
            <w:vMerge w:val="restart"/>
          </w:tcPr>
          <w:p w:rsidR="00844466" w:rsidRDefault="00844466">
            <w:pPr>
              <w:pStyle w:val="ConsPlusNormal"/>
            </w:pPr>
            <w:r>
              <w:t>Реконструкция автомобильной дороги "Брянск - Новозыбков" - Мглин на участке км 44 + 471 - км 46 + 151 в Мглинском районе Брянской области</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100 000,00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100 000,00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10.2.9.</w:t>
            </w:r>
          </w:p>
        </w:tc>
        <w:tc>
          <w:tcPr>
            <w:tcW w:w="3094" w:type="dxa"/>
            <w:vMerge w:val="restart"/>
          </w:tcPr>
          <w:p w:rsidR="00844466" w:rsidRDefault="00844466">
            <w:pPr>
              <w:pStyle w:val="ConsPlusNormal"/>
            </w:pPr>
            <w:r>
              <w:t xml:space="preserve">Реконструкция автомобильной дороги Красный Бор - ст. </w:t>
            </w:r>
            <w:r>
              <w:lastRenderedPageBreak/>
              <w:t>Чернетово на участке км 0 + 100 - км 1 + 210 (с устройством подъезда к г. Сельцо) в Брянском районе Брянской области</w:t>
            </w:r>
          </w:p>
        </w:tc>
        <w:tc>
          <w:tcPr>
            <w:tcW w:w="2134" w:type="dxa"/>
            <w:vMerge w:val="restart"/>
          </w:tcPr>
          <w:p w:rsidR="00844466" w:rsidRDefault="00844466">
            <w:pPr>
              <w:pStyle w:val="ConsPlusNormal"/>
            </w:pPr>
            <w:r>
              <w:lastRenderedPageBreak/>
              <w:t xml:space="preserve">департамент строительства </w:t>
            </w:r>
            <w:r>
              <w:lastRenderedPageBreak/>
              <w:t>Брянской области</w:t>
            </w:r>
          </w:p>
        </w:tc>
        <w:tc>
          <w:tcPr>
            <w:tcW w:w="1684" w:type="dxa"/>
          </w:tcPr>
          <w:p w:rsidR="00844466" w:rsidRDefault="00844466">
            <w:pPr>
              <w:pStyle w:val="ConsPlusNormal"/>
            </w:pPr>
            <w:r>
              <w:lastRenderedPageBreak/>
              <w:t xml:space="preserve">средства областного </w:t>
            </w:r>
            <w:r>
              <w:lastRenderedPageBreak/>
              <w:t>бюджета</w:t>
            </w:r>
          </w:p>
        </w:tc>
        <w:tc>
          <w:tcPr>
            <w:tcW w:w="1804" w:type="dxa"/>
          </w:tcPr>
          <w:p w:rsidR="00844466" w:rsidRDefault="00844466">
            <w:pPr>
              <w:pStyle w:val="ConsPlusNormal"/>
              <w:jc w:val="right"/>
            </w:pPr>
            <w:r>
              <w:lastRenderedPageBreak/>
              <w:t>240 000,00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240 000,00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10.3.</w:t>
            </w:r>
          </w:p>
        </w:tc>
        <w:tc>
          <w:tcPr>
            <w:tcW w:w="3094" w:type="dxa"/>
            <w:vMerge w:val="restart"/>
          </w:tcPr>
          <w:p w:rsidR="00844466" w:rsidRDefault="00844466">
            <w:pPr>
              <w:pStyle w:val="ConsPlusNormal"/>
            </w:pPr>
            <w:r>
              <w:t>Обеспечение сохранности автомобильных дорог регионального значения и условий безопасности движения по ним</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2 321 595 134,31</w:t>
            </w:r>
          </w:p>
        </w:tc>
        <w:tc>
          <w:tcPr>
            <w:tcW w:w="1804" w:type="dxa"/>
          </w:tcPr>
          <w:p w:rsidR="00844466" w:rsidRDefault="00844466">
            <w:pPr>
              <w:pStyle w:val="ConsPlusNormal"/>
              <w:jc w:val="right"/>
            </w:pPr>
            <w:r>
              <w:t>1 942 872 692,21</w:t>
            </w:r>
          </w:p>
        </w:tc>
        <w:tc>
          <w:tcPr>
            <w:tcW w:w="1804" w:type="dxa"/>
          </w:tcPr>
          <w:p w:rsidR="00844466" w:rsidRDefault="00844466">
            <w:pPr>
              <w:pStyle w:val="ConsPlusNormal"/>
              <w:jc w:val="right"/>
            </w:pPr>
            <w:r>
              <w:t>2 031 777 938,21</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2 321 595 134,31</w:t>
            </w:r>
          </w:p>
        </w:tc>
        <w:tc>
          <w:tcPr>
            <w:tcW w:w="1804" w:type="dxa"/>
          </w:tcPr>
          <w:p w:rsidR="00844466" w:rsidRDefault="00844466">
            <w:pPr>
              <w:pStyle w:val="ConsPlusNormal"/>
              <w:jc w:val="right"/>
            </w:pPr>
            <w:r>
              <w:t>1 942 872 692,21</w:t>
            </w:r>
          </w:p>
        </w:tc>
        <w:tc>
          <w:tcPr>
            <w:tcW w:w="1804" w:type="dxa"/>
          </w:tcPr>
          <w:p w:rsidR="00844466" w:rsidRDefault="00844466">
            <w:pPr>
              <w:pStyle w:val="ConsPlusNormal"/>
              <w:jc w:val="right"/>
            </w:pPr>
            <w:r>
              <w:t>2 031 777 938,21</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10.4.</w:t>
            </w:r>
          </w:p>
        </w:tc>
        <w:tc>
          <w:tcPr>
            <w:tcW w:w="3094" w:type="dxa"/>
            <w:vMerge w:val="restart"/>
          </w:tcPr>
          <w:p w:rsidR="00844466" w:rsidRDefault="00844466">
            <w:pPr>
              <w:pStyle w:val="ConsPlusNormal"/>
            </w:pPr>
            <w:r>
              <w:t xml:space="preserve">Развитие и совершенствование сети автомобильных дорог местного значения общего </w:t>
            </w:r>
            <w:r>
              <w:lastRenderedPageBreak/>
              <w:t>пользования</w:t>
            </w:r>
          </w:p>
        </w:tc>
        <w:tc>
          <w:tcPr>
            <w:tcW w:w="2134" w:type="dxa"/>
            <w:vMerge w:val="restart"/>
          </w:tcPr>
          <w:p w:rsidR="00844466" w:rsidRDefault="00844466">
            <w:pPr>
              <w:pStyle w:val="ConsPlusNormal"/>
            </w:pPr>
            <w:r>
              <w:lastRenderedPageBreak/>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142 391 295,68</w:t>
            </w:r>
          </w:p>
        </w:tc>
        <w:tc>
          <w:tcPr>
            <w:tcW w:w="1804" w:type="dxa"/>
          </w:tcPr>
          <w:p w:rsidR="00844466" w:rsidRDefault="00844466">
            <w:pPr>
              <w:pStyle w:val="ConsPlusNormal"/>
              <w:jc w:val="right"/>
            </w:pPr>
            <w:r>
              <w:t>550 635 359,00</w:t>
            </w:r>
          </w:p>
        </w:tc>
        <w:tc>
          <w:tcPr>
            <w:tcW w:w="1804" w:type="dxa"/>
          </w:tcPr>
          <w:p w:rsidR="00844466" w:rsidRDefault="00844466">
            <w:pPr>
              <w:pStyle w:val="ConsPlusNormal"/>
              <w:jc w:val="right"/>
            </w:pPr>
            <w:r>
              <w:t>763 903 327,00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7 494 278,72</w:t>
            </w:r>
          </w:p>
        </w:tc>
        <w:tc>
          <w:tcPr>
            <w:tcW w:w="1804" w:type="dxa"/>
          </w:tcPr>
          <w:p w:rsidR="00844466" w:rsidRDefault="00844466">
            <w:pPr>
              <w:pStyle w:val="ConsPlusNormal"/>
              <w:jc w:val="right"/>
            </w:pPr>
            <w:r>
              <w:t>28 453 624,30</w:t>
            </w:r>
          </w:p>
        </w:tc>
        <w:tc>
          <w:tcPr>
            <w:tcW w:w="1804" w:type="dxa"/>
          </w:tcPr>
          <w:p w:rsidR="00844466" w:rsidRDefault="00844466">
            <w:pPr>
              <w:pStyle w:val="ConsPlusNormal"/>
              <w:jc w:val="right"/>
            </w:pPr>
            <w:r>
              <w:t>40 205 438,26</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149 885 574,40</w:t>
            </w:r>
          </w:p>
        </w:tc>
        <w:tc>
          <w:tcPr>
            <w:tcW w:w="1804" w:type="dxa"/>
          </w:tcPr>
          <w:p w:rsidR="00844466" w:rsidRDefault="00844466">
            <w:pPr>
              <w:pStyle w:val="ConsPlusNormal"/>
              <w:jc w:val="right"/>
            </w:pPr>
            <w:r>
              <w:t>579 088 983,30</w:t>
            </w:r>
          </w:p>
        </w:tc>
        <w:tc>
          <w:tcPr>
            <w:tcW w:w="1804" w:type="dxa"/>
          </w:tcPr>
          <w:p w:rsidR="00844466" w:rsidRDefault="00844466">
            <w:pPr>
              <w:pStyle w:val="ConsPlusNormal"/>
              <w:jc w:val="right"/>
            </w:pPr>
            <w:r>
              <w:t>804 108 765,26</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10.4.1.</w:t>
            </w:r>
          </w:p>
        </w:tc>
        <w:tc>
          <w:tcPr>
            <w:tcW w:w="3094" w:type="dxa"/>
            <w:vMerge w:val="restart"/>
          </w:tcPr>
          <w:p w:rsidR="00844466" w:rsidRDefault="00844466">
            <w:pPr>
              <w:pStyle w:val="ConsPlusNormal"/>
            </w:pPr>
            <w:r>
              <w:t>Реконструкция Первомайского моста через р. Десна в Бежицком районе г. Брянска (2 пусковой комплекс)</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68 470 195,76</w:t>
            </w:r>
          </w:p>
        </w:tc>
        <w:tc>
          <w:tcPr>
            <w:tcW w:w="1804" w:type="dxa"/>
          </w:tcPr>
          <w:p w:rsidR="00844466" w:rsidRDefault="00844466">
            <w:pPr>
              <w:pStyle w:val="ConsPlusNormal"/>
              <w:jc w:val="right"/>
            </w:pPr>
            <w:r>
              <w:t>229 634 897,24</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3 603 694,51</w:t>
            </w:r>
          </w:p>
        </w:tc>
        <w:tc>
          <w:tcPr>
            <w:tcW w:w="1804" w:type="dxa"/>
          </w:tcPr>
          <w:p w:rsidR="00844466" w:rsidRDefault="00844466">
            <w:pPr>
              <w:pStyle w:val="ConsPlusNormal"/>
              <w:jc w:val="right"/>
            </w:pPr>
            <w:r>
              <w:t>12 086 047,22</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72 073 890,27</w:t>
            </w:r>
          </w:p>
        </w:tc>
        <w:tc>
          <w:tcPr>
            <w:tcW w:w="1804" w:type="dxa"/>
          </w:tcPr>
          <w:p w:rsidR="00844466" w:rsidRDefault="00844466">
            <w:pPr>
              <w:pStyle w:val="ConsPlusNormal"/>
              <w:jc w:val="right"/>
            </w:pPr>
            <w:r>
              <w:t>241 720 944,46</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10.4.2.</w:t>
            </w:r>
          </w:p>
        </w:tc>
        <w:tc>
          <w:tcPr>
            <w:tcW w:w="3094" w:type="dxa"/>
            <w:vMerge w:val="restart"/>
          </w:tcPr>
          <w:p w:rsidR="00844466" w:rsidRDefault="00844466">
            <w:pPr>
              <w:pStyle w:val="ConsPlusNormal"/>
            </w:pPr>
            <w:r>
              <w:t>Строительство автомобильной дороги - защитной дамбы Брянск 1 - Брянск 2 г. Брянска (1 этап)</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129 246 463,40</w:t>
            </w:r>
          </w:p>
        </w:tc>
        <w:tc>
          <w:tcPr>
            <w:tcW w:w="1804" w:type="dxa"/>
          </w:tcPr>
          <w:p w:rsidR="00844466" w:rsidRDefault="00844466">
            <w:pPr>
              <w:pStyle w:val="ConsPlusNormal"/>
              <w:jc w:val="right"/>
            </w:pPr>
            <w:r>
              <w:t>763 903 327,00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 xml:space="preserve">средства федерального </w:t>
            </w:r>
            <w:r>
              <w:lastRenderedPageBreak/>
              <w:t>бюджета</w:t>
            </w:r>
          </w:p>
        </w:tc>
        <w:tc>
          <w:tcPr>
            <w:tcW w:w="1804" w:type="dxa"/>
          </w:tcPr>
          <w:p w:rsidR="00844466" w:rsidRDefault="00844466">
            <w:pPr>
              <w:pStyle w:val="ConsPlusNormal"/>
              <w:jc w:val="right"/>
            </w:pPr>
            <w:r>
              <w:lastRenderedPageBreak/>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6 802 445,44</w:t>
            </w:r>
          </w:p>
        </w:tc>
        <w:tc>
          <w:tcPr>
            <w:tcW w:w="1804" w:type="dxa"/>
          </w:tcPr>
          <w:p w:rsidR="00844466" w:rsidRDefault="00844466">
            <w:pPr>
              <w:pStyle w:val="ConsPlusNormal"/>
              <w:jc w:val="right"/>
            </w:pPr>
            <w:r>
              <w:t>40 205 438,26</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136 048 908,84</w:t>
            </w:r>
          </w:p>
        </w:tc>
        <w:tc>
          <w:tcPr>
            <w:tcW w:w="1804" w:type="dxa"/>
          </w:tcPr>
          <w:p w:rsidR="00844466" w:rsidRDefault="00844466">
            <w:pPr>
              <w:pStyle w:val="ConsPlusNormal"/>
              <w:jc w:val="right"/>
            </w:pPr>
            <w:r>
              <w:t>804 108 765,26</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10.4.3.</w:t>
            </w:r>
          </w:p>
        </w:tc>
        <w:tc>
          <w:tcPr>
            <w:tcW w:w="3094" w:type="dxa"/>
            <w:vMerge w:val="restart"/>
          </w:tcPr>
          <w:p w:rsidR="00844466" w:rsidRDefault="00844466">
            <w:pPr>
              <w:pStyle w:val="ConsPlusNormal"/>
            </w:pPr>
            <w:r>
              <w:t>Строительство объекта "Автодорога по ул. Советской (от ул. Крахмалева до ул. Объездной) в Советском районе г. Брянска</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165 753 536,60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8 723 870,35</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174 477 406,95</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10.4.4.</w:t>
            </w:r>
          </w:p>
        </w:tc>
        <w:tc>
          <w:tcPr>
            <w:tcW w:w="3094" w:type="dxa"/>
            <w:vMerge w:val="restart"/>
          </w:tcPr>
          <w:p w:rsidR="00844466" w:rsidRDefault="00844466">
            <w:pPr>
              <w:pStyle w:val="ConsPlusNormal"/>
            </w:pPr>
            <w:r>
              <w:t>Строительство автодороги по ул. Романа Брянского на участке между ул. Авиационной и ул. Брянского фронта в Советском районе города Брянска (2 этап)</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3 610 000,00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190 000,00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3 800 000,00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10.4.5.</w:t>
            </w:r>
          </w:p>
        </w:tc>
        <w:tc>
          <w:tcPr>
            <w:tcW w:w="3094" w:type="dxa"/>
            <w:vMerge w:val="restart"/>
          </w:tcPr>
          <w:p w:rsidR="00844466" w:rsidRDefault="00844466">
            <w:pPr>
              <w:pStyle w:val="ConsPlusNormal"/>
            </w:pPr>
            <w:r>
              <w:t>Реконструкция автодорог по ул. Бежицкой (от ул. Объездной до дома N 280 по ул. Бежицкой), ул. Объездной (от ул. Городищенской до ул. Бежицкой) в Бежицком районе г. Брянска (1 этап)</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38 559 550,00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2 029 450,00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40 589 000,00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10.4.6.</w:t>
            </w:r>
          </w:p>
        </w:tc>
        <w:tc>
          <w:tcPr>
            <w:tcW w:w="3094" w:type="dxa"/>
            <w:vMerge w:val="restart"/>
          </w:tcPr>
          <w:p w:rsidR="00844466" w:rsidRDefault="00844466">
            <w:pPr>
              <w:pStyle w:val="ConsPlusNormal"/>
            </w:pPr>
            <w:r>
              <w:t>Реконструкция автодорог по ул. Бежицкой (от ул. Объездной до дома N 280 по ул. Бежицкой), ул. Объездной (от ул. Городищенской до ул. Бежицкой) в Бежицком районе г. Брянска</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3 936 566,60</w:t>
            </w:r>
          </w:p>
        </w:tc>
        <w:tc>
          <w:tcPr>
            <w:tcW w:w="1804" w:type="dxa"/>
          </w:tcPr>
          <w:p w:rsidR="00844466" w:rsidRDefault="00844466">
            <w:pPr>
              <w:pStyle w:val="ConsPlusNormal"/>
              <w:jc w:val="right"/>
            </w:pPr>
            <w:r>
              <w:t>15 983 964,40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 xml:space="preserve">средства местных </w:t>
            </w:r>
            <w:r>
              <w:lastRenderedPageBreak/>
              <w:t>бюджетов</w:t>
            </w:r>
          </w:p>
        </w:tc>
        <w:tc>
          <w:tcPr>
            <w:tcW w:w="1804" w:type="dxa"/>
          </w:tcPr>
          <w:p w:rsidR="00844466" w:rsidRDefault="00844466">
            <w:pPr>
              <w:pStyle w:val="ConsPlusNormal"/>
              <w:jc w:val="right"/>
            </w:pPr>
            <w:r>
              <w:lastRenderedPageBreak/>
              <w:t>207 187,72</w:t>
            </w:r>
          </w:p>
        </w:tc>
        <w:tc>
          <w:tcPr>
            <w:tcW w:w="1804" w:type="dxa"/>
          </w:tcPr>
          <w:p w:rsidR="00844466" w:rsidRDefault="00844466">
            <w:pPr>
              <w:pStyle w:val="ConsPlusNormal"/>
              <w:jc w:val="right"/>
            </w:pPr>
            <w:r>
              <w:t>841 261,28</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4 143 754,32</w:t>
            </w:r>
          </w:p>
        </w:tc>
        <w:tc>
          <w:tcPr>
            <w:tcW w:w="1804" w:type="dxa"/>
          </w:tcPr>
          <w:p w:rsidR="00844466" w:rsidRDefault="00844466">
            <w:pPr>
              <w:pStyle w:val="ConsPlusNormal"/>
              <w:jc w:val="right"/>
            </w:pPr>
            <w:r>
              <w:t>16 825 225,68</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10.4.7.</w:t>
            </w:r>
          </w:p>
        </w:tc>
        <w:tc>
          <w:tcPr>
            <w:tcW w:w="3094" w:type="dxa"/>
            <w:vMerge w:val="restart"/>
          </w:tcPr>
          <w:p w:rsidR="00844466" w:rsidRDefault="00844466">
            <w:pPr>
              <w:pStyle w:val="ConsPlusNormal"/>
            </w:pPr>
            <w:r>
              <w:t>Строительство примыкания на км 130 + 370 (справа) автомобильной дороги общего пользования федерального значения Р-120 "Орел - Брянск - Смоленск - граница с Республикой Белоруссия, Юго-Западный обход г. Смоленска"</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27 814 983,32</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1 463 946,49</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29 278 929,81</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10.4.8.</w:t>
            </w:r>
          </w:p>
        </w:tc>
        <w:tc>
          <w:tcPr>
            <w:tcW w:w="3094" w:type="dxa"/>
            <w:vMerge w:val="restart"/>
          </w:tcPr>
          <w:p w:rsidR="00844466" w:rsidRDefault="00844466">
            <w:pPr>
              <w:pStyle w:val="ConsPlusNormal"/>
            </w:pPr>
            <w:r>
              <w:t>Нераспределенные средства</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10 016 497,36</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10.5.</w:t>
            </w:r>
          </w:p>
        </w:tc>
        <w:tc>
          <w:tcPr>
            <w:tcW w:w="3094" w:type="dxa"/>
            <w:vMerge w:val="restart"/>
          </w:tcPr>
          <w:p w:rsidR="00844466" w:rsidRDefault="00844466">
            <w:pPr>
              <w:pStyle w:val="ConsPlusNormal"/>
            </w:pPr>
            <w:r>
              <w:t>Обеспечение сохранности автомобильных дорог местного значения и условий безопасности движения по ним</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949 835 359,10</w:t>
            </w:r>
          </w:p>
        </w:tc>
        <w:tc>
          <w:tcPr>
            <w:tcW w:w="1804" w:type="dxa"/>
          </w:tcPr>
          <w:p w:rsidR="00844466" w:rsidRDefault="00844466">
            <w:pPr>
              <w:pStyle w:val="ConsPlusNormal"/>
              <w:jc w:val="right"/>
            </w:pPr>
            <w:r>
              <w:t>709 021 316,00</w:t>
            </w:r>
          </w:p>
        </w:tc>
        <w:tc>
          <w:tcPr>
            <w:tcW w:w="1804" w:type="dxa"/>
          </w:tcPr>
          <w:p w:rsidR="00844466" w:rsidRDefault="00844466">
            <w:pPr>
              <w:pStyle w:val="ConsPlusNormal"/>
              <w:jc w:val="right"/>
            </w:pPr>
            <w:r>
              <w:t>487 459 000,00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49 991 334,69</w:t>
            </w:r>
          </w:p>
        </w:tc>
        <w:tc>
          <w:tcPr>
            <w:tcW w:w="1804" w:type="dxa"/>
          </w:tcPr>
          <w:p w:rsidR="00844466" w:rsidRDefault="00844466">
            <w:pPr>
              <w:pStyle w:val="ConsPlusNormal"/>
              <w:jc w:val="right"/>
            </w:pPr>
            <w:r>
              <w:t>37 316 911,37</w:t>
            </w:r>
          </w:p>
        </w:tc>
        <w:tc>
          <w:tcPr>
            <w:tcW w:w="1804" w:type="dxa"/>
          </w:tcPr>
          <w:p w:rsidR="00844466" w:rsidRDefault="00844466">
            <w:pPr>
              <w:pStyle w:val="ConsPlusNormal"/>
              <w:jc w:val="right"/>
            </w:pPr>
            <w:r>
              <w:t>25 655 736,84</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999 826 693,79</w:t>
            </w:r>
          </w:p>
        </w:tc>
        <w:tc>
          <w:tcPr>
            <w:tcW w:w="1804" w:type="dxa"/>
          </w:tcPr>
          <w:p w:rsidR="00844466" w:rsidRDefault="00844466">
            <w:pPr>
              <w:pStyle w:val="ConsPlusNormal"/>
              <w:jc w:val="right"/>
            </w:pPr>
            <w:r>
              <w:t>746 338 227,37</w:t>
            </w:r>
          </w:p>
        </w:tc>
        <w:tc>
          <w:tcPr>
            <w:tcW w:w="1804" w:type="dxa"/>
          </w:tcPr>
          <w:p w:rsidR="00844466" w:rsidRDefault="00844466">
            <w:pPr>
              <w:pStyle w:val="ConsPlusNormal"/>
              <w:jc w:val="right"/>
            </w:pPr>
            <w:r>
              <w:t>513 114 736,84</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pPr>
          </w:p>
        </w:tc>
        <w:tc>
          <w:tcPr>
            <w:tcW w:w="3094" w:type="dxa"/>
            <w:vMerge w:val="restart"/>
          </w:tcPr>
          <w:p w:rsidR="00844466" w:rsidRDefault="00844466">
            <w:pPr>
              <w:pStyle w:val="ConsPlusNormal"/>
            </w:pPr>
            <w:r>
              <w:t>Подпрограмма "Стимулирование развития жилищного строительства в Брянской области" (2017 - 2020 годы)</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314 720 211,76</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314 720 211,76</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11.</w:t>
            </w:r>
          </w:p>
        </w:tc>
        <w:tc>
          <w:tcPr>
            <w:tcW w:w="3094" w:type="dxa"/>
            <w:vMerge w:val="restart"/>
          </w:tcPr>
          <w:p w:rsidR="00844466" w:rsidRDefault="00844466">
            <w:pPr>
              <w:pStyle w:val="ConsPlusNormal"/>
            </w:pPr>
            <w:r>
              <w:t>Реализация мероприятий по стимулированию развития жилищного строительства в Брянской области</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314 720 211,76</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jc w:val="center"/>
            </w:pPr>
            <w:r>
              <w:t>36, 37, 38</w:t>
            </w: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314 720 211,76</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11.1.</w:t>
            </w:r>
          </w:p>
        </w:tc>
        <w:tc>
          <w:tcPr>
            <w:tcW w:w="3094" w:type="dxa"/>
            <w:vMerge w:val="restart"/>
          </w:tcPr>
          <w:p w:rsidR="00844466" w:rsidRDefault="00844466">
            <w:pPr>
              <w:pStyle w:val="ConsPlusNormal"/>
            </w:pPr>
            <w:r>
              <w:t>Мероприятия по стимулированию программ развития жилищного строительства субъектов Российской Федерации</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314 720 211,76</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314 720 211,76</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lastRenderedPageBreak/>
              <w:t>11.1.1.</w:t>
            </w:r>
          </w:p>
        </w:tc>
        <w:tc>
          <w:tcPr>
            <w:tcW w:w="3094" w:type="dxa"/>
            <w:vMerge w:val="restart"/>
          </w:tcPr>
          <w:p w:rsidR="00844466" w:rsidRDefault="00844466">
            <w:pPr>
              <w:pStyle w:val="ConsPlusNormal"/>
            </w:pPr>
            <w:r>
              <w:t>Детский сад-ясли в микрорайоне по ул. Флотской в Бежицком районе г. Брянска (корректировка)</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171 390 731,44</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171 390 731,44</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11.1.2.</w:t>
            </w:r>
          </w:p>
        </w:tc>
        <w:tc>
          <w:tcPr>
            <w:tcW w:w="3094" w:type="dxa"/>
            <w:vMerge w:val="restart"/>
          </w:tcPr>
          <w:p w:rsidR="00844466" w:rsidRDefault="00844466">
            <w:pPr>
              <w:pStyle w:val="ConsPlusNormal"/>
            </w:pPr>
            <w:r>
              <w:t>Детский сад-ясли на 270 мест на территории бывшего аэропорта в Советском районе г. Брянска (корректировка)</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143 329 480,32</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143 329 480,32</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pPr>
          </w:p>
        </w:tc>
        <w:tc>
          <w:tcPr>
            <w:tcW w:w="3094" w:type="dxa"/>
            <w:vMerge w:val="restart"/>
          </w:tcPr>
          <w:p w:rsidR="00844466" w:rsidRDefault="00844466">
            <w:pPr>
              <w:pStyle w:val="ConsPlusNormal"/>
            </w:pPr>
            <w:r>
              <w:t xml:space="preserve">Подпрограмма "Государственный </w:t>
            </w:r>
            <w:r>
              <w:lastRenderedPageBreak/>
              <w:t>строительный надзор Брянской области" (2014 - 2020 годы)</w:t>
            </w:r>
          </w:p>
        </w:tc>
        <w:tc>
          <w:tcPr>
            <w:tcW w:w="2134" w:type="dxa"/>
            <w:vMerge w:val="restart"/>
          </w:tcPr>
          <w:p w:rsidR="00844466" w:rsidRDefault="00844466">
            <w:pPr>
              <w:pStyle w:val="ConsPlusNormal"/>
            </w:pPr>
            <w:r>
              <w:lastRenderedPageBreak/>
              <w:t xml:space="preserve">государственная строительная </w:t>
            </w:r>
            <w:r>
              <w:lastRenderedPageBreak/>
              <w:t>инспекция Брянской области</w:t>
            </w:r>
          </w:p>
        </w:tc>
        <w:tc>
          <w:tcPr>
            <w:tcW w:w="1684" w:type="dxa"/>
          </w:tcPr>
          <w:p w:rsidR="00844466" w:rsidRDefault="00844466">
            <w:pPr>
              <w:pStyle w:val="ConsPlusNormal"/>
            </w:pPr>
            <w:r>
              <w:lastRenderedPageBreak/>
              <w:t xml:space="preserve">средства областного </w:t>
            </w:r>
            <w:r>
              <w:lastRenderedPageBreak/>
              <w:t>бюджета</w:t>
            </w:r>
          </w:p>
        </w:tc>
        <w:tc>
          <w:tcPr>
            <w:tcW w:w="1804" w:type="dxa"/>
          </w:tcPr>
          <w:p w:rsidR="00844466" w:rsidRDefault="00844466">
            <w:pPr>
              <w:pStyle w:val="ConsPlusNormal"/>
              <w:jc w:val="right"/>
            </w:pPr>
            <w:r>
              <w:lastRenderedPageBreak/>
              <w:t>10 061 156,00</w:t>
            </w:r>
          </w:p>
        </w:tc>
        <w:tc>
          <w:tcPr>
            <w:tcW w:w="1804" w:type="dxa"/>
          </w:tcPr>
          <w:p w:rsidR="00844466" w:rsidRDefault="00844466">
            <w:pPr>
              <w:pStyle w:val="ConsPlusNormal"/>
              <w:jc w:val="right"/>
            </w:pPr>
            <w:r>
              <w:t>9 355 260,00</w:t>
            </w:r>
          </w:p>
        </w:tc>
        <w:tc>
          <w:tcPr>
            <w:tcW w:w="1804" w:type="dxa"/>
          </w:tcPr>
          <w:p w:rsidR="00844466" w:rsidRDefault="00844466">
            <w:pPr>
              <w:pStyle w:val="ConsPlusNormal"/>
              <w:jc w:val="right"/>
            </w:pPr>
            <w:r>
              <w:t>9 360 521,00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10 061 156,00</w:t>
            </w:r>
          </w:p>
        </w:tc>
        <w:tc>
          <w:tcPr>
            <w:tcW w:w="1804" w:type="dxa"/>
          </w:tcPr>
          <w:p w:rsidR="00844466" w:rsidRDefault="00844466">
            <w:pPr>
              <w:pStyle w:val="ConsPlusNormal"/>
              <w:jc w:val="right"/>
            </w:pPr>
            <w:r>
              <w:t>9 355 260,00</w:t>
            </w:r>
          </w:p>
        </w:tc>
        <w:tc>
          <w:tcPr>
            <w:tcW w:w="1804" w:type="dxa"/>
          </w:tcPr>
          <w:p w:rsidR="00844466" w:rsidRDefault="00844466">
            <w:pPr>
              <w:pStyle w:val="ConsPlusNormal"/>
              <w:jc w:val="right"/>
            </w:pPr>
            <w:r>
              <w:t>9 360 521,00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12.</w:t>
            </w:r>
          </w:p>
        </w:tc>
        <w:tc>
          <w:tcPr>
            <w:tcW w:w="3094" w:type="dxa"/>
            <w:vMerge w:val="restart"/>
          </w:tcPr>
          <w:p w:rsidR="00844466" w:rsidRDefault="00844466">
            <w:pPr>
              <w:pStyle w:val="ConsPlusNormal"/>
            </w:pPr>
            <w:r>
              <w:t>Осуществление государственного строительного надзора за соблюдением градостроительного законодательства при возведении объектов капитального строительства</w:t>
            </w:r>
          </w:p>
        </w:tc>
        <w:tc>
          <w:tcPr>
            <w:tcW w:w="2134" w:type="dxa"/>
            <w:vMerge w:val="restart"/>
          </w:tcPr>
          <w:p w:rsidR="00844466" w:rsidRDefault="00844466">
            <w:pPr>
              <w:pStyle w:val="ConsPlusNormal"/>
            </w:pPr>
            <w:r>
              <w:t>государственная строительная инспекция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10 061 156,00</w:t>
            </w:r>
          </w:p>
        </w:tc>
        <w:tc>
          <w:tcPr>
            <w:tcW w:w="1804" w:type="dxa"/>
          </w:tcPr>
          <w:p w:rsidR="00844466" w:rsidRDefault="00844466">
            <w:pPr>
              <w:pStyle w:val="ConsPlusNormal"/>
              <w:jc w:val="right"/>
            </w:pPr>
            <w:r>
              <w:t>9 355 260,00</w:t>
            </w:r>
          </w:p>
        </w:tc>
        <w:tc>
          <w:tcPr>
            <w:tcW w:w="1804" w:type="dxa"/>
          </w:tcPr>
          <w:p w:rsidR="00844466" w:rsidRDefault="00844466">
            <w:pPr>
              <w:pStyle w:val="ConsPlusNormal"/>
              <w:jc w:val="right"/>
            </w:pPr>
            <w:r>
              <w:t>9 360 521,00</w:t>
            </w:r>
          </w:p>
        </w:tc>
        <w:tc>
          <w:tcPr>
            <w:tcW w:w="2164" w:type="dxa"/>
          </w:tcPr>
          <w:p w:rsidR="00844466" w:rsidRDefault="00844466">
            <w:pPr>
              <w:pStyle w:val="ConsPlusNormal"/>
              <w:jc w:val="center"/>
            </w:pPr>
            <w:r>
              <w:t>29, 30, 31, 32, 33, 34, 35</w:t>
            </w: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10 061 156,00</w:t>
            </w:r>
          </w:p>
        </w:tc>
        <w:tc>
          <w:tcPr>
            <w:tcW w:w="1804" w:type="dxa"/>
          </w:tcPr>
          <w:p w:rsidR="00844466" w:rsidRDefault="00844466">
            <w:pPr>
              <w:pStyle w:val="ConsPlusNormal"/>
              <w:jc w:val="right"/>
            </w:pPr>
            <w:r>
              <w:t>9 355 260,00</w:t>
            </w:r>
          </w:p>
        </w:tc>
        <w:tc>
          <w:tcPr>
            <w:tcW w:w="1804" w:type="dxa"/>
          </w:tcPr>
          <w:p w:rsidR="00844466" w:rsidRDefault="00844466">
            <w:pPr>
              <w:pStyle w:val="ConsPlusNormal"/>
              <w:jc w:val="right"/>
            </w:pPr>
            <w:r>
              <w:t>9 360 521,00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12.1.</w:t>
            </w:r>
          </w:p>
        </w:tc>
        <w:tc>
          <w:tcPr>
            <w:tcW w:w="3094" w:type="dxa"/>
            <w:vMerge w:val="restart"/>
          </w:tcPr>
          <w:p w:rsidR="00844466" w:rsidRDefault="00844466">
            <w:pPr>
              <w:pStyle w:val="ConsPlusNormal"/>
            </w:pPr>
            <w:r>
              <w:t xml:space="preserve">Руководство и управление в сфере установленных функций органов государственной </w:t>
            </w:r>
            <w:r>
              <w:lastRenderedPageBreak/>
              <w:t>власти Брянской области и государственных органов Брянской области</w:t>
            </w:r>
          </w:p>
        </w:tc>
        <w:tc>
          <w:tcPr>
            <w:tcW w:w="2134" w:type="dxa"/>
            <w:vMerge w:val="restart"/>
          </w:tcPr>
          <w:p w:rsidR="00844466" w:rsidRDefault="00844466">
            <w:pPr>
              <w:pStyle w:val="ConsPlusNormal"/>
            </w:pPr>
            <w:r>
              <w:lastRenderedPageBreak/>
              <w:t xml:space="preserve">государственная строительная инспекция Брянской </w:t>
            </w:r>
            <w:r>
              <w:lastRenderedPageBreak/>
              <w:t>области</w:t>
            </w:r>
          </w:p>
        </w:tc>
        <w:tc>
          <w:tcPr>
            <w:tcW w:w="1684" w:type="dxa"/>
          </w:tcPr>
          <w:p w:rsidR="00844466" w:rsidRDefault="00844466">
            <w:pPr>
              <w:pStyle w:val="ConsPlusNormal"/>
            </w:pPr>
            <w:r>
              <w:lastRenderedPageBreak/>
              <w:t>средства областного бюджета</w:t>
            </w:r>
          </w:p>
        </w:tc>
        <w:tc>
          <w:tcPr>
            <w:tcW w:w="1804" w:type="dxa"/>
          </w:tcPr>
          <w:p w:rsidR="00844466" w:rsidRDefault="00844466">
            <w:pPr>
              <w:pStyle w:val="ConsPlusNormal"/>
              <w:jc w:val="right"/>
            </w:pPr>
            <w:r>
              <w:t>10 061 156,00</w:t>
            </w:r>
          </w:p>
        </w:tc>
        <w:tc>
          <w:tcPr>
            <w:tcW w:w="1804" w:type="dxa"/>
          </w:tcPr>
          <w:p w:rsidR="00844466" w:rsidRDefault="00844466">
            <w:pPr>
              <w:pStyle w:val="ConsPlusNormal"/>
              <w:jc w:val="right"/>
            </w:pPr>
            <w:r>
              <w:t>9 355 260,00</w:t>
            </w:r>
          </w:p>
        </w:tc>
        <w:tc>
          <w:tcPr>
            <w:tcW w:w="1804" w:type="dxa"/>
          </w:tcPr>
          <w:p w:rsidR="00844466" w:rsidRDefault="00844466">
            <w:pPr>
              <w:pStyle w:val="ConsPlusNormal"/>
              <w:jc w:val="right"/>
            </w:pPr>
            <w:r>
              <w:t>9 360 521,00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10 061 156,00</w:t>
            </w:r>
          </w:p>
        </w:tc>
        <w:tc>
          <w:tcPr>
            <w:tcW w:w="1804" w:type="dxa"/>
          </w:tcPr>
          <w:p w:rsidR="00844466" w:rsidRDefault="00844466">
            <w:pPr>
              <w:pStyle w:val="ConsPlusNormal"/>
              <w:jc w:val="right"/>
            </w:pPr>
            <w:r>
              <w:t>9 355 260,00</w:t>
            </w:r>
          </w:p>
        </w:tc>
        <w:tc>
          <w:tcPr>
            <w:tcW w:w="1804" w:type="dxa"/>
          </w:tcPr>
          <w:p w:rsidR="00844466" w:rsidRDefault="00844466">
            <w:pPr>
              <w:pStyle w:val="ConsPlusNormal"/>
              <w:jc w:val="right"/>
            </w:pPr>
            <w:r>
              <w:t>9 360 521,00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pPr>
          </w:p>
        </w:tc>
        <w:tc>
          <w:tcPr>
            <w:tcW w:w="3094" w:type="dxa"/>
            <w:vMerge w:val="restart"/>
          </w:tcPr>
          <w:p w:rsidR="00844466" w:rsidRDefault="00844466">
            <w:pPr>
              <w:pStyle w:val="ConsPlusNormal"/>
            </w:pPr>
            <w:r>
              <w:t>Подпрограмма "Развитие малоэтажного строительства на территории Брянской области" (2014 - 2020 годы)</w:t>
            </w:r>
          </w:p>
        </w:tc>
        <w:tc>
          <w:tcPr>
            <w:tcW w:w="2134" w:type="dxa"/>
            <w:vMerge w:val="restart"/>
          </w:tcPr>
          <w:p w:rsidR="00844466" w:rsidRDefault="00844466">
            <w:pPr>
              <w:pStyle w:val="ConsPlusNormal"/>
            </w:pPr>
            <w:r>
              <w:t>управление архитектуры и градостроительства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118 431,79</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118 431,79</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13.</w:t>
            </w:r>
          </w:p>
        </w:tc>
        <w:tc>
          <w:tcPr>
            <w:tcW w:w="3094" w:type="dxa"/>
            <w:vMerge w:val="restart"/>
          </w:tcPr>
          <w:p w:rsidR="00844466" w:rsidRDefault="00844466">
            <w:pPr>
              <w:pStyle w:val="ConsPlusNormal"/>
            </w:pPr>
            <w:r>
              <w:t>Развитие малоэтажного жилищного строительства</w:t>
            </w:r>
          </w:p>
        </w:tc>
        <w:tc>
          <w:tcPr>
            <w:tcW w:w="2134" w:type="dxa"/>
            <w:vMerge w:val="restart"/>
          </w:tcPr>
          <w:p w:rsidR="00844466" w:rsidRDefault="00844466">
            <w:pPr>
              <w:pStyle w:val="ConsPlusNormal"/>
            </w:pPr>
            <w:r>
              <w:t>управление архитектуры и градостроительства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118 431,79</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jc w:val="center"/>
            </w:pPr>
            <w:r>
              <w:t>11</w:t>
            </w: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 xml:space="preserve">средства федерального </w:t>
            </w:r>
            <w:r>
              <w:lastRenderedPageBreak/>
              <w:t>бюджета</w:t>
            </w:r>
          </w:p>
        </w:tc>
        <w:tc>
          <w:tcPr>
            <w:tcW w:w="1804" w:type="dxa"/>
          </w:tcPr>
          <w:p w:rsidR="00844466" w:rsidRDefault="00844466">
            <w:pPr>
              <w:pStyle w:val="ConsPlusNormal"/>
              <w:jc w:val="right"/>
            </w:pPr>
            <w:r>
              <w:lastRenderedPageBreak/>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118 431,79</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13.1.</w:t>
            </w:r>
          </w:p>
        </w:tc>
        <w:tc>
          <w:tcPr>
            <w:tcW w:w="3094" w:type="dxa"/>
            <w:vMerge w:val="restart"/>
          </w:tcPr>
          <w:p w:rsidR="00844466" w:rsidRDefault="00844466">
            <w:pPr>
              <w:pStyle w:val="ConsPlusNormal"/>
            </w:pPr>
            <w:r>
              <w:t>Подготовка документации по планировке территории в целях малоэтажного индивидуального жилищного строительства</w:t>
            </w:r>
          </w:p>
        </w:tc>
        <w:tc>
          <w:tcPr>
            <w:tcW w:w="2134" w:type="dxa"/>
            <w:vMerge w:val="restart"/>
          </w:tcPr>
          <w:p w:rsidR="00844466" w:rsidRDefault="00844466">
            <w:pPr>
              <w:pStyle w:val="ConsPlusNormal"/>
            </w:pPr>
            <w:r>
              <w:t>управление архитектуры и градостроительства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118 431,79</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118 431,79</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pPr>
          </w:p>
        </w:tc>
        <w:tc>
          <w:tcPr>
            <w:tcW w:w="3094" w:type="dxa"/>
            <w:vMerge w:val="restart"/>
          </w:tcPr>
          <w:p w:rsidR="00844466" w:rsidRDefault="00844466">
            <w:pPr>
              <w:pStyle w:val="ConsPlusNormal"/>
            </w:pPr>
            <w:r>
              <w:t>Подпрограмма "Развитие ипотечного кредитования в жилищном строительстве" (2014 - 2020 годы)</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50 000 000,00</w:t>
            </w:r>
          </w:p>
        </w:tc>
        <w:tc>
          <w:tcPr>
            <w:tcW w:w="1804" w:type="dxa"/>
          </w:tcPr>
          <w:p w:rsidR="00844466" w:rsidRDefault="00844466">
            <w:pPr>
              <w:pStyle w:val="ConsPlusNormal"/>
              <w:jc w:val="right"/>
            </w:pPr>
            <w:r>
              <w:t>28 500 000,00</w:t>
            </w:r>
          </w:p>
        </w:tc>
        <w:tc>
          <w:tcPr>
            <w:tcW w:w="1804" w:type="dxa"/>
          </w:tcPr>
          <w:p w:rsidR="00844466" w:rsidRDefault="00844466">
            <w:pPr>
              <w:pStyle w:val="ConsPlusNormal"/>
              <w:jc w:val="right"/>
            </w:pPr>
            <w:r>
              <w:t>33 934 146,00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26 000 000,00</w:t>
            </w:r>
          </w:p>
        </w:tc>
        <w:tc>
          <w:tcPr>
            <w:tcW w:w="1804" w:type="dxa"/>
          </w:tcPr>
          <w:p w:rsidR="00844466" w:rsidRDefault="00844466">
            <w:pPr>
              <w:pStyle w:val="ConsPlusNormal"/>
              <w:jc w:val="right"/>
            </w:pPr>
            <w:r>
              <w:t>14 900 000,00</w:t>
            </w:r>
          </w:p>
        </w:tc>
        <w:tc>
          <w:tcPr>
            <w:tcW w:w="1804" w:type="dxa"/>
          </w:tcPr>
          <w:p w:rsidR="00844466" w:rsidRDefault="00844466">
            <w:pPr>
              <w:pStyle w:val="ConsPlusNormal"/>
              <w:jc w:val="right"/>
            </w:pPr>
            <w:r>
              <w:t>17 645 000,00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76 000 000,00</w:t>
            </w:r>
          </w:p>
        </w:tc>
        <w:tc>
          <w:tcPr>
            <w:tcW w:w="1804" w:type="dxa"/>
          </w:tcPr>
          <w:p w:rsidR="00844466" w:rsidRDefault="00844466">
            <w:pPr>
              <w:pStyle w:val="ConsPlusNormal"/>
              <w:jc w:val="right"/>
            </w:pPr>
            <w:r>
              <w:t>43 400 000,00</w:t>
            </w:r>
          </w:p>
        </w:tc>
        <w:tc>
          <w:tcPr>
            <w:tcW w:w="1804" w:type="dxa"/>
          </w:tcPr>
          <w:p w:rsidR="00844466" w:rsidRDefault="00844466">
            <w:pPr>
              <w:pStyle w:val="ConsPlusNormal"/>
              <w:jc w:val="right"/>
            </w:pPr>
            <w:r>
              <w:t>51 579 146,00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14.</w:t>
            </w:r>
          </w:p>
        </w:tc>
        <w:tc>
          <w:tcPr>
            <w:tcW w:w="3094" w:type="dxa"/>
            <w:vMerge w:val="restart"/>
          </w:tcPr>
          <w:p w:rsidR="00844466" w:rsidRDefault="00844466">
            <w:pPr>
              <w:pStyle w:val="ConsPlusNormal"/>
            </w:pPr>
            <w:r>
              <w:t>Осуществление государственной поддержки граждан в улучшении жилищных условий</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50 000 000,00</w:t>
            </w:r>
          </w:p>
        </w:tc>
        <w:tc>
          <w:tcPr>
            <w:tcW w:w="1804" w:type="dxa"/>
          </w:tcPr>
          <w:p w:rsidR="00844466" w:rsidRDefault="00844466">
            <w:pPr>
              <w:pStyle w:val="ConsPlusNormal"/>
              <w:jc w:val="right"/>
            </w:pPr>
            <w:r>
              <w:t>28 500 000,00</w:t>
            </w:r>
          </w:p>
        </w:tc>
        <w:tc>
          <w:tcPr>
            <w:tcW w:w="1804" w:type="dxa"/>
          </w:tcPr>
          <w:p w:rsidR="00844466" w:rsidRDefault="00844466">
            <w:pPr>
              <w:pStyle w:val="ConsPlusNormal"/>
              <w:jc w:val="right"/>
            </w:pPr>
            <w:r>
              <w:t>33 934 146,00</w:t>
            </w:r>
          </w:p>
        </w:tc>
        <w:tc>
          <w:tcPr>
            <w:tcW w:w="2164" w:type="dxa"/>
          </w:tcPr>
          <w:p w:rsidR="00844466" w:rsidRDefault="00844466">
            <w:pPr>
              <w:pStyle w:val="ConsPlusNormal"/>
              <w:jc w:val="center"/>
            </w:pPr>
            <w:r>
              <w:t>9, 10</w:t>
            </w: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26 000 000,00</w:t>
            </w:r>
          </w:p>
        </w:tc>
        <w:tc>
          <w:tcPr>
            <w:tcW w:w="1804" w:type="dxa"/>
          </w:tcPr>
          <w:p w:rsidR="00844466" w:rsidRDefault="00844466">
            <w:pPr>
              <w:pStyle w:val="ConsPlusNormal"/>
              <w:jc w:val="right"/>
            </w:pPr>
            <w:r>
              <w:t>14 900 000,00</w:t>
            </w:r>
          </w:p>
        </w:tc>
        <w:tc>
          <w:tcPr>
            <w:tcW w:w="1804" w:type="dxa"/>
          </w:tcPr>
          <w:p w:rsidR="00844466" w:rsidRDefault="00844466">
            <w:pPr>
              <w:pStyle w:val="ConsPlusNormal"/>
              <w:jc w:val="right"/>
            </w:pPr>
            <w:r>
              <w:t>17 645 000,00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76 000 000,00</w:t>
            </w:r>
          </w:p>
        </w:tc>
        <w:tc>
          <w:tcPr>
            <w:tcW w:w="1804" w:type="dxa"/>
          </w:tcPr>
          <w:p w:rsidR="00844466" w:rsidRDefault="00844466">
            <w:pPr>
              <w:pStyle w:val="ConsPlusNormal"/>
              <w:jc w:val="right"/>
            </w:pPr>
            <w:r>
              <w:t>43 400 000,00</w:t>
            </w:r>
          </w:p>
        </w:tc>
        <w:tc>
          <w:tcPr>
            <w:tcW w:w="1804" w:type="dxa"/>
          </w:tcPr>
          <w:p w:rsidR="00844466" w:rsidRDefault="00844466">
            <w:pPr>
              <w:pStyle w:val="ConsPlusNormal"/>
              <w:jc w:val="right"/>
            </w:pPr>
            <w:r>
              <w:t>51 579 146,00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14.1.</w:t>
            </w:r>
          </w:p>
        </w:tc>
        <w:tc>
          <w:tcPr>
            <w:tcW w:w="3094" w:type="dxa"/>
            <w:vMerge w:val="restart"/>
          </w:tcPr>
          <w:p w:rsidR="00844466" w:rsidRDefault="00844466">
            <w:pPr>
              <w:pStyle w:val="ConsPlusNormal"/>
            </w:pPr>
            <w:r>
              <w:t>Развитие ипотечного кредитования в жилищном строительстве</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50 000 000,00</w:t>
            </w:r>
          </w:p>
        </w:tc>
        <w:tc>
          <w:tcPr>
            <w:tcW w:w="1804" w:type="dxa"/>
          </w:tcPr>
          <w:p w:rsidR="00844466" w:rsidRDefault="00844466">
            <w:pPr>
              <w:pStyle w:val="ConsPlusNormal"/>
              <w:jc w:val="right"/>
            </w:pPr>
            <w:r>
              <w:t>28 500 000,00</w:t>
            </w:r>
          </w:p>
        </w:tc>
        <w:tc>
          <w:tcPr>
            <w:tcW w:w="1804" w:type="dxa"/>
          </w:tcPr>
          <w:p w:rsidR="00844466" w:rsidRDefault="00844466">
            <w:pPr>
              <w:pStyle w:val="ConsPlusNormal"/>
              <w:jc w:val="right"/>
            </w:pPr>
            <w:r>
              <w:t>33 934 146,00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 xml:space="preserve">средства местных </w:t>
            </w:r>
            <w:r>
              <w:lastRenderedPageBreak/>
              <w:t>бюджетов</w:t>
            </w:r>
          </w:p>
        </w:tc>
        <w:tc>
          <w:tcPr>
            <w:tcW w:w="1804" w:type="dxa"/>
          </w:tcPr>
          <w:p w:rsidR="00844466" w:rsidRDefault="00844466">
            <w:pPr>
              <w:pStyle w:val="ConsPlusNormal"/>
              <w:jc w:val="right"/>
            </w:pPr>
            <w:r>
              <w:lastRenderedPageBreak/>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26 000 000,00</w:t>
            </w:r>
          </w:p>
        </w:tc>
        <w:tc>
          <w:tcPr>
            <w:tcW w:w="1804" w:type="dxa"/>
          </w:tcPr>
          <w:p w:rsidR="00844466" w:rsidRDefault="00844466">
            <w:pPr>
              <w:pStyle w:val="ConsPlusNormal"/>
              <w:jc w:val="right"/>
            </w:pPr>
            <w:r>
              <w:t>14 900 000,00</w:t>
            </w:r>
          </w:p>
        </w:tc>
        <w:tc>
          <w:tcPr>
            <w:tcW w:w="1804" w:type="dxa"/>
          </w:tcPr>
          <w:p w:rsidR="00844466" w:rsidRDefault="00844466">
            <w:pPr>
              <w:pStyle w:val="ConsPlusNormal"/>
              <w:jc w:val="right"/>
            </w:pPr>
            <w:r>
              <w:t>17 645 000,00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76 000 000,00</w:t>
            </w:r>
          </w:p>
        </w:tc>
        <w:tc>
          <w:tcPr>
            <w:tcW w:w="1804" w:type="dxa"/>
          </w:tcPr>
          <w:p w:rsidR="00844466" w:rsidRDefault="00844466">
            <w:pPr>
              <w:pStyle w:val="ConsPlusNormal"/>
              <w:jc w:val="right"/>
            </w:pPr>
            <w:r>
              <w:t>43 400 000,00</w:t>
            </w:r>
          </w:p>
        </w:tc>
        <w:tc>
          <w:tcPr>
            <w:tcW w:w="1804" w:type="dxa"/>
          </w:tcPr>
          <w:p w:rsidR="00844466" w:rsidRDefault="00844466">
            <w:pPr>
              <w:pStyle w:val="ConsPlusNormal"/>
              <w:jc w:val="right"/>
            </w:pPr>
            <w:r>
              <w:t>51 579 146,00</w:t>
            </w:r>
          </w:p>
        </w:tc>
        <w:tc>
          <w:tcPr>
            <w:tcW w:w="2164" w:type="dxa"/>
          </w:tcPr>
          <w:p w:rsidR="00844466" w:rsidRDefault="00844466">
            <w:pPr>
              <w:pStyle w:val="ConsPlusNormal"/>
            </w:pPr>
          </w:p>
        </w:tc>
      </w:tr>
      <w:tr w:rsidR="00844466">
        <w:tc>
          <w:tcPr>
            <w:tcW w:w="784" w:type="dxa"/>
            <w:vMerge w:val="restart"/>
          </w:tcPr>
          <w:p w:rsidR="00844466" w:rsidRDefault="00844466">
            <w:pPr>
              <w:pStyle w:val="ConsPlusNormal"/>
              <w:jc w:val="center"/>
            </w:pPr>
            <w:r>
              <w:t>14.1.1.</w:t>
            </w:r>
          </w:p>
        </w:tc>
        <w:tc>
          <w:tcPr>
            <w:tcW w:w="3094" w:type="dxa"/>
            <w:vMerge w:val="restart"/>
          </w:tcPr>
          <w:p w:rsidR="00844466" w:rsidRDefault="00844466">
            <w:pPr>
              <w:pStyle w:val="ConsPlusNormal"/>
            </w:pPr>
            <w:r>
              <w:t>Развитие ипотечного жилищного кредитования</w:t>
            </w:r>
          </w:p>
        </w:tc>
        <w:tc>
          <w:tcPr>
            <w:tcW w:w="2134" w:type="dxa"/>
            <w:vMerge w:val="restart"/>
          </w:tcPr>
          <w:p w:rsidR="00844466" w:rsidRDefault="00844466">
            <w:pPr>
              <w:pStyle w:val="ConsPlusNormal"/>
            </w:pPr>
            <w:r>
              <w:t>департамент строительства Брянской области</w:t>
            </w:r>
          </w:p>
        </w:tc>
        <w:tc>
          <w:tcPr>
            <w:tcW w:w="1684" w:type="dxa"/>
          </w:tcPr>
          <w:p w:rsidR="00844466" w:rsidRDefault="00844466">
            <w:pPr>
              <w:pStyle w:val="ConsPlusNormal"/>
            </w:pPr>
            <w:r>
              <w:t>средства областного бюджета</w:t>
            </w:r>
          </w:p>
        </w:tc>
        <w:tc>
          <w:tcPr>
            <w:tcW w:w="1804" w:type="dxa"/>
          </w:tcPr>
          <w:p w:rsidR="00844466" w:rsidRDefault="00844466">
            <w:pPr>
              <w:pStyle w:val="ConsPlusNormal"/>
              <w:jc w:val="right"/>
            </w:pPr>
            <w:r>
              <w:t>50 000 000,00</w:t>
            </w:r>
          </w:p>
        </w:tc>
        <w:tc>
          <w:tcPr>
            <w:tcW w:w="1804" w:type="dxa"/>
          </w:tcPr>
          <w:p w:rsidR="00844466" w:rsidRDefault="00844466">
            <w:pPr>
              <w:pStyle w:val="ConsPlusNormal"/>
              <w:jc w:val="right"/>
            </w:pPr>
            <w:r>
              <w:t>28 500 000,00</w:t>
            </w:r>
          </w:p>
        </w:tc>
        <w:tc>
          <w:tcPr>
            <w:tcW w:w="1804" w:type="dxa"/>
          </w:tcPr>
          <w:p w:rsidR="00844466" w:rsidRDefault="00844466">
            <w:pPr>
              <w:pStyle w:val="ConsPlusNormal"/>
              <w:jc w:val="right"/>
            </w:pPr>
            <w:r>
              <w:t>33 934 146,00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федерального бюджета</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средства местных бюджетов</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1804" w:type="dxa"/>
          </w:tcPr>
          <w:p w:rsidR="00844466" w:rsidRDefault="00844466">
            <w:pPr>
              <w:pStyle w:val="ConsPlusNormal"/>
              <w:jc w:val="right"/>
            </w:pPr>
            <w:r>
              <w:t>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внебюджетные средства</w:t>
            </w:r>
          </w:p>
        </w:tc>
        <w:tc>
          <w:tcPr>
            <w:tcW w:w="1804" w:type="dxa"/>
          </w:tcPr>
          <w:p w:rsidR="00844466" w:rsidRDefault="00844466">
            <w:pPr>
              <w:pStyle w:val="ConsPlusNormal"/>
              <w:jc w:val="right"/>
            </w:pPr>
            <w:r>
              <w:t>26 000 000,00</w:t>
            </w:r>
          </w:p>
        </w:tc>
        <w:tc>
          <w:tcPr>
            <w:tcW w:w="1804" w:type="dxa"/>
          </w:tcPr>
          <w:p w:rsidR="00844466" w:rsidRDefault="00844466">
            <w:pPr>
              <w:pStyle w:val="ConsPlusNormal"/>
              <w:jc w:val="right"/>
            </w:pPr>
            <w:r>
              <w:t>14 900 000,00</w:t>
            </w:r>
          </w:p>
        </w:tc>
        <w:tc>
          <w:tcPr>
            <w:tcW w:w="1804" w:type="dxa"/>
          </w:tcPr>
          <w:p w:rsidR="00844466" w:rsidRDefault="00844466">
            <w:pPr>
              <w:pStyle w:val="ConsPlusNormal"/>
              <w:jc w:val="right"/>
            </w:pPr>
            <w:r>
              <w:t>17 645 000,00</w:t>
            </w:r>
          </w:p>
        </w:tc>
        <w:tc>
          <w:tcPr>
            <w:tcW w:w="2164" w:type="dxa"/>
          </w:tcPr>
          <w:p w:rsidR="00844466" w:rsidRDefault="00844466">
            <w:pPr>
              <w:pStyle w:val="ConsPlusNormal"/>
            </w:pPr>
          </w:p>
        </w:tc>
      </w:tr>
      <w:tr w:rsidR="00844466">
        <w:tc>
          <w:tcPr>
            <w:tcW w:w="784" w:type="dxa"/>
            <w:vMerge/>
          </w:tcPr>
          <w:p w:rsidR="00844466" w:rsidRDefault="00844466"/>
        </w:tc>
        <w:tc>
          <w:tcPr>
            <w:tcW w:w="3094" w:type="dxa"/>
            <w:vMerge/>
          </w:tcPr>
          <w:p w:rsidR="00844466" w:rsidRDefault="00844466"/>
        </w:tc>
        <w:tc>
          <w:tcPr>
            <w:tcW w:w="2134" w:type="dxa"/>
            <w:vMerge/>
          </w:tcPr>
          <w:p w:rsidR="00844466" w:rsidRDefault="00844466"/>
        </w:tc>
        <w:tc>
          <w:tcPr>
            <w:tcW w:w="1684" w:type="dxa"/>
          </w:tcPr>
          <w:p w:rsidR="00844466" w:rsidRDefault="00844466">
            <w:pPr>
              <w:pStyle w:val="ConsPlusNormal"/>
            </w:pPr>
            <w:r>
              <w:t>итого</w:t>
            </w:r>
          </w:p>
        </w:tc>
        <w:tc>
          <w:tcPr>
            <w:tcW w:w="1804" w:type="dxa"/>
          </w:tcPr>
          <w:p w:rsidR="00844466" w:rsidRDefault="00844466">
            <w:pPr>
              <w:pStyle w:val="ConsPlusNormal"/>
              <w:jc w:val="right"/>
            </w:pPr>
            <w:r>
              <w:t>76 000 000,00</w:t>
            </w:r>
          </w:p>
        </w:tc>
        <w:tc>
          <w:tcPr>
            <w:tcW w:w="1804" w:type="dxa"/>
          </w:tcPr>
          <w:p w:rsidR="00844466" w:rsidRDefault="00844466">
            <w:pPr>
              <w:pStyle w:val="ConsPlusNormal"/>
              <w:jc w:val="right"/>
            </w:pPr>
            <w:r>
              <w:t>43 400 000,00</w:t>
            </w:r>
          </w:p>
        </w:tc>
        <w:tc>
          <w:tcPr>
            <w:tcW w:w="1804" w:type="dxa"/>
          </w:tcPr>
          <w:p w:rsidR="00844466" w:rsidRDefault="00844466">
            <w:pPr>
              <w:pStyle w:val="ConsPlusNormal"/>
              <w:jc w:val="right"/>
            </w:pPr>
            <w:r>
              <w:t>51 579 146,00</w:t>
            </w:r>
          </w:p>
        </w:tc>
        <w:tc>
          <w:tcPr>
            <w:tcW w:w="2164" w:type="dxa"/>
          </w:tcPr>
          <w:p w:rsidR="00844466" w:rsidRDefault="00844466">
            <w:pPr>
              <w:pStyle w:val="ConsPlusNormal"/>
              <w:jc w:val="right"/>
            </w:pPr>
          </w:p>
        </w:tc>
      </w:tr>
    </w:tbl>
    <w:p w:rsidR="00844466" w:rsidRDefault="00844466">
      <w:pPr>
        <w:pStyle w:val="ConsPlusNormal"/>
        <w:jc w:val="center"/>
      </w:pPr>
    </w:p>
    <w:p w:rsidR="00844466" w:rsidRDefault="00844466">
      <w:pPr>
        <w:pStyle w:val="ConsPlusNormal"/>
        <w:jc w:val="center"/>
      </w:pPr>
    </w:p>
    <w:p w:rsidR="00844466" w:rsidRDefault="00844466">
      <w:pPr>
        <w:pStyle w:val="ConsPlusNormal"/>
        <w:pBdr>
          <w:top w:val="single" w:sz="6" w:space="0" w:color="auto"/>
        </w:pBdr>
        <w:spacing w:before="100" w:after="100"/>
        <w:jc w:val="both"/>
        <w:rPr>
          <w:sz w:val="2"/>
          <w:szCs w:val="2"/>
        </w:rPr>
      </w:pPr>
    </w:p>
    <w:p w:rsidR="00F8177C" w:rsidRDefault="00844466"/>
    <w:sectPr w:rsidR="00F8177C" w:rsidSect="008366F6">
      <w:pgSz w:w="16838" w:h="11905" w:orient="landscape"/>
      <w:pgMar w:top="1701" w:right="1134" w:bottom="850"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compat/>
  <w:rsids>
    <w:rsidRoot w:val="00844466"/>
    <w:rsid w:val="006A76B9"/>
    <w:rsid w:val="00823FEC"/>
    <w:rsid w:val="00844466"/>
    <w:rsid w:val="00865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F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44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44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44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44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44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444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4466"/>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84446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7FF98928601B4A6D56CC4B2FD20CF57295ACDAA08172D876DBC42DE3B07523689ED624E110503AC72A4457707EAB748577031ACCC7A0B328AED36X8u0H" TargetMode="External"/><Relationship Id="rId299" Type="http://schemas.openxmlformats.org/officeDocument/2006/relationships/hyperlink" Target="consultantplus://offline/ref=07FF98928601B4A6D56CC4B2FD20CF57295ACDAA08102E8760BC42DE3B07523689ED624E110503AC72A4447D07EAB748577031ACCC7A0B328AED36X8u0H" TargetMode="External"/><Relationship Id="rId303" Type="http://schemas.openxmlformats.org/officeDocument/2006/relationships/hyperlink" Target="consultantplus://offline/ref=07FF98928601B4A6D56CC4B2FD20CF57295ACDAA08102E8760BC42DE3B07523689ED624E110503AC72A4437507EAB748577031ACCC7A0B328AED36X8u0H" TargetMode="External"/><Relationship Id="rId21" Type="http://schemas.openxmlformats.org/officeDocument/2006/relationships/hyperlink" Target="consultantplus://offline/ref=17B7A1E8C69C11A08DC248853858E2C0205785E2A88383379DF0810F4B912B5ED7E795CE11BDCCD7BA918281D3D5F2E72E302B443D47CB5C11C896WAu5H" TargetMode="External"/><Relationship Id="rId42" Type="http://schemas.openxmlformats.org/officeDocument/2006/relationships/hyperlink" Target="consultantplus://offline/ref=17B7A1E8C69C11A08DC248853858E2C0205785E2A9828C3996F0810F4B912B5ED7E795CE11BDCCD7BA918281D3D5F2E72E302B443D47CB5C11C896WAu5H" TargetMode="External"/><Relationship Id="rId63" Type="http://schemas.openxmlformats.org/officeDocument/2006/relationships/hyperlink" Target="consultantplus://offline/ref=17B7A1E8C69C11A08DC248853858E2C0205785E2A88E823D97F0810F4B912B5ED7E795CE11BDCCD7BA918281D3D5F2E72E302B443D47CB5C11C896WAu5H" TargetMode="External"/><Relationship Id="rId84" Type="http://schemas.openxmlformats.org/officeDocument/2006/relationships/hyperlink" Target="consultantplus://offline/ref=07FF98928601B4A6D56CC4B2FD20CF57295ACDAA081629866DBC42DE3B07523689ED624E110503AC72A4417607EAB748577031ACCC7A0B328AED36X8u0H" TargetMode="External"/><Relationship Id="rId138" Type="http://schemas.openxmlformats.org/officeDocument/2006/relationships/hyperlink" Target="consultantplus://offline/ref=07FF98928601B4A6D56CC4B2FD20CF57295ACDAA081629866DBC42DE3B07523689ED624E110503AC72A1457D07EAB748577031ACCC7A0B328AED36X8u0H" TargetMode="External"/><Relationship Id="rId159" Type="http://schemas.openxmlformats.org/officeDocument/2006/relationships/hyperlink" Target="consultantplus://offline/ref=07FF98928601B4A6D56CC4B2FD20CF57295ACDAA08112D8360BC42DE3B07523689ED624E110503AC72A4467C07EAB748577031ACCC7A0B328AED36X8u0H" TargetMode="External"/><Relationship Id="rId170" Type="http://schemas.openxmlformats.org/officeDocument/2006/relationships/hyperlink" Target="consultantplus://offline/ref=07FF98928601B4A6D56CC4B2FD20CF57295ACDAA081623846DBC42DE3B07523689ED624E110503AC73A1457207EAB748577031ACCC7A0B328AED36X8u0H" TargetMode="External"/><Relationship Id="rId191" Type="http://schemas.openxmlformats.org/officeDocument/2006/relationships/hyperlink" Target="consultantplus://offline/ref=07FF98928601B4A6D56CC4B2FD20CF57295ACDAA08162E866DBC42DE3B07523689ED624E110503AC72A2427407EAB748577031ACCC7A0B328AED36X8u0H" TargetMode="External"/><Relationship Id="rId205" Type="http://schemas.openxmlformats.org/officeDocument/2006/relationships/hyperlink" Target="consultantplus://offline/ref=07FF98928601B4A6D56CC4B2FD20CF57295ACDAA08172D876DBC42DE3B07523689ED624E110503AC72A7477107EAB748577031ACCC7A0B328AED36X8u0H" TargetMode="External"/><Relationship Id="rId226" Type="http://schemas.openxmlformats.org/officeDocument/2006/relationships/hyperlink" Target="consultantplus://offline/ref=07FF98928601B4A6D56CC4B2FD20CF57295ACDAA0812298761BC42DE3B07523689ED624E110503AC72A4477D07EAB748577031ACCC7A0B328AED36X8u0H" TargetMode="External"/><Relationship Id="rId247" Type="http://schemas.openxmlformats.org/officeDocument/2006/relationships/hyperlink" Target="consultantplus://offline/ref=07FF98928601B4A6D56CC4B2FD20CF57295ACDAA081623846DBC42DE3B07523689ED624E110503AC73A1427707EAB748577031ACCC7A0B328AED36X8u0H" TargetMode="External"/><Relationship Id="rId107" Type="http://schemas.openxmlformats.org/officeDocument/2006/relationships/hyperlink" Target="consultantplus://offline/ref=07FF98928601B4A6D56CC4B1EF4C935A2A5891A50E1521D334E319836C0E5861CEA23B0C550803AF70AF132548EBEB0E026333AFCC78082DX8u1H" TargetMode="External"/><Relationship Id="rId268" Type="http://schemas.openxmlformats.org/officeDocument/2006/relationships/hyperlink" Target="consultantplus://offline/ref=07FF98928601B4A6D56CC4B1EF4C935A29539AA40E1121D334E319836C0E5861DCA2630057081CAC71BA45740DXBu7H" TargetMode="External"/><Relationship Id="rId289" Type="http://schemas.openxmlformats.org/officeDocument/2006/relationships/hyperlink" Target="consultantplus://offline/ref=07FF98928601B4A6D56CC4B2FD20CF57295ACDAA08102E8760BC42DE3B07523689ED624E110503AC72A4447507EAB748577031ACCC7A0B328AED36X8u0H" TargetMode="External"/><Relationship Id="rId11" Type="http://schemas.openxmlformats.org/officeDocument/2006/relationships/hyperlink" Target="consultantplus://offline/ref=17B7A1E8C69C11A08DC248853858E2C0205785E2AF8F8A3F9CF0810F4B912B5ED7E795CE11BDCCD7BA918281D3D5F2E72E302B443D47CB5C11C896WAu5H" TargetMode="External"/><Relationship Id="rId32" Type="http://schemas.openxmlformats.org/officeDocument/2006/relationships/hyperlink" Target="consultantplus://offline/ref=17B7A1E8C69C11A08DC248853858E2C0205785E2A985883C9BF0810F4B912B5ED7E795CE11BDCCD7BA918281D3D5F2E72E302B443D47CB5C11C896WAu5H" TargetMode="External"/><Relationship Id="rId53" Type="http://schemas.openxmlformats.org/officeDocument/2006/relationships/hyperlink" Target="consultantplus://offline/ref=17B7A1E8C69C11A08DC248853858E2C0205785E2AE8E8D3F97F0810F4B912B5ED7E795DC11E5C0D5BA8F8287C683A3A2W7u2H" TargetMode="External"/><Relationship Id="rId74" Type="http://schemas.openxmlformats.org/officeDocument/2006/relationships/hyperlink" Target="consultantplus://offline/ref=17B7A1E8C69C11A08DC248853858E2C0205785E2A983823798F0810F4B912B5ED7E795CE11BDCCD7BA918282D3D5F2E72E302B443D47CB5C11C896WAu5H" TargetMode="External"/><Relationship Id="rId128" Type="http://schemas.openxmlformats.org/officeDocument/2006/relationships/hyperlink" Target="consultantplus://offline/ref=07FF98928601B4A6D56CC4B2FD20CF57295ACDAA08122E866BBC42DE3B07523689ED624E110503AC72A4467407EAB748577031ACCC7A0B328AED36X8u0H" TargetMode="External"/><Relationship Id="rId149" Type="http://schemas.openxmlformats.org/officeDocument/2006/relationships/hyperlink" Target="consultantplus://offline/ref=07FF98928601B4A6D56CC4B2FD20CF57295ACDAA0810238D6EBC42DE3B07523689ED624E110503AC72A4457107EAB748577031ACCC7A0B328AED36X8u0H" TargetMode="External"/><Relationship Id="rId314" Type="http://schemas.openxmlformats.org/officeDocument/2006/relationships/hyperlink" Target="consultantplus://offline/ref=07FF98928601B4A6D56CC4B1EF4C935A2B5091A50C1121D334E319836C0E5861DCA2630057081CAC71BA45740DXBu7H" TargetMode="External"/><Relationship Id="rId5" Type="http://schemas.openxmlformats.org/officeDocument/2006/relationships/hyperlink" Target="consultantplus://offline/ref=17B7A1E8C69C11A08DC248853858E2C0205785E2AF828A3E99F0810F4B912B5ED7E795CE11BDCCD7BA918281D3D5F2E72E302B443D47CB5C11C896WAu5H" TargetMode="External"/><Relationship Id="rId95" Type="http://schemas.openxmlformats.org/officeDocument/2006/relationships/hyperlink" Target="consultantplus://offline/ref=07FF98928601B4A6D56CC4B2FD20CF57295ACDAA08112D8360BC42DE3B07523689ED624E110503AC72A4467507EAB748577031ACCC7A0B328AED36X8u0H" TargetMode="External"/><Relationship Id="rId160" Type="http://schemas.openxmlformats.org/officeDocument/2006/relationships/hyperlink" Target="consultantplus://offline/ref=07FF98928601B4A6D56CC4B2FD20CF57295ACDAA0812298761BC42DE3B07523689ED624E110503AC72A4477107EAB748577031ACCC7A0B328AED36X8u0H" TargetMode="External"/><Relationship Id="rId181" Type="http://schemas.openxmlformats.org/officeDocument/2006/relationships/hyperlink" Target="consultantplus://offline/ref=07FF98928601B4A6D56CC4B2FD20CF57295ACDAA081623846DBC42DE3B07523689ED624E110503AC73A1447107EAB748577031ACCC7A0B328AED36X8u0H" TargetMode="External"/><Relationship Id="rId216" Type="http://schemas.openxmlformats.org/officeDocument/2006/relationships/hyperlink" Target="consultantplus://offline/ref=07FF98928601B4A6D56CC4B2FD20CF57295ACDAA08122E866BBC42DE3B07523689ED624E110503AC72A5417C07EAB748577031ACCC7A0B328AED36X8u0H" TargetMode="External"/><Relationship Id="rId237" Type="http://schemas.openxmlformats.org/officeDocument/2006/relationships/hyperlink" Target="consultantplus://offline/ref=07FF98928601B4A6D56CC4B1EF4C935A2B5093A60F1321D334E319836C0E5861DCA2630057081CAC71BA45740DXBu7H" TargetMode="External"/><Relationship Id="rId258" Type="http://schemas.openxmlformats.org/officeDocument/2006/relationships/hyperlink" Target="consultantplus://offline/ref=07FF98928601B4A6D56CC4B2FD20CF57295ACDAA0815228D6BBC42DE3B07523689ED624E110503AC72A4477207EAB748577031ACCC7A0B328AED36X8u0H" TargetMode="External"/><Relationship Id="rId279" Type="http://schemas.openxmlformats.org/officeDocument/2006/relationships/hyperlink" Target="consultantplus://offline/ref=07FF98928601B4A6D56CC4B2FD20CF57295ACDAA08102E8760BC42DE3B07523689ED624E110503AC72A4457507EAB748577031ACCC7A0B328AED36X8u0H" TargetMode="External"/><Relationship Id="rId22" Type="http://schemas.openxmlformats.org/officeDocument/2006/relationships/hyperlink" Target="consultantplus://offline/ref=17B7A1E8C69C11A08DC248853858E2C0205785E2A882893E9AF0810F4B912B5ED7E795CE11BDCCD7BA918281D3D5F2E72E302B443D47CB5C11C896WAu5H" TargetMode="External"/><Relationship Id="rId43" Type="http://schemas.openxmlformats.org/officeDocument/2006/relationships/hyperlink" Target="consultantplus://offline/ref=17B7A1E8C69C11A08DC248853858E2C0205785E2A981883D97F0810F4B912B5ED7E795CE11BDCCD7BA918281D3D5F2E72E302B443D47CB5C11C896WAu5H" TargetMode="External"/><Relationship Id="rId64" Type="http://schemas.openxmlformats.org/officeDocument/2006/relationships/hyperlink" Target="consultantplus://offline/ref=17B7A1E8C69C11A08DC248853858E2C0205785E2A9878D3797F0810F4B912B5ED7E795CE11BDCCD7BA918281D3D5F2E72E302B443D47CB5C11C896WAu5H" TargetMode="External"/><Relationship Id="rId118" Type="http://schemas.openxmlformats.org/officeDocument/2006/relationships/hyperlink" Target="consultantplus://offline/ref=07FF98928601B4A6D56CC4B2FD20CF57295ACDAA0810238D6EBC42DE3B07523689ED624E110503AC72A4467607EAB748577031ACCC7A0B328AED36X8u0H" TargetMode="External"/><Relationship Id="rId139" Type="http://schemas.openxmlformats.org/officeDocument/2006/relationships/hyperlink" Target="consultantplus://offline/ref=07FF98928601B4A6D56CC4B2FD20CF57295ACDAA08172D876DBC42DE3B07523689ED624E110503AC72A4447D07EAB748577031ACCC7A0B328AED36X8u0H" TargetMode="External"/><Relationship Id="rId290" Type="http://schemas.openxmlformats.org/officeDocument/2006/relationships/hyperlink" Target="consultantplus://offline/ref=07FF98928601B4A6D56CC4B2FD20CF57295ACDAA08102E8760BC42DE3B07523689ED624E110503AC72A4447507EAB748577031ACCC7A0B328AED36X8u0H" TargetMode="External"/><Relationship Id="rId304" Type="http://schemas.openxmlformats.org/officeDocument/2006/relationships/hyperlink" Target="consultantplus://offline/ref=07FF98928601B4A6D56CC4B1EF4C935A2A5994A6091D21D334E319836C0E5861DCA2630057081CAC71BA45740DXBu7H" TargetMode="External"/><Relationship Id="rId85" Type="http://schemas.openxmlformats.org/officeDocument/2006/relationships/hyperlink" Target="consultantplus://offline/ref=07FF98928601B4A6D56CC4B2FD20CF57295ACDAA091D238361BC42DE3B07523689ED625C115D0FAE72BA477712BCE60DX0uBH" TargetMode="External"/><Relationship Id="rId150" Type="http://schemas.openxmlformats.org/officeDocument/2006/relationships/hyperlink" Target="consultantplus://offline/ref=07FF98928601B4A6D56CC4B1EF4C935A2B5093A60F1321D334E319836C0E5861DCA2630057081CAC71BA45740DXBu7H" TargetMode="External"/><Relationship Id="rId171" Type="http://schemas.openxmlformats.org/officeDocument/2006/relationships/hyperlink" Target="consultantplus://offline/ref=07FF98928601B4A6D56CC4B2FD20CF57295ACDAA081623846DBC42DE3B07523689ED624E110503AC73A1457307EAB748577031ACCC7A0B328AED36X8u0H" TargetMode="External"/><Relationship Id="rId192" Type="http://schemas.openxmlformats.org/officeDocument/2006/relationships/hyperlink" Target="consultantplus://offline/ref=07FF98928601B4A6D56CC4B2FD20CF57295ACDAA081623846DBC42DE3B07523689ED624E110503AC73A1437107EAB748577031ACCC7A0B328AED36X8u0H" TargetMode="External"/><Relationship Id="rId206" Type="http://schemas.openxmlformats.org/officeDocument/2006/relationships/hyperlink" Target="consultantplus://offline/ref=07FF98928601B4A6D56CC4B1EF4C935A2A5391A10C1D21D334E319836C0E5861CEA23B0C550802AD70AF132548EBEB0E026333AFCC78082DX8u1H" TargetMode="External"/><Relationship Id="rId227" Type="http://schemas.openxmlformats.org/officeDocument/2006/relationships/hyperlink" Target="consultantplus://offline/ref=07FF98928601B4A6D56CC4B1EF4C935A2B5093A60F1321D334E319836C0E5861DCA2630057081CAC71BA45740DXBu7H" TargetMode="External"/><Relationship Id="rId248" Type="http://schemas.openxmlformats.org/officeDocument/2006/relationships/hyperlink" Target="consultantplus://offline/ref=07FF98928601B4A6D56CC4B2FD20CF57295ACDAA0810238D6EBC42DE3B07523689ED624E110503AC72A4437D07EAB748577031ACCC7A0B328AED36X8u0H" TargetMode="External"/><Relationship Id="rId269" Type="http://schemas.openxmlformats.org/officeDocument/2006/relationships/hyperlink" Target="consultantplus://offline/ref=07FF98928601B4A6D56CC4B1EF4C935A2B5091A70E1721D334E319836C0E5861CEA23B0C550802AD7BAF132548EBEB0E026333AFCC78082DX8u1H" TargetMode="External"/><Relationship Id="rId12" Type="http://schemas.openxmlformats.org/officeDocument/2006/relationships/hyperlink" Target="consultantplus://offline/ref=17B7A1E8C69C11A08DC248853858E2C0205785E2AF8F8D369EF0810F4B912B5ED7E795CE11BDCCD7BA918281D3D5F2E72E302B443D47CB5C11C896WAu5H" TargetMode="External"/><Relationship Id="rId33" Type="http://schemas.openxmlformats.org/officeDocument/2006/relationships/hyperlink" Target="consultantplus://offline/ref=17B7A1E8C69C11A08DC248853858E2C0205785E2A9868C369DF0810F4B912B5ED7E795CE11BDCCD7BA918281D3D5F2E72E302B443D47CB5C11C896WAu5H" TargetMode="External"/><Relationship Id="rId108" Type="http://schemas.openxmlformats.org/officeDocument/2006/relationships/hyperlink" Target="consultantplus://offline/ref=07FF98928601B4A6D56CC4B2FD20CF57295ACDAA08102E8760BC42DE3B07523689ED624E110503AC72A4477307EAB748577031ACCC7A0B328AED36X8u0H" TargetMode="External"/><Relationship Id="rId129" Type="http://schemas.openxmlformats.org/officeDocument/2006/relationships/hyperlink" Target="consultantplus://offline/ref=07FF98928601B4A6D56CC4B2FD20CF57295ACDAA08172D876DBC42DE3B07523689ED624E110503AC72A4447507EAB748577031ACCC7A0B328AED36X8u0H" TargetMode="External"/><Relationship Id="rId280" Type="http://schemas.openxmlformats.org/officeDocument/2006/relationships/hyperlink" Target="consultantplus://offline/ref=07FF98928601B4A6D56CC4B2FD20CF57295ACDAA08102E8760BC42DE3B07523689ED624E110503AC72A4457707EAB748577031ACCC7A0B328AED36X8u0H" TargetMode="External"/><Relationship Id="rId315" Type="http://schemas.openxmlformats.org/officeDocument/2006/relationships/hyperlink" Target="consultantplus://offline/ref=07FF98928601B4A6D56CC4B1EF4C935A2A5093A10B1521D334E319836C0E5861DCA2630057081CAC71BA45740DXBu7H" TargetMode="External"/><Relationship Id="rId54" Type="http://schemas.openxmlformats.org/officeDocument/2006/relationships/hyperlink" Target="consultantplus://offline/ref=17B7A1E8C69C11A08DC248853858E2C0205785E2AF878B3A9BF0810F4B912B5ED7E795DC11E5C0D5BA8F8287C683A3A2W7u2H" TargetMode="External"/><Relationship Id="rId75" Type="http://schemas.openxmlformats.org/officeDocument/2006/relationships/hyperlink" Target="consultantplus://offline/ref=17B7A1E8C69C11A08DC248853858E2C0205785E2A983823696F0810F4B912B5ED7E795CE11BDCCD7BA918281D3D5F2E72E302B443D47CB5C11C896WAu5H" TargetMode="External"/><Relationship Id="rId96" Type="http://schemas.openxmlformats.org/officeDocument/2006/relationships/hyperlink" Target="consultantplus://offline/ref=07FF98928601B4A6D56CC4B2FD20CF57295ACDAA081629866DBC42DE3B07523689ED624E110503AC72A5447707EAB748577031ACCC7A0B328AED36X8u0H" TargetMode="External"/><Relationship Id="rId140" Type="http://schemas.openxmlformats.org/officeDocument/2006/relationships/hyperlink" Target="consultantplus://offline/ref=07FF98928601B4A6D56CC4B2FD20CF57295ACDAA08102E816FBC42DE3B07523689ED624E110503AC72A4467407EAB748577031ACCC7A0B328AED36X8u0H" TargetMode="External"/><Relationship Id="rId161" Type="http://schemas.openxmlformats.org/officeDocument/2006/relationships/hyperlink" Target="consultantplus://offline/ref=07FF98928601B4A6D56CC4B2FD20CF57295ACDAA08122E866BBC42DE3B07523689ED624E110503AC72A4467007EAB748577031ACCC7A0B328AED36X8u0H" TargetMode="External"/><Relationship Id="rId182" Type="http://schemas.openxmlformats.org/officeDocument/2006/relationships/hyperlink" Target="consultantplus://offline/ref=07FF98928601B4A6D56CC4B2FD20CF57295ACDAA081623846DBC42DE3B07523689ED624E110503AC73A1447207EAB748577031ACCC7A0B328AED36X8u0H" TargetMode="External"/><Relationship Id="rId217" Type="http://schemas.openxmlformats.org/officeDocument/2006/relationships/hyperlink" Target="consultantplus://offline/ref=07FF98928601B4A6D56CC4B2FD20CF57295ACDAA08122E866BBC42DE3B07523689ED624E110503AC72A5437007EAB748577031ACCC7A0B328AED36X8u0H" TargetMode="External"/><Relationship Id="rId6" Type="http://schemas.openxmlformats.org/officeDocument/2006/relationships/hyperlink" Target="consultantplus://offline/ref=17B7A1E8C69C11A08DC248853858E2C0205785E2AF828F3B99F0810F4B912B5ED7E795CE11BDCCD7BA918281D3D5F2E72E302B443D47CB5C11C896WAu5H" TargetMode="External"/><Relationship Id="rId238" Type="http://schemas.openxmlformats.org/officeDocument/2006/relationships/hyperlink" Target="consultantplus://offline/ref=07FF98928601B4A6D56CC4B2FD20CF57295ACDAA0812298761BC42DE3B07523689ED624E110503AC72A4467107EAB748577031ACCC7A0B328AED36X8u0H" TargetMode="External"/><Relationship Id="rId259" Type="http://schemas.openxmlformats.org/officeDocument/2006/relationships/hyperlink" Target="consultantplus://offline/ref=07FF98928601B4A6D56CC4B2FD20CF57295ACDAA0815228D6BBC42DE3B07523689ED624E110503AC72A4477207EAB748577031ACCC7A0B328AED36X8u0H" TargetMode="External"/><Relationship Id="rId23" Type="http://schemas.openxmlformats.org/officeDocument/2006/relationships/hyperlink" Target="consultantplus://offline/ref=17B7A1E8C69C11A08DC248853858E2C0205785E2A882883E96F0810F4B912B5ED7E795CE11BDCCD7BA918281D3D5F2E72E302B443D47CB5C11C896WAu5H" TargetMode="External"/><Relationship Id="rId119" Type="http://schemas.openxmlformats.org/officeDocument/2006/relationships/hyperlink" Target="consultantplus://offline/ref=07FF98928601B4A6D56CC4B2FD20CF57295ACDAA08102E8D6DBC42DE3B07523689ED624E110503AC72A4467707EAB748577031ACCC7A0B328AED36X8u0H" TargetMode="External"/><Relationship Id="rId270" Type="http://schemas.openxmlformats.org/officeDocument/2006/relationships/hyperlink" Target="consultantplus://offline/ref=07FF98928601B4A6D56CC4B2FD20CF57295ACDAA08152D8C6BBC42DE3B07523689ED624E110503AC72A4477207EAB748577031ACCC7A0B328AED36X8u0H" TargetMode="External"/><Relationship Id="rId291" Type="http://schemas.openxmlformats.org/officeDocument/2006/relationships/hyperlink" Target="consultantplus://offline/ref=07FF98928601B4A6D56CC4B2FD20CF57295ACDAA08102E8760BC42DE3B07523689ED624E110503AC72A4447607EAB748577031ACCC7A0B328AED36X8u0H" TargetMode="External"/><Relationship Id="rId305" Type="http://schemas.openxmlformats.org/officeDocument/2006/relationships/hyperlink" Target="consultantplus://offline/ref=07FF98928601B4A6D56CC4B1EF4C935A2B5197A5041621D334E319836C0E5861DCA2630057081CAC71BA45740DXBu7H" TargetMode="External"/><Relationship Id="rId44" Type="http://schemas.openxmlformats.org/officeDocument/2006/relationships/hyperlink" Target="consultantplus://offline/ref=17B7A1E8C69C11A08DC248853858E2C0205785E2A9818F3C9DF0810F4B912B5ED7E795CE11BDCCD7BA918281D3D5F2E72E302B443D47CB5C11C896WAu5H" TargetMode="External"/><Relationship Id="rId65" Type="http://schemas.openxmlformats.org/officeDocument/2006/relationships/hyperlink" Target="consultantplus://offline/ref=17B7A1E8C69C11A08DC248853858E2C0205785E2A98683379DF0810F4B912B5ED7E795CE11BDCCD7BA918281D3D5F2E72E302B443D47CB5C11C896WAu5H" TargetMode="External"/><Relationship Id="rId86" Type="http://schemas.openxmlformats.org/officeDocument/2006/relationships/hyperlink" Target="consultantplus://offline/ref=07FF98928601B4A6D56CC4B1EF4C935A2A5994A2064276D165B61786645E0271D8EB340D4B0801B270A446X7uDH" TargetMode="External"/><Relationship Id="rId130" Type="http://schemas.openxmlformats.org/officeDocument/2006/relationships/hyperlink" Target="consultantplus://offline/ref=07FF98928601B4A6D56CC4B2FD20CF57295ACDAA08122E866BBC42DE3B07523689ED624E110503AC72A4467407EAB748577031ACCC7A0B328AED36X8u0H" TargetMode="External"/><Relationship Id="rId151" Type="http://schemas.openxmlformats.org/officeDocument/2006/relationships/hyperlink" Target="consultantplus://offline/ref=07FF98928601B4A6D56CC4B2FD20CF57295ACDAA0810238D6EBC42DE3B07523689ED624E110503AC72A4457207EAB748577031ACCC7A0B328AED36X8u0H" TargetMode="External"/><Relationship Id="rId172" Type="http://schemas.openxmlformats.org/officeDocument/2006/relationships/hyperlink" Target="consultantplus://offline/ref=07FF98928601B4A6D56CC4B2FD20CF57295ACDAA081623846DBC42DE3B07523689ED624E110503AC73A1457C07EAB748577031ACCC7A0B328AED36X8u0H" TargetMode="External"/><Relationship Id="rId193" Type="http://schemas.openxmlformats.org/officeDocument/2006/relationships/hyperlink" Target="consultantplus://offline/ref=07FF98928601B4A6D56CC4B2FD20CF57295ACDAA081623846DBC42DE3B07523689ED624E110503AC73A1437207EAB748577031ACCC7A0B328AED36X8u0H" TargetMode="External"/><Relationship Id="rId207" Type="http://schemas.openxmlformats.org/officeDocument/2006/relationships/hyperlink" Target="consultantplus://offline/ref=07FF98928601B4A6D56CC4B2FD20CF57295ACDAA08112D8360BC42DE3B07523689ED624E110503AC72A5417307EAB748577031ACCC7A0B328AED36X8u0H" TargetMode="External"/><Relationship Id="rId228" Type="http://schemas.openxmlformats.org/officeDocument/2006/relationships/hyperlink" Target="consultantplus://offline/ref=07FF98928601B4A6D56CC4B2FD20CF57295ACDAA0812298761BC42DE3B07523689ED624E110503AC72A4467407EAB748577031ACCC7A0B328AED36X8u0H" TargetMode="External"/><Relationship Id="rId249" Type="http://schemas.openxmlformats.org/officeDocument/2006/relationships/hyperlink" Target="consultantplus://offline/ref=07FF98928601B4A6D56CC4B2FD20CF57295ACDAA0812298761BC42DE3B07523689ED624E110503AC72A4467307EAB748577031ACCC7A0B328AED36X8u0H" TargetMode="External"/><Relationship Id="rId13" Type="http://schemas.openxmlformats.org/officeDocument/2006/relationships/hyperlink" Target="consultantplus://offline/ref=17B7A1E8C69C11A08DC248853858E2C0205785E2AF8E8D3A98F0810F4B912B5ED7E795CE11BDCCD7BA918281D3D5F2E72E302B443D47CB5C11C896WAu5H" TargetMode="External"/><Relationship Id="rId109" Type="http://schemas.openxmlformats.org/officeDocument/2006/relationships/hyperlink" Target="consultantplus://offline/ref=07FF98928601B4A6D56CC4B1EF4C935A2A5996A00E1621D334E319836C0E5861DCA2630057081CAC71BA45740DXBu7H" TargetMode="External"/><Relationship Id="rId260" Type="http://schemas.openxmlformats.org/officeDocument/2006/relationships/hyperlink" Target="consultantplus://offline/ref=07FF98928601B4A6D56CC4B2FD20CF57295ACDAA081629866DBC42DE3B07523689ED624E110503AC76A7417407EAB748577031ACCC7A0B328AED36X8u0H" TargetMode="External"/><Relationship Id="rId281" Type="http://schemas.openxmlformats.org/officeDocument/2006/relationships/hyperlink" Target="consultantplus://offline/ref=07FF98928601B4A6D56CC4B1EF4C935A2A5994A6091D21D334E319836C0E5861DCA2630057081CAC71BA45740DXBu7H" TargetMode="External"/><Relationship Id="rId316" Type="http://schemas.openxmlformats.org/officeDocument/2006/relationships/hyperlink" Target="consultantplus://offline/ref=07FF98928601B4A6D56CC4B2FD20CF57295ACDAA08122E866BBC42DE3B07523689ED624E110503AC72A54E7607EAB748577031ACCC7A0B328AED36X8u0H" TargetMode="External"/><Relationship Id="rId34" Type="http://schemas.openxmlformats.org/officeDocument/2006/relationships/hyperlink" Target="consultantplus://offline/ref=17B7A1E8C69C11A08DC248853858E2C0205785E2A985823E9BF0810F4B912B5ED7E795CE11BDCCD7BA918281D3D5F2E72E302B443D47CB5C11C896WAu5H" TargetMode="External"/><Relationship Id="rId55" Type="http://schemas.openxmlformats.org/officeDocument/2006/relationships/hyperlink" Target="consultantplus://offline/ref=17B7A1E8C69C11A08DC248853858E2C0205785E2AF87883C9BF0810F4B912B5ED7E795DC11E5C0D5BA8F8287C683A3A2W7u2H" TargetMode="External"/><Relationship Id="rId76" Type="http://schemas.openxmlformats.org/officeDocument/2006/relationships/hyperlink" Target="consultantplus://offline/ref=17B7A1E8C69C11A08DC248853858E2C0205785E2A9828C3996F0810F4B912B5ED7E795CE11BDCCD7BA918281D3D5F2E72E302B443D47CB5C11C896WAu5H" TargetMode="External"/><Relationship Id="rId97" Type="http://schemas.openxmlformats.org/officeDocument/2006/relationships/hyperlink" Target="consultantplus://offline/ref=07FF98928601B4A6D56CC4B2FD20CF57295ACDAA081629866DBC42DE3B07523689ED624E110503AC72A5427C07EAB748577031ACCC7A0B328AED36X8u0H" TargetMode="External"/><Relationship Id="rId120" Type="http://schemas.openxmlformats.org/officeDocument/2006/relationships/hyperlink" Target="consultantplus://offline/ref=07FF98928601B4A6D56CC4B2FD20CF57295ACDAA0810238D6EBC42DE3B07523689ED624E110503AC72A4467707EAB748577031ACCC7A0B328AED36X8u0H" TargetMode="External"/><Relationship Id="rId141" Type="http://schemas.openxmlformats.org/officeDocument/2006/relationships/hyperlink" Target="consultantplus://offline/ref=07FF98928601B4A6D56CC4B2FD20CF57295ACDAA0810238D6EBC42DE3B07523689ED624E110503AC72A4457007EAB748577031ACCC7A0B328AED36X8u0H" TargetMode="External"/><Relationship Id="rId7" Type="http://schemas.openxmlformats.org/officeDocument/2006/relationships/hyperlink" Target="consultantplus://offline/ref=17B7A1E8C69C11A08DC248853858E2C0205785E2AF828D3F97F0810F4B912B5ED7E795CE11BDCCD7BA918281D3D5F2E72E302B443D47CB5C11C896WAu5H" TargetMode="External"/><Relationship Id="rId162" Type="http://schemas.openxmlformats.org/officeDocument/2006/relationships/hyperlink" Target="consultantplus://offline/ref=07FF98928601B4A6D56CC4B2FD20CF57295ACDAA08172D876DBC42DE3B07523689ED624E110503AC72A4437C07EAB748577031ACCC7A0B328AED36X8u0H" TargetMode="External"/><Relationship Id="rId183" Type="http://schemas.openxmlformats.org/officeDocument/2006/relationships/hyperlink" Target="consultantplus://offline/ref=07FF98928601B4A6D56CC4B2FD20CF57295ACDAA081623846DBC42DE3B07523689ED624E110503AC73A1447307EAB748577031ACCC7A0B328AED36X8u0H" TargetMode="External"/><Relationship Id="rId218" Type="http://schemas.openxmlformats.org/officeDocument/2006/relationships/hyperlink" Target="consultantplus://offline/ref=07FF98928601B4A6D56CDABFEB4C935A2A5096A50B1D21D334E319836C0E5861CEA23B0C550D0AAD71AF132548EBEB0E026333AFCC78082DX8u1H" TargetMode="External"/><Relationship Id="rId239" Type="http://schemas.openxmlformats.org/officeDocument/2006/relationships/hyperlink" Target="consultantplus://offline/ref=07FF98928601B4A6D56CC4B2FD20CF57295ACDAA0810238D6EBC42DE3B07523689ED624E110503AC72A4447D07EAB748577031ACCC7A0B328AED36X8u0H" TargetMode="External"/><Relationship Id="rId250" Type="http://schemas.openxmlformats.org/officeDocument/2006/relationships/hyperlink" Target="consultantplus://offline/ref=07FF98928601B4A6D56CC4B2FD20CF57295ACDAA08102E8D6DBC42DE3B07523689ED624E110503AC72A4467707EAB748577031ACCC7A0B328AED36X8u0H" TargetMode="External"/><Relationship Id="rId271" Type="http://schemas.openxmlformats.org/officeDocument/2006/relationships/hyperlink" Target="consultantplus://offline/ref=07FF98928601B4A6D56CC4B2FD20CF57295ACDAA08102E8760BC42DE3B07523689ED624E110503AC72A4467007EAB748577031ACCC7A0B328AED36X8u0H" TargetMode="External"/><Relationship Id="rId292" Type="http://schemas.openxmlformats.org/officeDocument/2006/relationships/hyperlink" Target="consultantplus://offline/ref=07FF98928601B4A6D56CC4B1EF4C935A2A5895A6081721D334E319836C0E5861DCA2630057081CAC71BA45740DXBu7H" TargetMode="External"/><Relationship Id="rId306" Type="http://schemas.openxmlformats.org/officeDocument/2006/relationships/hyperlink" Target="consultantplus://offline/ref=07FF98928601B4A6D56CC4B2FD20CF57295ACDAA0E102B806EBC42DE3B07523689ED624E110503AC72A4467607EAB748577031ACCC7A0B328AED36X8u0H" TargetMode="External"/><Relationship Id="rId24" Type="http://schemas.openxmlformats.org/officeDocument/2006/relationships/hyperlink" Target="consultantplus://offline/ref=17B7A1E8C69C11A08DC248853858E2C0205785E2A8818A389DF0810F4B912B5ED7E795CE11BDCCD7BA918281D3D5F2E72E302B443D47CB5C11C896WAu5H" TargetMode="External"/><Relationship Id="rId45" Type="http://schemas.openxmlformats.org/officeDocument/2006/relationships/hyperlink" Target="consultantplus://offline/ref=17B7A1E8C69C11A08DC248853858E2C0205785E2A9828F3C97F0810F4B912B5ED7E795CE11BDCCD7BA918780D3D5F2E72E302B443D47CB5C11C896WAu5H" TargetMode="External"/><Relationship Id="rId66" Type="http://schemas.openxmlformats.org/officeDocument/2006/relationships/hyperlink" Target="consultantplus://offline/ref=17B7A1E8C69C11A08DC248853858E2C0205785E2A985883C9BF0810F4B912B5ED7E795CE11BDCCD7BA918281D3D5F2E72E302B443D47CB5C11C896WAu5H" TargetMode="External"/><Relationship Id="rId87" Type="http://schemas.openxmlformats.org/officeDocument/2006/relationships/hyperlink" Target="consultantplus://offline/ref=07FF98928601B4A6D56CC4B2FD20CF57295ACDAA08172A836BBC42DE3B07523689ED625C115D0FAE72BA477712BCE60DX0uBH" TargetMode="External"/><Relationship Id="rId110" Type="http://schemas.openxmlformats.org/officeDocument/2006/relationships/hyperlink" Target="consultantplus://offline/ref=07FF98928601B4A6D56CC4B2FD20CF57295ACDAA08102E8760BC42DE3B07523689ED624E110503AC72A4477D07EAB748577031ACCC7A0B328AED36X8u0H" TargetMode="External"/><Relationship Id="rId131" Type="http://schemas.openxmlformats.org/officeDocument/2006/relationships/hyperlink" Target="consultantplus://offline/ref=07FF98928601B4A6D56CC4B2FD20CF57295ACDAA08112D8360BC42DE3B07523689ED624E110503AC72A4467007EAB748577031ACCC7A0B328AED36X8u0H" TargetMode="External"/><Relationship Id="rId61" Type="http://schemas.openxmlformats.org/officeDocument/2006/relationships/hyperlink" Target="consultantplus://offline/ref=17B7A1E8C69C11A08DC248853858E2C0205785E2A88F88369AF0810F4B912B5ED7E795CE11BDCCD7BA918281D3D5F2E72E302B443D47CB5C11C896WAu5H" TargetMode="External"/><Relationship Id="rId82" Type="http://schemas.openxmlformats.org/officeDocument/2006/relationships/hyperlink" Target="consultantplus://offline/ref=07FF98928601B4A6D56CC4B2FD20CF57295ACDAA08122E866BBC42DE3B07523689ED624E110503AC72A4477207EAB748577031ACCC7A0B328AED36X8u0H" TargetMode="External"/><Relationship Id="rId152" Type="http://schemas.openxmlformats.org/officeDocument/2006/relationships/hyperlink" Target="consultantplus://offline/ref=07FF98928601B4A6D56CC4B2FD20CF57295ACDAA0810238D6EBC42DE3B07523689ED624E110503AC72A4457307EAB748577031ACCC7A0B328AED36X8u0H" TargetMode="External"/><Relationship Id="rId173" Type="http://schemas.openxmlformats.org/officeDocument/2006/relationships/hyperlink" Target="consultantplus://offline/ref=07FF98928601B4A6D56CC4B2FD20CF57295ACDAA081623846DBC42DE3B07523689ED624E110503AC73A1457D07EAB748577031ACCC7A0B328AED36X8u0H" TargetMode="External"/><Relationship Id="rId194" Type="http://schemas.openxmlformats.org/officeDocument/2006/relationships/hyperlink" Target="consultantplus://offline/ref=07FF98928601B4A6D56CC4B2FD20CF57295ACDAA081623846DBC42DE3B07523689ED624E110503AC73A1437307EAB748577031ACCC7A0B328AED36X8u0H" TargetMode="External"/><Relationship Id="rId199" Type="http://schemas.openxmlformats.org/officeDocument/2006/relationships/hyperlink" Target="consultantplus://offline/ref=07FF98928601B4A6D56CC4B2FD20CF57295ACDAA08122E866BBC42DE3B07523689ED624E110503AC72A4447407EAB748577031ACCC7A0B328AED36X8u0H" TargetMode="External"/><Relationship Id="rId203" Type="http://schemas.openxmlformats.org/officeDocument/2006/relationships/hyperlink" Target="consultantplus://offline/ref=07FF98928601B4A6D56CC4B2FD20CF57295ACDAA08122E866BBC42DE3B07523689ED624E110503AC72A4407607EAB748577031ACCC7A0B328AED36X8u0H" TargetMode="External"/><Relationship Id="rId208" Type="http://schemas.openxmlformats.org/officeDocument/2006/relationships/hyperlink" Target="consultantplus://offline/ref=07FF98928601B4A6D56CC4B2FD20CF57295ACDAA08172D876DBC42DE3B07523689ED624E110503AC73A4457507EAB748577031ACCC7A0B328AED36X8u0H" TargetMode="External"/><Relationship Id="rId229" Type="http://schemas.openxmlformats.org/officeDocument/2006/relationships/hyperlink" Target="consultantplus://offline/ref=07FF98928601B4A6D56CC4B2FD20CF57295ACDAA0810238D6EBC42DE3B07523689ED624E110503AC72A4447707EAB748577031ACCC7A0B328AED36X8u0H" TargetMode="External"/><Relationship Id="rId19" Type="http://schemas.openxmlformats.org/officeDocument/2006/relationships/hyperlink" Target="consultantplus://offline/ref=17B7A1E8C69C11A08DC248853858E2C0205785E2A8848C3796F0810F4B912B5ED7E795CE11BDCCD7BA918281D3D5F2E72E302B443D47CB5C11C896WAu5H" TargetMode="External"/><Relationship Id="rId224" Type="http://schemas.openxmlformats.org/officeDocument/2006/relationships/hyperlink" Target="consultantplus://offline/ref=07FF98928601B4A6D56CC4B2FD20CF57295ACDAA0810238D6EBC42DE3B07523689ED624E110503AC72A4447607EAB748577031ACCC7A0B328AED36X8u0H" TargetMode="External"/><Relationship Id="rId240" Type="http://schemas.openxmlformats.org/officeDocument/2006/relationships/hyperlink" Target="consultantplus://offline/ref=07FF98928601B4A6D56CC4B2FD20CF57295ACDAA0810238D6EBC42DE3B07523689ED624E110503AC72A4437407EAB748577031ACCC7A0B328AED36X8u0H" TargetMode="External"/><Relationship Id="rId245" Type="http://schemas.openxmlformats.org/officeDocument/2006/relationships/hyperlink" Target="consultantplus://offline/ref=07FF98928601B4A6D56CC4B2FD20CF57295ACDAA0810238D6EBC42DE3B07523689ED624E110503AC72A4437107EAB748577031ACCC7A0B328AED36X8u0H" TargetMode="External"/><Relationship Id="rId261" Type="http://schemas.openxmlformats.org/officeDocument/2006/relationships/hyperlink" Target="consultantplus://offline/ref=07FF98928601B4A6D56CC4B2FD20CF57295ACDAA08172D876DBC42DE3B07523689ED624E110503AC73A1427707EAB748577031ACCC7A0B328AED36X8u0H" TargetMode="External"/><Relationship Id="rId266" Type="http://schemas.openxmlformats.org/officeDocument/2006/relationships/hyperlink" Target="consultantplus://offline/ref=07FF98928601B4A6D56CC4B2FD20CF57295ACDAA08112D8360BC42DE3B07523689ED624E110503AC72A14E7307EAB748577031ACCC7A0B328AED36X8u0H" TargetMode="External"/><Relationship Id="rId287" Type="http://schemas.openxmlformats.org/officeDocument/2006/relationships/hyperlink" Target="consultantplus://offline/ref=07FF98928601B4A6D56CC4B2FD20CF57295ACDAA08102E8760BC42DE3B07523689ED624E110503AC72A4447407EAB748577031ACCC7A0B328AED36X8u0H" TargetMode="External"/><Relationship Id="rId14" Type="http://schemas.openxmlformats.org/officeDocument/2006/relationships/hyperlink" Target="consultantplus://offline/ref=17B7A1E8C69C11A08DC248853858E2C0205785E2A887893D9FF0810F4B912B5ED7E795CE11BDCCD7BA918281D3D5F2E72E302B443D47CB5C11C896WAu5H" TargetMode="External"/><Relationship Id="rId30" Type="http://schemas.openxmlformats.org/officeDocument/2006/relationships/hyperlink" Target="consultantplus://offline/ref=17B7A1E8C69C11A08DC248853858E2C0205785E2A9878D3797F0810F4B912B5ED7E795CE11BDCCD7BA918281D3D5F2E72E302B443D47CB5C11C896WAu5H" TargetMode="External"/><Relationship Id="rId35" Type="http://schemas.openxmlformats.org/officeDocument/2006/relationships/hyperlink" Target="consultantplus://offline/ref=17B7A1E8C69C11A08DC248853858E2C0205785E2A9848B3799F0810F4B912B5ED7E795CE11BDCCD7BA918281D3D5F2E72E302B443D47CB5C11C896WAu5H" TargetMode="External"/><Relationship Id="rId56" Type="http://schemas.openxmlformats.org/officeDocument/2006/relationships/hyperlink" Target="consultantplus://offline/ref=17B7A1E8C69C11A08DC248853858E2C0205785E2AF86883B96F0810F4B912B5ED7E795DC11E5C0D5BA8F8287C683A3A2W7u2H" TargetMode="External"/><Relationship Id="rId77" Type="http://schemas.openxmlformats.org/officeDocument/2006/relationships/hyperlink" Target="consultantplus://offline/ref=17B7A1E8C69C11A08DC248853858E2C0205785E2A981883D97F0810F4B912B5ED7E795CE11BDCCD7BA918281D3D5F2E72E302B443D47CB5C11C896WAu5H" TargetMode="External"/><Relationship Id="rId100" Type="http://schemas.openxmlformats.org/officeDocument/2006/relationships/hyperlink" Target="consultantplus://offline/ref=07FF98928601B4A6D56CC4B2FD20CF57295ACDAA08102E8760BC42DE3B07523689ED624E110503AC72A4477207EAB748577031ACCC7A0B328AED36X8u0H" TargetMode="External"/><Relationship Id="rId105" Type="http://schemas.openxmlformats.org/officeDocument/2006/relationships/hyperlink" Target="consultantplus://offline/ref=07FF98928601B4A6D56CC4B2FD20CF57295ACDAA08112E8468BC42DE3B07523689ED624E110503AC72A5407507EAB748577031ACCC7A0B328AED36X8u0H" TargetMode="External"/><Relationship Id="rId126" Type="http://schemas.openxmlformats.org/officeDocument/2006/relationships/hyperlink" Target="consultantplus://offline/ref=07FF98928601B4A6D56CC4B2FD20CF57295ACDAA0810238D6EBC42DE3B07523689ED624E110503AC72A4467C07EAB748577031ACCC7A0B328AED36X8u0H" TargetMode="External"/><Relationship Id="rId147" Type="http://schemas.openxmlformats.org/officeDocument/2006/relationships/hyperlink" Target="consultantplus://offline/ref=07FF98928601B4A6D56CC4B2FD20CF57295ACDAA0810238D6EBC42DE3B07523689ED624E110503AC72A4457007EAB748577031ACCC7A0B328AED36X8u0H" TargetMode="External"/><Relationship Id="rId168" Type="http://schemas.openxmlformats.org/officeDocument/2006/relationships/hyperlink" Target="consultantplus://offline/ref=07FF98928601B4A6D56CC4B2FD20CF57295ACDAA081623846DBC42DE3B07523689ED624E110503AC73A1457007EAB748577031ACCC7A0B328AED36X8u0H" TargetMode="External"/><Relationship Id="rId282" Type="http://schemas.openxmlformats.org/officeDocument/2006/relationships/hyperlink" Target="consultantplus://offline/ref=07FF98928601B4A6D56CC4B1EF4C935A2A5994A6091D21D334E319836C0E5861CEA23B04530009F823E012790EBEF80C016331ACD3X7u3H" TargetMode="External"/><Relationship Id="rId312" Type="http://schemas.openxmlformats.org/officeDocument/2006/relationships/hyperlink" Target="consultantplus://offline/ref=07FF98928601B4A6D56CC4B2FD20CF57295ACDAA08112D8360BC42DE3B07523689ED624E110503AC72A14E7D07EAB748577031ACCC7A0B328AED36X8u0H" TargetMode="External"/><Relationship Id="rId317" Type="http://schemas.openxmlformats.org/officeDocument/2006/relationships/fontTable" Target="fontTable.xml"/><Relationship Id="rId8" Type="http://schemas.openxmlformats.org/officeDocument/2006/relationships/hyperlink" Target="consultantplus://offline/ref=17B7A1E8C69C11A08DC248853858E2C0205785E2AF81823E96F0810F4B912B5ED7E795CE11BDCCD7BA918281D3D5F2E72E302B443D47CB5C11C896WAu5H" TargetMode="External"/><Relationship Id="rId51" Type="http://schemas.openxmlformats.org/officeDocument/2006/relationships/hyperlink" Target="consultantplus://offline/ref=17B7A1E8C69C11A08DC248853858E2C0205785E2AE80883F9EF0810F4B912B5ED7E795DC11E5C0D5BA8F8287C683A3A2W7u2H" TargetMode="External"/><Relationship Id="rId72" Type="http://schemas.openxmlformats.org/officeDocument/2006/relationships/hyperlink" Target="consultantplus://offline/ref=17B7A1E8C69C11A08DC248853858E2C0205785E2A9838F3B99F0810F4B912B5ED7E795CE11BDCCD7BA918281D3D5F2E72E302B443D47CB5C11C896WAu5H" TargetMode="External"/><Relationship Id="rId93" Type="http://schemas.openxmlformats.org/officeDocument/2006/relationships/hyperlink" Target="consultantplus://offline/ref=07FF98928601B4A6D56CC4B2FD20CF57295ACDAA08172D876DBC42DE3B07523689ED624E110503AC72A4467007EAB748577031ACCC7A0B328AED36X8u0H" TargetMode="External"/><Relationship Id="rId98" Type="http://schemas.openxmlformats.org/officeDocument/2006/relationships/hyperlink" Target="consultantplus://offline/ref=07FF98928601B4A6D56CC4B2FD20CF57295ACDAA081629866DBC42DE3B07523689ED624E110503AC72A5417D07EAB748577031ACCC7A0B328AED36X8u0H" TargetMode="External"/><Relationship Id="rId121" Type="http://schemas.openxmlformats.org/officeDocument/2006/relationships/hyperlink" Target="consultantplus://offline/ref=07FF98928601B4A6D56CC4B1EF4C935A2B5093A60F1321D334E319836C0E5861DCA2630057081CAC71BA45740DXBu7H" TargetMode="External"/><Relationship Id="rId142" Type="http://schemas.openxmlformats.org/officeDocument/2006/relationships/hyperlink" Target="consultantplus://offline/ref=07FF98928601B4A6D56CC4B2FD20CF57295ACDAA08112D8360BC42DE3B07523689ED624E110503AC72A4467107EAB748577031ACCC7A0B328AED36X8u0H" TargetMode="External"/><Relationship Id="rId163" Type="http://schemas.openxmlformats.org/officeDocument/2006/relationships/hyperlink" Target="consultantplus://offline/ref=07FF98928601B4A6D56CC4B2FD20CF57295ACDAA08112D8360BC42DE3B07523689ED624E110503AC72A4467D07EAB748577031ACCC7A0B328AED36X8u0H" TargetMode="External"/><Relationship Id="rId184" Type="http://schemas.openxmlformats.org/officeDocument/2006/relationships/hyperlink" Target="consultantplus://offline/ref=07FF98928601B4A6D56CC4B2FD20CF57295ACDAA081623846DBC42DE3B07523689ED624E110503AC73A1447C07EAB748577031ACCC7A0B328AED36X8u0H" TargetMode="External"/><Relationship Id="rId189" Type="http://schemas.openxmlformats.org/officeDocument/2006/relationships/hyperlink" Target="consultantplus://offline/ref=07FF98928601B4A6D56CC4B2FD20CF57295ACDAA081623846DBC42DE3B07523689ED624E110503AC73A1437707EAB748577031ACCC7A0B328AED36X8u0H" TargetMode="External"/><Relationship Id="rId219" Type="http://schemas.openxmlformats.org/officeDocument/2006/relationships/hyperlink" Target="consultantplus://offline/ref=07FF98928601B4A6D56CC4B1EF4C935A2A5391A10C1D21D334E319836C0E5861CEA23B0C550802AD70AF132548EBEB0E026333AFCC78082DX8u1H" TargetMode="External"/><Relationship Id="rId3" Type="http://schemas.openxmlformats.org/officeDocument/2006/relationships/webSettings" Target="webSettings.xml"/><Relationship Id="rId214" Type="http://schemas.openxmlformats.org/officeDocument/2006/relationships/hyperlink" Target="consultantplus://offline/ref=07FF98928601B4A6D56CC4B2FD20CF57295ACDAA08122E866BBC42DE3B07523689ED624E110503AC72A5477607EAB748577031ACCC7A0B328AED36X8u0H" TargetMode="External"/><Relationship Id="rId230" Type="http://schemas.openxmlformats.org/officeDocument/2006/relationships/hyperlink" Target="consultantplus://offline/ref=07FF98928601B4A6D56CC4B2FD20CF57295ACDAA0810238D6EBC42DE3B07523689ED624E110503AC72A4447007EAB748577031ACCC7A0B328AED36X8u0H" TargetMode="External"/><Relationship Id="rId235" Type="http://schemas.openxmlformats.org/officeDocument/2006/relationships/hyperlink" Target="consultantplus://offline/ref=07FF98928601B4A6D56CC4B2FD20CF57295ACDAA0810238D6EBC42DE3B07523689ED624E110503AC72A4447C07EAB748577031ACCC7A0B328AED36X8u0H" TargetMode="External"/><Relationship Id="rId251" Type="http://schemas.openxmlformats.org/officeDocument/2006/relationships/hyperlink" Target="consultantplus://offline/ref=07FF98928601B4A6D56CC4B2FD20CF57295ACDAA0810238D6EBC42DE3B07523689ED624E110503AC72A4427407EAB748577031ACCC7A0B328AED36X8u0H" TargetMode="External"/><Relationship Id="rId256" Type="http://schemas.openxmlformats.org/officeDocument/2006/relationships/hyperlink" Target="consultantplus://offline/ref=07FF98928601B4A6D56CC4B2FD20CF57295ACDAA0810238D6EBC42DE3B07523689ED624E110503AC72A4427507EAB748577031ACCC7A0B328AED36X8u0H" TargetMode="External"/><Relationship Id="rId277" Type="http://schemas.openxmlformats.org/officeDocument/2006/relationships/hyperlink" Target="consultantplus://offline/ref=07FF98928601B4A6D56CC4B2FD20CF57295ACDAA08102E8760BC42DE3B07523689ED624E110503AC72A4457407EAB748577031ACCC7A0B328AED36X8u0H" TargetMode="External"/><Relationship Id="rId298" Type="http://schemas.openxmlformats.org/officeDocument/2006/relationships/hyperlink" Target="consultantplus://offline/ref=07FF98928601B4A6D56CC4B2FD20CF57295ACDAA08102E8760BC42DE3B07523689ED624E110503AC72A4447C07EAB748577031ACCC7A0B328AED36X8u0H" TargetMode="External"/><Relationship Id="rId25" Type="http://schemas.openxmlformats.org/officeDocument/2006/relationships/hyperlink" Target="consultantplus://offline/ref=17B7A1E8C69C11A08DC248853858E2C0205785E2A8818C3A9EF0810F4B912B5ED7E795CE11BDCCD7BA918281D3D5F2E72E302B443D47CB5C11C896WAu5H" TargetMode="External"/><Relationship Id="rId46" Type="http://schemas.openxmlformats.org/officeDocument/2006/relationships/hyperlink" Target="consultantplus://offline/ref=17B7A1E8C69C11A08DC248853858E2C0205785E2A9838D379BF0810F4B912B5ED7E795CE11BDCCD7BA938B8CD3D5F2E72E302B443D47CB5C11C896WAu5H" TargetMode="External"/><Relationship Id="rId67" Type="http://schemas.openxmlformats.org/officeDocument/2006/relationships/hyperlink" Target="consultantplus://offline/ref=17B7A1E8C69C11A08DC248853858E2C0205785E2A9868C369DF0810F4B912B5ED7E795CE11BDCCD7BA918281D3D5F2E72E302B443D47CB5C11C896WAu5H" TargetMode="External"/><Relationship Id="rId116" Type="http://schemas.openxmlformats.org/officeDocument/2006/relationships/hyperlink" Target="consultantplus://offline/ref=07FF98928601B4A6D56CC4B2FD20CF57295ACDAA0810238D6EBC42DE3B07523689ED624E110503AC72A4467407EAB748577031ACCC7A0B328AED36X8u0H" TargetMode="External"/><Relationship Id="rId137" Type="http://schemas.openxmlformats.org/officeDocument/2006/relationships/hyperlink" Target="consultantplus://offline/ref=07FF98928601B4A6D56CC4B2FD20CF57295ACDAA0810238D6EBC42DE3B07523689ED624E110503AC72A4457507EAB748577031ACCC7A0B328AED36X8u0H" TargetMode="External"/><Relationship Id="rId158" Type="http://schemas.openxmlformats.org/officeDocument/2006/relationships/hyperlink" Target="consultantplus://offline/ref=07FF98928601B4A6D56CC4B2FD20CF57295ACDAA0810238C60BC42DE3B07523689ED624E110503AC72A4467607EAB748577031ACCC7A0B328AED36X8u0H" TargetMode="External"/><Relationship Id="rId272" Type="http://schemas.openxmlformats.org/officeDocument/2006/relationships/hyperlink" Target="consultantplus://offline/ref=07FF98928601B4A6D56CC4B2FD20CF57295ACDAA08102E8760BC42DE3B07523689ED624E110503AC72A4467107EAB748577031ACCC7A0B328AED36X8u0H" TargetMode="External"/><Relationship Id="rId293" Type="http://schemas.openxmlformats.org/officeDocument/2006/relationships/hyperlink" Target="consultantplus://offline/ref=07FF98928601B4A6D56CC4B2FD20CF57295ACDAA08152D8C6BBC42DE3B07523689ED624E110503AC72A4437507EAB748577031ACCC7A0B328AED36X8u0H" TargetMode="External"/><Relationship Id="rId302" Type="http://schemas.openxmlformats.org/officeDocument/2006/relationships/hyperlink" Target="consultantplus://offline/ref=07FF98928601B4A6D56CC4B2FD20CF57295ACDAA08102E8760BC42DE3B07523689ED624E110503AC72A4437407EAB748577031ACCC7A0B328AED36X8u0H" TargetMode="External"/><Relationship Id="rId307" Type="http://schemas.openxmlformats.org/officeDocument/2006/relationships/hyperlink" Target="consultantplus://offline/ref=07FF98928601B4A6D56CC4B2FD20CF57295ACDAA0E14288260BC42DE3B07523689ED624E110503AC72A4477D07EAB748577031ACCC7A0B328AED36X8u0H" TargetMode="External"/><Relationship Id="rId20" Type="http://schemas.openxmlformats.org/officeDocument/2006/relationships/hyperlink" Target="consultantplus://offline/ref=17B7A1E8C69C11A08DC248853858E2C0205785E2A884823B9DF0810F4B912B5ED7E795CE11BDCCD7BA918281D3D5F2E72E302B443D47CB5C11C896WAu5H" TargetMode="External"/><Relationship Id="rId41" Type="http://schemas.openxmlformats.org/officeDocument/2006/relationships/hyperlink" Target="consultantplus://offline/ref=17B7A1E8C69C11A08DC248853858E2C0205785E2A983823696F0810F4B912B5ED7E795CE11BDCCD7BA918281D3D5F2E72E302B443D47CB5C11C896WAu5H" TargetMode="External"/><Relationship Id="rId62" Type="http://schemas.openxmlformats.org/officeDocument/2006/relationships/hyperlink" Target="consultantplus://offline/ref=17B7A1E8C69C11A08DC248853858E2C0205785E2A88E8F389EF0810F4B912B5ED7E795CE11BDCCD7BA918281D3D5F2E72E302B443D47CB5C11C896WAu5H" TargetMode="External"/><Relationship Id="rId83" Type="http://schemas.openxmlformats.org/officeDocument/2006/relationships/hyperlink" Target="consultantplus://offline/ref=07FF98928601B4A6D56CC4B2FD20CF57295ACDAA08112D8360BC42DE3B07523689ED624E110503AC72A4477C07EAB748577031ACCC7A0B328AED36X8u0H" TargetMode="External"/><Relationship Id="rId88" Type="http://schemas.openxmlformats.org/officeDocument/2006/relationships/hyperlink" Target="consultantplus://offline/ref=07FF98928601B4A6D56CC4B2FD20CF57295ACDAA08172E8460BC42DE3B07523689ED624E110503AC72A4447407EAB748577031ACCC7A0B328AED36X8u0H" TargetMode="External"/><Relationship Id="rId111" Type="http://schemas.openxmlformats.org/officeDocument/2006/relationships/hyperlink" Target="consultantplus://offline/ref=07FF98928601B4A6D56CC4B2FD20CF57295ACDAA08112E8468BC42DE3B07523689ED624E110503AC72A6467707EAB748577031ACCC7A0B328AED36X8u0H" TargetMode="External"/><Relationship Id="rId132" Type="http://schemas.openxmlformats.org/officeDocument/2006/relationships/hyperlink" Target="consultantplus://offline/ref=07FF98928601B4A6D56CC4B2FD20CF57295ACDAA0810238D6EBC42DE3B07523689ED624E110503AC72A4467C07EAB748577031ACCC7A0B328AED36X8u0H" TargetMode="External"/><Relationship Id="rId153" Type="http://schemas.openxmlformats.org/officeDocument/2006/relationships/hyperlink" Target="consultantplus://offline/ref=07FF98928601B4A6D56CC4B2FD20CF57295ACDAA081629866DBC42DE3B07523689ED624E110503AC72A2447407EAB748577031ACCC7A0B328AED36X8u0H" TargetMode="External"/><Relationship Id="rId174" Type="http://schemas.openxmlformats.org/officeDocument/2006/relationships/hyperlink" Target="consultantplus://offline/ref=07FF98928601B4A6D56CC4B2FD20CF57295ACDAA081623846DBC42DE3B07523689ED624E110503AC73A1447407EAB748577031ACCC7A0B328AED36X8u0H" TargetMode="External"/><Relationship Id="rId179" Type="http://schemas.openxmlformats.org/officeDocument/2006/relationships/hyperlink" Target="consultantplus://offline/ref=07FF98928601B4A6D56CC4B2FD20CF57295ACDAA081623846DBC42DE3B07523689ED624E110503AC73A1447707EAB748577031ACCC7A0B328AED36X8u0H" TargetMode="External"/><Relationship Id="rId195" Type="http://schemas.openxmlformats.org/officeDocument/2006/relationships/hyperlink" Target="consultantplus://offline/ref=07FF98928601B4A6D56CC4B2FD20CF57295ACDAA081623846DBC42DE3B07523689ED624E110503AC73A1437C07EAB748577031ACCC7A0B328AED36X8u0H" TargetMode="External"/><Relationship Id="rId209" Type="http://schemas.openxmlformats.org/officeDocument/2006/relationships/hyperlink" Target="consultantplus://offline/ref=07FF98928601B4A6D56CC4B2FD20CF57295ACDAA0810238C60BC42DE3B07523689ED624E110503AC72A6417C07EAB748577031ACCC7A0B328AED36X8u0H" TargetMode="External"/><Relationship Id="rId190" Type="http://schemas.openxmlformats.org/officeDocument/2006/relationships/hyperlink" Target="consultantplus://offline/ref=07FF98928601B4A6D56CC4B2FD20CF57295ACDAA081623846DBC42DE3B07523689ED624E110503AC73A1437007EAB748577031ACCC7A0B328AED36X8u0H" TargetMode="External"/><Relationship Id="rId204" Type="http://schemas.openxmlformats.org/officeDocument/2006/relationships/hyperlink" Target="consultantplus://offline/ref=07FF98928601B4A6D56CC4B2FD20CF57295ACDAA08122E866BBC42DE3B07523689ED624E110503AC72A44E7007EAB748577031ACCC7A0B328AED36X8u0H" TargetMode="External"/><Relationship Id="rId220" Type="http://schemas.openxmlformats.org/officeDocument/2006/relationships/hyperlink" Target="consultantplus://offline/ref=07FF98928601B4A6D56CC4B2FD20CF57295ACDAA081623846DBC42DE3B07523689ED624E110503AC73A1437D07EAB748577031ACCC7A0B328AED36X8u0H" TargetMode="External"/><Relationship Id="rId225" Type="http://schemas.openxmlformats.org/officeDocument/2006/relationships/hyperlink" Target="consultantplus://offline/ref=07FF98928601B4A6D56CC4B2FD20CF57295ACDAA0812298761BC42DE3B07523689ED624E110503AC72A4477307EAB748577031ACCC7A0B328AED36X8u0H" TargetMode="External"/><Relationship Id="rId241" Type="http://schemas.openxmlformats.org/officeDocument/2006/relationships/hyperlink" Target="consultantplus://offline/ref=07FF98928601B4A6D56CC4B2FD20CF57295ACDAA0810238D6EBC42DE3B07523689ED624E110503AC72A4437707EAB748577031ACCC7A0B328AED36X8u0H" TargetMode="External"/><Relationship Id="rId246" Type="http://schemas.openxmlformats.org/officeDocument/2006/relationships/hyperlink" Target="consultantplus://offline/ref=07FF98928601B4A6D56CC4B2FD20CF57295ACDAA0810238D6EBC42DE3B07523689ED624E110503AC72A4437207EAB748577031ACCC7A0B328AED36X8u0H" TargetMode="External"/><Relationship Id="rId267" Type="http://schemas.openxmlformats.org/officeDocument/2006/relationships/hyperlink" Target="consultantplus://offline/ref=07FF98928601B4A6D56CC4B2FD20CF57295ACDAA08112D8360BC42DE3B07523689ED624E110503AC72A14E7307EAB748577031ACCC7A0B328AED36X8u0H" TargetMode="External"/><Relationship Id="rId288" Type="http://schemas.openxmlformats.org/officeDocument/2006/relationships/hyperlink" Target="consultantplus://offline/ref=07FF98928601B4A6D56CC4B2FD20CF57295ACDAA08152D8C6BBC42DE3B07523689ED624E110503AC72A4447D07EAB748577031ACCC7A0B328AED36X8u0H" TargetMode="External"/><Relationship Id="rId15" Type="http://schemas.openxmlformats.org/officeDocument/2006/relationships/hyperlink" Target="consultantplus://offline/ref=17B7A1E8C69C11A08DC248853858E2C0205785E2A887823D9AF0810F4B912B5ED7E795CE11BDCCD7BA918281D3D5F2E72E302B443D47CB5C11C896WAu5H" TargetMode="External"/><Relationship Id="rId36" Type="http://schemas.openxmlformats.org/officeDocument/2006/relationships/hyperlink" Target="consultantplus://offline/ref=17B7A1E8C69C11A08DC248853858E2C0205785E2A9848C3D9BF0810F4B912B5ED7E795CE11BDCCD7BA918281D3D5F2E72E302B443D47CB5C11C896WAu5H" TargetMode="External"/><Relationship Id="rId57" Type="http://schemas.openxmlformats.org/officeDocument/2006/relationships/hyperlink" Target="consultantplus://offline/ref=17B7A1E8C69C11A08DC248853858E2C0205785E2AF86833A99F0810F4B912B5ED7E795DC11E5C0D5BA8F8287C683A3A2W7u2H" TargetMode="External"/><Relationship Id="rId106" Type="http://schemas.openxmlformats.org/officeDocument/2006/relationships/hyperlink" Target="consultantplus://offline/ref=07FF98928601B4A6D56CC4B2FD20CF57295ACDAA0810238D6EBC42DE3B07523689ED624E110503AC72A4477307EAB748577031ACCC7A0B328AED36X8u0H" TargetMode="External"/><Relationship Id="rId127" Type="http://schemas.openxmlformats.org/officeDocument/2006/relationships/hyperlink" Target="consultantplus://offline/ref=07FF98928601B4A6D56CC4B2FD20CF57295ACDAA08112D8360BC42DE3B07523689ED624E110503AC72A4467607EAB748577031ACCC7A0B328AED36X8u0H" TargetMode="External"/><Relationship Id="rId262" Type="http://schemas.openxmlformats.org/officeDocument/2006/relationships/hyperlink" Target="consultantplus://offline/ref=07FF98928601B4A6D56CC4B2FD20CF57295ACDAA08172D876DBC42DE3B07523689ED624E110503AC73A1427707EAB748577031ACCC7A0B328AED36X8u0H" TargetMode="External"/><Relationship Id="rId283" Type="http://schemas.openxmlformats.org/officeDocument/2006/relationships/hyperlink" Target="consultantplus://offline/ref=07FF98928601B4A6D56CC4B1EF4C935A2B5197A5041621D334E319836C0E5861CEA23B0F550009F823E012790EBEF80C016331ACD3X7u3H" TargetMode="External"/><Relationship Id="rId313" Type="http://schemas.openxmlformats.org/officeDocument/2006/relationships/image" Target="media/image1.wmf"/><Relationship Id="rId318" Type="http://schemas.openxmlformats.org/officeDocument/2006/relationships/theme" Target="theme/theme1.xml"/><Relationship Id="rId10" Type="http://schemas.openxmlformats.org/officeDocument/2006/relationships/hyperlink" Target="consultantplus://offline/ref=17B7A1E8C69C11A08DC248853858E2C0205785E2AF808C3B9CF0810F4B912B5ED7E795CE11BDCCD7BA918281D3D5F2E72E302B443D47CB5C11C896WAu5H" TargetMode="External"/><Relationship Id="rId31" Type="http://schemas.openxmlformats.org/officeDocument/2006/relationships/hyperlink" Target="consultantplus://offline/ref=17B7A1E8C69C11A08DC248853858E2C0205785E2A98683379DF0810F4B912B5ED7E795CE11BDCCD7BA918281D3D5F2E72E302B443D47CB5C11C896WAu5H" TargetMode="External"/><Relationship Id="rId52" Type="http://schemas.openxmlformats.org/officeDocument/2006/relationships/hyperlink" Target="consultantplus://offline/ref=17B7A1E8C69C11A08DC248853858E2C0205785E2AE8E8B3E9CF0810F4B912B5ED7E795DC11E5C0D5BA8F8287C683A3A2W7u2H" TargetMode="External"/><Relationship Id="rId73" Type="http://schemas.openxmlformats.org/officeDocument/2006/relationships/hyperlink" Target="consultantplus://offline/ref=17B7A1E8C69C11A08DC248853858E2C0205785E2A9838C3E9AF0810F4B912B5ED7E795CE11BDCCD7BA918281D3D5F2E72E302B443D47CB5C11C896WAu5H" TargetMode="External"/><Relationship Id="rId78" Type="http://schemas.openxmlformats.org/officeDocument/2006/relationships/hyperlink" Target="consultantplus://offline/ref=17B7A1E8C69C11A08DC248853858E2C0205785E2A9818F3C9DF0810F4B912B5ED7E795CE11BDCCD7BA918281D3D5F2E72E302B443D47CB5C11C896WAu5H" TargetMode="External"/><Relationship Id="rId94" Type="http://schemas.openxmlformats.org/officeDocument/2006/relationships/hyperlink" Target="consultantplus://offline/ref=07FF98928601B4A6D56CC4B2FD20CF57295ACDAA08122E866BBC42DE3B07523689ED624E110503AC72A4477C07EAB748577031ACCC7A0B328AED36X8u0H" TargetMode="External"/><Relationship Id="rId99" Type="http://schemas.openxmlformats.org/officeDocument/2006/relationships/hyperlink" Target="consultantplus://offline/ref=07FF98928601B4A6D56CC4B2FD20CF57295ACDAA081629866DBC42DE3B07523689ED624E110503AC72A5407507EAB748577031ACCC7A0B328AED36X8u0H" TargetMode="External"/><Relationship Id="rId101" Type="http://schemas.openxmlformats.org/officeDocument/2006/relationships/hyperlink" Target="consultantplus://offline/ref=07FF98928601B4A6D56CC4B2FD20CF57295ACDAA0810238D6EBC42DE3B07523689ED624E110503AC72A4477307EAB748577031ACCC7A0B328AED36X8u0H" TargetMode="External"/><Relationship Id="rId122" Type="http://schemas.openxmlformats.org/officeDocument/2006/relationships/hyperlink" Target="consultantplus://offline/ref=07FF98928601B4A6D56CC4B2FD20CF57295ACDAA0810238D6EBC42DE3B07523689ED624E110503AC72A4467007EAB748577031ACCC7A0B328AED36X8u0H" TargetMode="External"/><Relationship Id="rId143" Type="http://schemas.openxmlformats.org/officeDocument/2006/relationships/hyperlink" Target="consultantplus://offline/ref=07FF98928601B4A6D56CC4B2FD20CF57295ACDAA08122E866BBC42DE3B07523689ED624E110503AC72A4467607EAB748577031ACCC7A0B328AED36X8u0H" TargetMode="External"/><Relationship Id="rId148" Type="http://schemas.openxmlformats.org/officeDocument/2006/relationships/hyperlink" Target="consultantplus://offline/ref=07FF98928601B4A6D56CC4B2FD20CF57295ACDAA08102E8D6DBC42DE3B07523689ED624E110503AC72A4467707EAB748577031ACCC7A0B328AED36X8u0H" TargetMode="External"/><Relationship Id="rId164" Type="http://schemas.openxmlformats.org/officeDocument/2006/relationships/hyperlink" Target="consultantplus://offline/ref=07FF98928601B4A6D56CC4B2FD20CF57295ACDAA0810238C60BC42DE3B07523689ED624E110503AC72A4467707EAB748577031ACCC7A0B328AED36X8u0H" TargetMode="External"/><Relationship Id="rId169" Type="http://schemas.openxmlformats.org/officeDocument/2006/relationships/hyperlink" Target="consultantplus://offline/ref=07FF98928601B4A6D56CC4B2FD20CF57295ACDAA081623846DBC42DE3B07523689ED624E110503AC73A1457107EAB748577031ACCC7A0B328AED36X8u0H" TargetMode="External"/><Relationship Id="rId185" Type="http://schemas.openxmlformats.org/officeDocument/2006/relationships/hyperlink" Target="consultantplus://offline/ref=07FF98928601B4A6D56CC4B2FD20CF57295ACDAA081623846DBC42DE3B07523689ED624E110503AC73A1447D07EAB748577031ACCC7A0B328AED36X8u0H" TargetMode="External"/><Relationship Id="rId4" Type="http://schemas.openxmlformats.org/officeDocument/2006/relationships/hyperlink" Target="consultantplus://offline/ref=17B7A1E8C69C11A08DC248853858E2C0205785E2AF838B3D98F0810F4B912B5ED7E795CE11BDCCD7BA918281D3D5F2E72E302B443D47CB5C11C896WAu5H" TargetMode="External"/><Relationship Id="rId9" Type="http://schemas.openxmlformats.org/officeDocument/2006/relationships/hyperlink" Target="consultantplus://offline/ref=17B7A1E8C69C11A08DC248853858E2C0205785E2AF8088399AF0810F4B912B5ED7E795CE11BDCCD7BA918281D3D5F2E72E302B443D47CB5C11C896WAu5H" TargetMode="External"/><Relationship Id="rId180" Type="http://schemas.openxmlformats.org/officeDocument/2006/relationships/hyperlink" Target="consultantplus://offline/ref=07FF98928601B4A6D56CC4B2FD20CF57295ACDAA081623846DBC42DE3B07523689ED624E110503AC73A1447007EAB748577031ACCC7A0B328AED36X8u0H" TargetMode="External"/><Relationship Id="rId210" Type="http://schemas.openxmlformats.org/officeDocument/2006/relationships/hyperlink" Target="consultantplus://offline/ref=07FF98928601B4A6D56CC4B2FD20CF57295ACDAA08112D8360BC42DE3B07523689ED624E110503AC72A0447507EAB748577031ACCC7A0B328AED36X8u0H" TargetMode="External"/><Relationship Id="rId215" Type="http://schemas.openxmlformats.org/officeDocument/2006/relationships/hyperlink" Target="consultantplus://offline/ref=07FF98928601B4A6D56CC4B2FD20CF57295ACDAA08112D8360BC42DE3B07523689ED624E110503AC72A1447307EAB748577031ACCC7A0B328AED36X8u0H" TargetMode="External"/><Relationship Id="rId236" Type="http://schemas.openxmlformats.org/officeDocument/2006/relationships/hyperlink" Target="consultantplus://offline/ref=07FF98928601B4A6D56CC4B2FD20CF57295ACDAA0812298761BC42DE3B07523689ED624E110503AC72A4467707EAB748577031ACCC7A0B328AED36X8u0H" TargetMode="External"/><Relationship Id="rId257" Type="http://schemas.openxmlformats.org/officeDocument/2006/relationships/hyperlink" Target="consultantplus://offline/ref=07FF98928601B4A6D56CC4B2FD20CF57295ACDAA0810238D6EBC42DE3B07523689ED624E110503AC72A4427607EAB748577031ACCC7A0B328AED36X8u0H" TargetMode="External"/><Relationship Id="rId278" Type="http://schemas.openxmlformats.org/officeDocument/2006/relationships/hyperlink" Target="consultantplus://offline/ref=07FF98928601B4A6D56CC4B2FD20CF57295ACDAA08102E8760BC42DE3B07523689ED624E110503AC72A4457407EAB748577031ACCC7A0B328AED36X8u0H" TargetMode="External"/><Relationship Id="rId26" Type="http://schemas.openxmlformats.org/officeDocument/2006/relationships/hyperlink" Target="consultantplus://offline/ref=17B7A1E8C69C11A08DC248853858E2C0205785E2A8808B3696F0810F4B912B5ED7E795CE11BDCCD7BA918281D3D5F2E72E302B443D47CB5C11C896WAu5H" TargetMode="External"/><Relationship Id="rId231" Type="http://schemas.openxmlformats.org/officeDocument/2006/relationships/hyperlink" Target="consultantplus://offline/ref=07FF98928601B4A6D56CC4B2FD20CF57295ACDAA081623846DBC42DE3B07523689ED624E110503AC73A1427507EAB748577031ACCC7A0B328AED36X8u0H" TargetMode="External"/><Relationship Id="rId252" Type="http://schemas.openxmlformats.org/officeDocument/2006/relationships/hyperlink" Target="consultantplus://offline/ref=07FF98928601B4A6D56CC4B2FD20CF57295ACDAA081623846DBC42DE3B07523689ED624E110503AC73A1427707EAB748577031ACCC7A0B328AED36X8u0H" TargetMode="External"/><Relationship Id="rId273" Type="http://schemas.openxmlformats.org/officeDocument/2006/relationships/hyperlink" Target="consultantplus://offline/ref=07FF98928601B4A6D56CC4B2FD20CF57295ACDAA08102E8760BC42DE3B07523689ED624E110503AC72A4467207EAB748577031ACCC7A0B328AED36X8u0H" TargetMode="External"/><Relationship Id="rId294" Type="http://schemas.openxmlformats.org/officeDocument/2006/relationships/hyperlink" Target="consultantplus://offline/ref=07FF98928601B4A6D56CC4B2FD20CF57295ACDAA08102E8760BC42DE3B07523689ED624E110503AC72A4447707EAB748577031ACCC7A0B328AED36X8u0H" TargetMode="External"/><Relationship Id="rId308" Type="http://schemas.openxmlformats.org/officeDocument/2006/relationships/hyperlink" Target="consultantplus://offline/ref=07FF98928601B4A6D56CC4B2FD20CF57295ACDAA08102E8760BC42DE3B07523689ED624E110503AC72A4437707EAB748577031ACCC7A0B328AED36X8u0H" TargetMode="External"/><Relationship Id="rId47" Type="http://schemas.openxmlformats.org/officeDocument/2006/relationships/hyperlink" Target="consultantplus://offline/ref=17B7A1E8C69C11A08DC248853858E2C0205785E2A983823798F0810F4B912B5ED7E795CE11BDCCD7BA918281D3D5F2E72E302B443D47CB5C11C896WAu5H" TargetMode="External"/><Relationship Id="rId68" Type="http://schemas.openxmlformats.org/officeDocument/2006/relationships/hyperlink" Target="consultantplus://offline/ref=17B7A1E8C69C11A08DC248853858E2C0205785E2A985823E9BF0810F4B912B5ED7E795CE11BDCCD7BA918281D3D5F2E72E302B443D47CB5C11C896WAu5H" TargetMode="External"/><Relationship Id="rId89" Type="http://schemas.openxmlformats.org/officeDocument/2006/relationships/hyperlink" Target="consultantplus://offline/ref=07FF98928601B4A6D56CC4B2FD20CF57295ACDAA081629866DBC42DE3B07523689ED624E110503AC72A4417307EAB748577031ACCC7A0B328AED36X8u0H" TargetMode="External"/><Relationship Id="rId112" Type="http://schemas.openxmlformats.org/officeDocument/2006/relationships/hyperlink" Target="consultantplus://offline/ref=07FF98928601B4A6D56CC4B2FD20CF57295ACDAA08112E8468BC42DE3B07523689ED624E110503AC72A4407007EAB748577031ACCC7A0B328AED36X8u0H" TargetMode="External"/><Relationship Id="rId133" Type="http://schemas.openxmlformats.org/officeDocument/2006/relationships/hyperlink" Target="consultantplus://offline/ref=07FF98928601B4A6D56CC4B2FD20CF57295ACDAA08102E8D6DBC42DE3B07523689ED624E110503AC72A4467707EAB748577031ACCC7A0B328AED36X8u0H" TargetMode="External"/><Relationship Id="rId154" Type="http://schemas.openxmlformats.org/officeDocument/2006/relationships/hyperlink" Target="consultantplus://offline/ref=07FF98928601B4A6D56CC4B2FD20CF57295ACDAA081623846DBC42DE3B07523689ED624E110503AC72A4457707EAB748577031ACCC7A0B328AED36X8u0H" TargetMode="External"/><Relationship Id="rId175" Type="http://schemas.openxmlformats.org/officeDocument/2006/relationships/hyperlink" Target="consultantplus://offline/ref=07FF98928601B4A6D56CC4B2FD20CF57295ACDAA081623846DBC42DE3B07523689ED624E110503AC73A1447507EAB748577031ACCC7A0B328AED36X8u0H" TargetMode="External"/><Relationship Id="rId196" Type="http://schemas.openxmlformats.org/officeDocument/2006/relationships/hyperlink" Target="consultantplus://offline/ref=07FF98928601B4A6D56CC4B2FD20CF57295ACDAA081623846DBC42DE3B07523689ED624E110503AC72A4447607EAB748577031ACCC7A0B328AED36X8u0H" TargetMode="External"/><Relationship Id="rId200" Type="http://schemas.openxmlformats.org/officeDocument/2006/relationships/hyperlink" Target="consultantplus://offline/ref=07FF98928601B4A6D56CC4B2FD20CF57295ACDAA08122E866BBC42DE3B07523689ED624E110503AC72A4437507EAB748577031ACCC7A0B328AED36X8u0H" TargetMode="External"/><Relationship Id="rId16" Type="http://schemas.openxmlformats.org/officeDocument/2006/relationships/hyperlink" Target="consultantplus://offline/ref=17B7A1E8C69C11A08DC248853858E2C0205785E2A886823F9CF0810F4B912B5ED7E795CE11BDCCD7BA918281D3D5F2E72E302B443D47CB5C11C896WAu5H" TargetMode="External"/><Relationship Id="rId221" Type="http://schemas.openxmlformats.org/officeDocument/2006/relationships/hyperlink" Target="consultantplus://offline/ref=07FF98928601B4A6D56CC4B2FD20CF57295ACDAA0810238D6EBC42DE3B07523689ED624E110503AC72A4447507EAB748577031ACCC7A0B328AED36X8u0H" TargetMode="External"/><Relationship Id="rId242" Type="http://schemas.openxmlformats.org/officeDocument/2006/relationships/hyperlink" Target="consultantplus://offline/ref=07FF98928601B4A6D56CC4B2FD20CF57295ACDAA08102E8D6DBC42DE3B07523689ED624E110503AC72A4467707EAB748577031ACCC7A0B328AED36X8u0H" TargetMode="External"/><Relationship Id="rId263" Type="http://schemas.openxmlformats.org/officeDocument/2006/relationships/hyperlink" Target="consultantplus://offline/ref=07FF98928601B4A6D56CC4B2FD20CF57295ACDAA081629866DBC42DE3B07523689ED624E110503AC76A0477407EAB748577031ACCC7A0B328AED36X8u0H" TargetMode="External"/><Relationship Id="rId284" Type="http://schemas.openxmlformats.org/officeDocument/2006/relationships/hyperlink" Target="consultantplus://offline/ref=07FF98928601B4A6D56CC4B2FD20CF57295ACDAA08102E8760BC42DE3B07523689ED624E110503AC72A4457107EAB748577031ACCC7A0B328AED36X8u0H" TargetMode="External"/><Relationship Id="rId37" Type="http://schemas.openxmlformats.org/officeDocument/2006/relationships/hyperlink" Target="consultantplus://offline/ref=17B7A1E8C69C11A08DC248853858E2C0205785E2A9838F3D96F0810F4B912B5ED7E795CE11BDCCD7BA918281D3D5F2E72E302B443D47CB5C11C896WAu5H" TargetMode="External"/><Relationship Id="rId58" Type="http://schemas.openxmlformats.org/officeDocument/2006/relationships/hyperlink" Target="consultantplus://offline/ref=17B7A1E8C69C11A08DC248853858E2C0205785E2AF8583399BF0810F4B912B5ED7E795DC11E5C0D5BA8F8287C683A3A2W7u2H" TargetMode="External"/><Relationship Id="rId79" Type="http://schemas.openxmlformats.org/officeDocument/2006/relationships/hyperlink" Target="consultantplus://offline/ref=17B7A1E8C69C11A08DC248853858E2C0205785E2A985883C9BF0810F4B912B5ED7E795CE11BDCCD7BA918386D3D5F2E72E302B443D47CB5C11C896WAu5H" TargetMode="External"/><Relationship Id="rId102" Type="http://schemas.openxmlformats.org/officeDocument/2006/relationships/hyperlink" Target="consultantplus://offline/ref=07FF98928601B4A6D56CC4B2FD20CF57295ACDAA0E172E8C6CBC42DE3B07523689ED624E110503AC77A1407507EAB748577031ACCC7A0B328AED36X8u0H" TargetMode="External"/><Relationship Id="rId123" Type="http://schemas.openxmlformats.org/officeDocument/2006/relationships/hyperlink" Target="consultantplus://offline/ref=07FF98928601B4A6D56CC4B2FD20CF57295ACDAA0810238D6EBC42DE3B07523689ED624E110503AC72A4467207EAB748577031ACCC7A0B328AED36X8u0H" TargetMode="External"/><Relationship Id="rId144" Type="http://schemas.openxmlformats.org/officeDocument/2006/relationships/hyperlink" Target="consultantplus://offline/ref=07FF98928601B4A6D56CC4B2FD20CF57295ACDAA08172D876DBC42DE3B07523689ED624E110503AC72A4447D07EAB748577031ACCC7A0B328AED36X8u0H" TargetMode="External"/><Relationship Id="rId90" Type="http://schemas.openxmlformats.org/officeDocument/2006/relationships/hyperlink" Target="consultantplus://offline/ref=07FF98928601B4A6D56CC4B2FD20CF57295ACDAA08112B8C61BC42DE3B07523689ED625C115D0FAE72BA477712BCE60DX0uBH" TargetMode="External"/><Relationship Id="rId165" Type="http://schemas.openxmlformats.org/officeDocument/2006/relationships/hyperlink" Target="consultantplus://offline/ref=07FF98928601B4A6D56CC4B2FD20CF57295ACDAA081623846DBC42DE3B07523689ED624E110503AC73A1457407EAB748577031ACCC7A0B328AED36X8u0H" TargetMode="External"/><Relationship Id="rId186" Type="http://schemas.openxmlformats.org/officeDocument/2006/relationships/hyperlink" Target="consultantplus://offline/ref=07FF98928601B4A6D56CC4B2FD20CF57295ACDAA081623846DBC42DE3B07523689ED624E110503AC73A1437407EAB748577031ACCC7A0B328AED36X8u0H" TargetMode="External"/><Relationship Id="rId211" Type="http://schemas.openxmlformats.org/officeDocument/2006/relationships/hyperlink" Target="consultantplus://offline/ref=07FF98928601B4A6D56CC4B2FD20CF57295ACDAA08112D8360BC42DE3B07523689ED624E110503AC72A0407307EAB748577031ACCC7A0B328AED36X8u0H" TargetMode="External"/><Relationship Id="rId232" Type="http://schemas.openxmlformats.org/officeDocument/2006/relationships/hyperlink" Target="consultantplus://offline/ref=07FF98928601B4A6D56CC4B2FD20CF57295ACDAA0810238D6EBC42DE3B07523689ED624E110503AC72A4447307EAB748577031ACCC7A0B328AED36X8u0H" TargetMode="External"/><Relationship Id="rId253" Type="http://schemas.openxmlformats.org/officeDocument/2006/relationships/hyperlink" Target="consultantplus://offline/ref=07FF98928601B4A6D56CC4B2FD20CF57295ACDAA0812298761BC42DE3B07523689ED624E110503AC72A4467C07EAB748577031ACCC7A0B328AED36X8u0H" TargetMode="External"/><Relationship Id="rId274" Type="http://schemas.openxmlformats.org/officeDocument/2006/relationships/hyperlink" Target="consultantplus://offline/ref=07FF98928601B4A6D56CC4B2FD20CF57295ACDAA08102E8760BC42DE3B07523689ED624E110503AC72A4467C07EAB748577031ACCC7A0B328AED36X8u0H" TargetMode="External"/><Relationship Id="rId295" Type="http://schemas.openxmlformats.org/officeDocument/2006/relationships/hyperlink" Target="consultantplus://offline/ref=07FF98928601B4A6D56CC4B2FD20CF57295ACDAA08102E8760BC42DE3B07523689ED624E110503AC72A4447007EAB748577031ACCC7A0B328AED36X8u0H" TargetMode="External"/><Relationship Id="rId309" Type="http://schemas.openxmlformats.org/officeDocument/2006/relationships/hyperlink" Target="consultantplus://offline/ref=07FF98928601B4A6D56CC4B2FD20CF57295ACDAA08102E8760BC42DE3B07523689ED624E110503AC72A4437007EAB748577031ACCC7A0B328AED36X8u0H" TargetMode="External"/><Relationship Id="rId27" Type="http://schemas.openxmlformats.org/officeDocument/2006/relationships/hyperlink" Target="consultantplus://offline/ref=17B7A1E8C69C11A08DC248853858E2C0205785E2A88F88369AF0810F4B912B5ED7E795CE11BDCCD7BA918281D3D5F2E72E302B443D47CB5C11C896WAu5H" TargetMode="External"/><Relationship Id="rId48" Type="http://schemas.openxmlformats.org/officeDocument/2006/relationships/hyperlink" Target="consultantplus://offline/ref=17B7A1E8C69C11A08DC248853858E2C0205785E2AF808C3B9CF0810F4B912B5ED7E795CE11BDCCD7BA918283D3D5F2E72E302B443D47CB5C11C896WAu5H" TargetMode="External"/><Relationship Id="rId69" Type="http://schemas.openxmlformats.org/officeDocument/2006/relationships/hyperlink" Target="consultantplus://offline/ref=17B7A1E8C69C11A08DC248853858E2C0205785E2A9848B3799F0810F4B912B5ED7E795CE11BDCCD7BA918281D3D5F2E72E302B443D47CB5C11C896WAu5H" TargetMode="External"/><Relationship Id="rId113" Type="http://schemas.openxmlformats.org/officeDocument/2006/relationships/hyperlink" Target="consultantplus://offline/ref=07FF98928601B4A6D56CC4B2FD20CF57295ACDAA081629866DBC42DE3B07523689ED624E110503AC72A64F7D07EAB748577031ACCC7A0B328AED36X8u0H" TargetMode="External"/><Relationship Id="rId134" Type="http://schemas.openxmlformats.org/officeDocument/2006/relationships/hyperlink" Target="consultantplus://offline/ref=07FF98928601B4A6D56CC4B2FD20CF57295ACDAA0810238D6EBC42DE3B07523689ED624E110503AC72A4467D07EAB748577031ACCC7A0B328AED36X8u0H" TargetMode="External"/><Relationship Id="rId80" Type="http://schemas.openxmlformats.org/officeDocument/2006/relationships/hyperlink" Target="consultantplus://offline/ref=17B7A1E8C69C11A08DC248853858E2C0205785E2A9838F3B99F0810F4B912B5ED7E795CE11BDCCD7BA918283D3D5F2E72E302B443D47CB5C11C896WAu5H" TargetMode="External"/><Relationship Id="rId155" Type="http://schemas.openxmlformats.org/officeDocument/2006/relationships/hyperlink" Target="consultantplus://offline/ref=07FF98928601B4A6D56CC4B2FD20CF57295ACDAA08172D876DBC42DE3B07523689ED624E110503AC72A4437307EAB748577031ACCC7A0B328AED36X8u0H" TargetMode="External"/><Relationship Id="rId176" Type="http://schemas.openxmlformats.org/officeDocument/2006/relationships/hyperlink" Target="consultantplus://offline/ref=07FF98928601B4A6D56CC4B2FD20CF57295ACDAA09142C8D6ABC42DE3B07523689ED625C115D0FAE72BA477712BCE60DX0uBH" TargetMode="External"/><Relationship Id="rId197" Type="http://schemas.openxmlformats.org/officeDocument/2006/relationships/hyperlink" Target="consultantplus://offline/ref=07FF98928601B4A6D56CC4B2FD20CF57295ACDAA08112D8360BC42DE3B07523689ED624E110503AC72A4457507EAB748577031ACCC7A0B328AED36X8u0H" TargetMode="External"/><Relationship Id="rId201" Type="http://schemas.openxmlformats.org/officeDocument/2006/relationships/hyperlink" Target="consultantplus://offline/ref=07FF98928601B4A6D56CC4B2FD20CF57295ACDAA08122E866BBC42DE3B07523689ED624E110503AC72A4417707EAB748577031ACCC7A0B328AED36X8u0H" TargetMode="External"/><Relationship Id="rId222" Type="http://schemas.openxmlformats.org/officeDocument/2006/relationships/hyperlink" Target="consultantplus://offline/ref=07FF98928601B4A6D56CC4B2FD20CF57295ACDAA0812298761BC42DE3B07523689ED624E110503AC72A4477207EAB748577031ACCC7A0B328AED36X8u0H" TargetMode="External"/><Relationship Id="rId243" Type="http://schemas.openxmlformats.org/officeDocument/2006/relationships/hyperlink" Target="consultantplus://offline/ref=07FF98928601B4A6D56CC4B2FD20CF57295ACDAA0810238D6EBC42DE3B07523689ED624E110503AC72A4437007EAB748577031ACCC7A0B328AED36X8u0H" TargetMode="External"/><Relationship Id="rId264" Type="http://schemas.openxmlformats.org/officeDocument/2006/relationships/hyperlink" Target="consultantplus://offline/ref=07FF98928601B4A6D56CC4B2FD20CF57295ACDAA08152D8C6BBC42DE3B07523689ED624E110503AC72A4477107EAB748577031ACCC7A0B328AED36X8u0H" TargetMode="External"/><Relationship Id="rId285" Type="http://schemas.openxmlformats.org/officeDocument/2006/relationships/hyperlink" Target="consultantplus://offline/ref=07FF98928601B4A6D56CC4B2FD20CF57295ACDAA08102E8760BC42DE3B07523689ED624E110503AC72A4457307EAB748577031ACCC7A0B328AED36X8u0H" TargetMode="External"/><Relationship Id="rId17" Type="http://schemas.openxmlformats.org/officeDocument/2006/relationships/hyperlink" Target="consultantplus://offline/ref=17B7A1E8C69C11A08DC248853858E2C0205785E2A8858E3E9FF0810F4B912B5ED7E795CE11BDCCD7BA918281D3D5F2E72E302B443D47CB5C11C896WAu5H" TargetMode="External"/><Relationship Id="rId38" Type="http://schemas.openxmlformats.org/officeDocument/2006/relationships/hyperlink" Target="consultantplus://offline/ref=17B7A1E8C69C11A08DC248853858E2C0205785E2A9838F3B99F0810F4B912B5ED7E795CE11BDCCD7BA918281D3D5F2E72E302B443D47CB5C11C896WAu5H" TargetMode="External"/><Relationship Id="rId59" Type="http://schemas.openxmlformats.org/officeDocument/2006/relationships/hyperlink" Target="consultantplus://offline/ref=17B7A1E8C69C11A08DC248853858E2C0205785E2AF85833C9FF0810F4B912B5ED7E795DC11E5C0D5BA8F8287C683A3A2W7u2H" TargetMode="External"/><Relationship Id="rId103" Type="http://schemas.openxmlformats.org/officeDocument/2006/relationships/hyperlink" Target="consultantplus://offline/ref=07FF98928601B4A6D56CC4B2FD20CF57295ACDAA08112E8468BC42DE3B07523689ED624E110503AC72A5427C07EAB748577031ACCC7A0B328AED36X8u0H" TargetMode="External"/><Relationship Id="rId124" Type="http://schemas.openxmlformats.org/officeDocument/2006/relationships/hyperlink" Target="consultantplus://offline/ref=07FF98928601B4A6D56CC4B2FD20CF57295ACDAA081629866DBC42DE3B07523689ED624E110503AC72A0457407EAB748577031ACCC7A0B328AED36X8u0H" TargetMode="External"/><Relationship Id="rId310" Type="http://schemas.openxmlformats.org/officeDocument/2006/relationships/hyperlink" Target="consultantplus://offline/ref=07FF98928601B4A6D56CC4B2FD20CF57295ACDAA08102E8760BC42DE3B07523689ED624E110503AC72A4437107EAB748577031ACCC7A0B328AED36X8u0H" TargetMode="External"/><Relationship Id="rId70" Type="http://schemas.openxmlformats.org/officeDocument/2006/relationships/hyperlink" Target="consultantplus://offline/ref=17B7A1E8C69C11A08DC248853858E2C0205785E2A9848C3D9BF0810F4B912B5ED7E795CE11BDCCD7BA918281D3D5F2E72E302B443D47CB5C11C896WAu5H" TargetMode="External"/><Relationship Id="rId91" Type="http://schemas.openxmlformats.org/officeDocument/2006/relationships/hyperlink" Target="consultantplus://offline/ref=07FF98928601B4A6D56CC4B2FD20CF57295ACDAA081629866DBC42DE3B07523689ED624E110503AC72A5477507EAB748577031ACCC7A0B328AED36X8u0H" TargetMode="External"/><Relationship Id="rId145" Type="http://schemas.openxmlformats.org/officeDocument/2006/relationships/hyperlink" Target="consultantplus://offline/ref=07FF98928601B4A6D56CC4B2FD20CF57295ACDAA08122E866BBC42DE3B07523689ED624E110503AC72A4467607EAB748577031ACCC7A0B328AED36X8u0H" TargetMode="External"/><Relationship Id="rId166" Type="http://schemas.openxmlformats.org/officeDocument/2006/relationships/hyperlink" Target="consultantplus://offline/ref=07FF98928601B4A6D56CC4B2FD20CF57295ACDAA081623846DBC42DE3B07523689ED624E110503AC73A1457607EAB748577031ACCC7A0B328AED36X8u0H" TargetMode="External"/><Relationship Id="rId187" Type="http://schemas.openxmlformats.org/officeDocument/2006/relationships/hyperlink" Target="consultantplus://offline/ref=07FF98928601B4A6D56CC4B2FD20CF57295ACDAA081623846DBC42DE3B07523689ED624E110503AC73A1437507EAB748577031ACCC7A0B328AED36X8u0H" TargetMode="External"/><Relationship Id="rId1" Type="http://schemas.openxmlformats.org/officeDocument/2006/relationships/styles" Target="styles.xml"/><Relationship Id="rId212" Type="http://schemas.openxmlformats.org/officeDocument/2006/relationships/hyperlink" Target="consultantplus://offline/ref=07FF98928601B4A6D56CC4B2FD20CF57295ACDAA08122E866BBC42DE3B07523689ED624E110503AC72A5457407EAB748577031ACCC7A0B328AED36X8u0H" TargetMode="External"/><Relationship Id="rId233" Type="http://schemas.openxmlformats.org/officeDocument/2006/relationships/hyperlink" Target="consultantplus://offline/ref=07FF98928601B4A6D56CC4B2FD20CF57295ACDAA0812298761BC42DE3B07523689ED624E110503AC72A4467607EAB748577031ACCC7A0B328AED36X8u0H" TargetMode="External"/><Relationship Id="rId254" Type="http://schemas.openxmlformats.org/officeDocument/2006/relationships/hyperlink" Target="consultantplus://offline/ref=07FF98928601B4A6D56CC4B1EF4C935A2B5093A60F1321D334E319836C0E5861DCA2630057081CAC71BA45740DXBu7H" TargetMode="External"/><Relationship Id="rId28" Type="http://schemas.openxmlformats.org/officeDocument/2006/relationships/hyperlink" Target="consultantplus://offline/ref=17B7A1E8C69C11A08DC248853858E2C0205785E2A88E8F389EF0810F4B912B5ED7E795CE11BDCCD7BA918281D3D5F2E72E302B443D47CB5C11C896WAu5H" TargetMode="External"/><Relationship Id="rId49" Type="http://schemas.openxmlformats.org/officeDocument/2006/relationships/hyperlink" Target="consultantplus://offline/ref=17B7A1E8C69C11A08DC248853858E2C0205785E2AF848F369AF0810F4B912B5ED7E795DC11E5C0D5BA8F8287C683A3A2W7u2H" TargetMode="External"/><Relationship Id="rId114" Type="http://schemas.openxmlformats.org/officeDocument/2006/relationships/hyperlink" Target="consultantplus://offline/ref=07FF98928601B4A6D56CC4B2FD20CF57295ACDAA08172D876DBC42DE3B07523689ED624E110503AC72A4457707EAB748577031ACCC7A0B328AED36X8u0H" TargetMode="External"/><Relationship Id="rId275" Type="http://schemas.openxmlformats.org/officeDocument/2006/relationships/hyperlink" Target="consultantplus://offline/ref=07FF98928601B4A6D56CC4B2FD20CF57295ACDAA08102E8760BC42DE3B07523689ED624E110503AC72A4467D07EAB748577031ACCC7A0B328AED36X8u0H" TargetMode="External"/><Relationship Id="rId296" Type="http://schemas.openxmlformats.org/officeDocument/2006/relationships/hyperlink" Target="consultantplus://offline/ref=07FF98928601B4A6D56CC4B2FD20CF57295ACDAA08102E8760BC42DE3B07523689ED624E110503AC72A4447207EAB748577031ACCC7A0B328AED36X8u0H" TargetMode="External"/><Relationship Id="rId300" Type="http://schemas.openxmlformats.org/officeDocument/2006/relationships/hyperlink" Target="consultantplus://offline/ref=07FF98928601B4A6D56CC4B2FD20CF57295ACDAA08102E8760BC42DE3B07523689ED624E110503AC72A4437407EAB748577031ACCC7A0B328AED36X8u0H" TargetMode="External"/><Relationship Id="rId60" Type="http://schemas.openxmlformats.org/officeDocument/2006/relationships/hyperlink" Target="consultantplus://offline/ref=17B7A1E8C69C11A08DC248853858E2C0205785E2A8808B3696F0810F4B912B5ED7E795CE11BDCCD7BA918281D3D5F2E72E302B443D47CB5C11C896WAu5H" TargetMode="External"/><Relationship Id="rId81" Type="http://schemas.openxmlformats.org/officeDocument/2006/relationships/hyperlink" Target="consultantplus://offline/ref=17B7A1E8C69C11A08DC248853858E2C0205785E2A9848C3D9BF0810F4B912B5ED7E795CE11BDCCD7BA918282D3D5F2E72E302B443D47CB5C11C896WAu5H" TargetMode="External"/><Relationship Id="rId135" Type="http://schemas.openxmlformats.org/officeDocument/2006/relationships/hyperlink" Target="consultantplus://offline/ref=07FF98928601B4A6D56CC4B1EF4C935A2B5093A60F1321D334E319836C0E5861DCA2630057081CAC71BA45740DXBu7H" TargetMode="External"/><Relationship Id="rId156" Type="http://schemas.openxmlformats.org/officeDocument/2006/relationships/hyperlink" Target="consultantplus://offline/ref=07FF98928601B4A6D56CC4B2FD20CF57295ACDAA08102D846CBC42DE3B07523689ED624E110503AC72A4477C07EAB748577031ACCC7A0B328AED36X8u0H" TargetMode="External"/><Relationship Id="rId177" Type="http://schemas.openxmlformats.org/officeDocument/2006/relationships/hyperlink" Target="consultantplus://offline/ref=07FF98928601B4A6D56CC4B2FD20CF57295ACDAA0814228661BC42DE3B07523689ED625C115D0FAE72BA477712BCE60DX0uBH" TargetMode="External"/><Relationship Id="rId198" Type="http://schemas.openxmlformats.org/officeDocument/2006/relationships/hyperlink" Target="consultantplus://offline/ref=07FF98928601B4A6D56CC4B2FD20CF57295ACDAA08122E866BBC42DE3B07523689ED624E110503AC72A4467207EAB748577031ACCC7A0B328AED36X8u0H" TargetMode="External"/><Relationship Id="rId202" Type="http://schemas.openxmlformats.org/officeDocument/2006/relationships/hyperlink" Target="consultantplus://offline/ref=07FF98928601B4A6D56CC4B2FD20CF57295ACDAA0810238C60BC42DE3B07523689ED624E110503AC72A5417307EAB748577031ACCC7A0B328AED36X8u0H" TargetMode="External"/><Relationship Id="rId223" Type="http://schemas.openxmlformats.org/officeDocument/2006/relationships/hyperlink" Target="consultantplus://offline/ref=07FF98928601B4A6D56CC4B2FD20CF57295ACDAA08102E8D6DBC42DE3B07523689ED624E110503AC72A4467707EAB748577031ACCC7A0B328AED36X8u0H" TargetMode="External"/><Relationship Id="rId244" Type="http://schemas.openxmlformats.org/officeDocument/2006/relationships/hyperlink" Target="consultantplus://offline/ref=07FF98928601B4A6D56CC4B1EF4C935A2B5093A60F1321D334E319836C0E5861DCA2630057081CAC71BA45740DXBu7H" TargetMode="External"/><Relationship Id="rId18" Type="http://schemas.openxmlformats.org/officeDocument/2006/relationships/hyperlink" Target="consultantplus://offline/ref=17B7A1E8C69C11A08DC248853858E2C0205785E2A88583379EF0810F4B912B5ED7E795CE11BDCCD7BA918281D3D5F2E72E302B443D47CB5C11C896WAu5H" TargetMode="External"/><Relationship Id="rId39" Type="http://schemas.openxmlformats.org/officeDocument/2006/relationships/hyperlink" Target="consultantplus://offline/ref=17B7A1E8C69C11A08DC248853858E2C0205785E2A9838C3E9AF0810F4B912B5ED7E795CE11BDCCD7BA918281D3D5F2E72E302B443D47CB5C11C896WAu5H" TargetMode="External"/><Relationship Id="rId265" Type="http://schemas.openxmlformats.org/officeDocument/2006/relationships/hyperlink" Target="consultantplus://offline/ref=07FF98928601B4A6D56CC4B2FD20CF57295ACDAA08102E8760BC42DE3B07523689ED624E110503AC72A4467607EAB748577031ACCC7A0B328AED36X8u0H" TargetMode="External"/><Relationship Id="rId286" Type="http://schemas.openxmlformats.org/officeDocument/2006/relationships/hyperlink" Target="consultantplus://offline/ref=07FF98928601B4A6D56CC4B2FD20CF57295ACDAA08102E8760BC42DE3B07523689ED624E110503AC72A4457D07EAB748577031ACCC7A0B328AED36X8u0H" TargetMode="External"/><Relationship Id="rId50" Type="http://schemas.openxmlformats.org/officeDocument/2006/relationships/hyperlink" Target="consultantplus://offline/ref=17B7A1E8C69C11A08DC248853858E2C0205785E2AE81823B9DF0810F4B912B5ED7E795DC11E5C0D5BA8F8287C683A3A2W7u2H" TargetMode="External"/><Relationship Id="rId104" Type="http://schemas.openxmlformats.org/officeDocument/2006/relationships/hyperlink" Target="consultantplus://offline/ref=07FF98928601B4A6D56CC4B2FD20CF57295ACDAA08112E8468BC42DE3B07523689ED624E110503AC72A5427C07EAB748577031ACCC7A0B328AED36X8u0H" TargetMode="External"/><Relationship Id="rId125" Type="http://schemas.openxmlformats.org/officeDocument/2006/relationships/hyperlink" Target="consultantplus://offline/ref=07FF98928601B4A6D56CC4B2FD20CF57295ACDAA08172D876DBC42DE3B07523689ED624E110503AC72A4447507EAB748577031ACCC7A0B328AED36X8u0H" TargetMode="External"/><Relationship Id="rId146" Type="http://schemas.openxmlformats.org/officeDocument/2006/relationships/hyperlink" Target="consultantplus://offline/ref=07FF98928601B4A6D56CC4B2FD20CF57295ACDAA08112D8360BC42DE3B07523689ED624E110503AC72A4467307EAB748577031ACCC7A0B328AED36X8u0H" TargetMode="External"/><Relationship Id="rId167" Type="http://schemas.openxmlformats.org/officeDocument/2006/relationships/hyperlink" Target="consultantplus://offline/ref=07FF98928601B4A6D56CC4B2FD20CF57295ACDAA081623846DBC42DE3B07523689ED624E110503AC73A1457707EAB748577031ACCC7A0B328AED36X8u0H" TargetMode="External"/><Relationship Id="rId188" Type="http://schemas.openxmlformats.org/officeDocument/2006/relationships/hyperlink" Target="consultantplus://offline/ref=07FF98928601B4A6D56CC4B2FD20CF57295ACDAA081623846DBC42DE3B07523689ED624E110503AC73A1437607EAB748577031ACCC7A0B328AED36X8u0H" TargetMode="External"/><Relationship Id="rId311" Type="http://schemas.openxmlformats.org/officeDocument/2006/relationships/hyperlink" Target="consultantplus://offline/ref=07FF98928601B4A6D56CC4B2FD20CF57295ACDAA08102E8760BC42DE3B07523689ED624E110503AC72A4437207EAB748577031ACCC7A0B328AED36X8u0H" TargetMode="External"/><Relationship Id="rId71" Type="http://schemas.openxmlformats.org/officeDocument/2006/relationships/hyperlink" Target="consultantplus://offline/ref=17B7A1E8C69C11A08DC248853858E2C0205785E2A9838F3D96F0810F4B912B5ED7E795CE11BDCCD7BA918281D3D5F2E72E302B443D47CB5C11C896WAu5H" TargetMode="External"/><Relationship Id="rId92" Type="http://schemas.openxmlformats.org/officeDocument/2006/relationships/hyperlink" Target="consultantplus://offline/ref=07FF98928601B4A6D56CC4B2FD20CF57295ACDAA081629866DBC42DE3B07523689ED624E110503AC72A5457607EAB748577031ACCC7A0B328AED36X8u0H" TargetMode="External"/><Relationship Id="rId213" Type="http://schemas.openxmlformats.org/officeDocument/2006/relationships/hyperlink" Target="consultantplus://offline/ref=07FF98928601B4A6D56CC4B2FD20CF57295ACDAA08112D8360BC42DE3B07523689ED624E110503AC72A04E7707EAB748577031ACCC7A0B328AED36X8u0H" TargetMode="External"/><Relationship Id="rId234" Type="http://schemas.openxmlformats.org/officeDocument/2006/relationships/hyperlink" Target="consultantplus://offline/ref=07FF98928601B4A6D56CC4B2FD20CF57295ACDAA08102E8D6DBC42DE3B07523689ED624E110503AC72A4467707EAB748577031ACCC7A0B328AED36X8u0H" TargetMode="External"/><Relationship Id="rId2" Type="http://schemas.openxmlformats.org/officeDocument/2006/relationships/settings" Target="settings.xml"/><Relationship Id="rId29" Type="http://schemas.openxmlformats.org/officeDocument/2006/relationships/hyperlink" Target="consultantplus://offline/ref=17B7A1E8C69C11A08DC248853858E2C0205785E2A88E823D97F0810F4B912B5ED7E795CE11BDCCD7BA918281D3D5F2E72E302B443D47CB5C11C896WAu5H" TargetMode="External"/><Relationship Id="rId255" Type="http://schemas.openxmlformats.org/officeDocument/2006/relationships/hyperlink" Target="consultantplus://offline/ref=07FF98928601B4A6D56CC4B2FD20CF57295ACDAA0812298761BC42DE3B07523689ED624E110503AC72A4457407EAB748577031ACCC7A0B328AED36X8u0H" TargetMode="External"/><Relationship Id="rId276" Type="http://schemas.openxmlformats.org/officeDocument/2006/relationships/hyperlink" Target="consultantplus://offline/ref=07FF98928601B4A6D56CC4B2FD20CF57295ACDAA08152D8C6BBC42DE3B07523689ED624E110503AC72A4477C07EAB748577031ACCC7A0B328AED36X8u0H" TargetMode="External"/><Relationship Id="rId297" Type="http://schemas.openxmlformats.org/officeDocument/2006/relationships/hyperlink" Target="consultantplus://offline/ref=07FF98928601B4A6D56CC4B2FD20CF57295ACDAA08102E8760BC42DE3B07523689ED624E110503AC72A4447307EAB748577031ACCC7A0B328AED36X8u0H" TargetMode="External"/><Relationship Id="rId40" Type="http://schemas.openxmlformats.org/officeDocument/2006/relationships/hyperlink" Target="consultantplus://offline/ref=17B7A1E8C69C11A08DC248853858E2C0205785E2A983823798F0810F4B912B5ED7E795CE11BDCCD7BA918281D3D5F2E72E302B443D47CB5C11C896WAu5H" TargetMode="External"/><Relationship Id="rId115" Type="http://schemas.openxmlformats.org/officeDocument/2006/relationships/hyperlink" Target="consultantplus://offline/ref=07FF98928601B4A6D56CC4B2FD20CF57295ACDAA0810238D6EBC42DE3B07523689ED624E110503AC72A4477D07EAB748577031ACCC7A0B328AED36X8u0H" TargetMode="External"/><Relationship Id="rId136" Type="http://schemas.openxmlformats.org/officeDocument/2006/relationships/hyperlink" Target="consultantplus://offline/ref=07FF98928601B4A6D56CC4B2FD20CF57295ACDAA0810238D6EBC42DE3B07523689ED624E110503AC72A4457407EAB748577031ACCC7A0B328AED36X8u0H" TargetMode="External"/><Relationship Id="rId157" Type="http://schemas.openxmlformats.org/officeDocument/2006/relationships/hyperlink" Target="consultantplus://offline/ref=07FF98928601B4A6D56CC4B2FD20CF57295ACDAA0810238D6EBC42DE3B07523689ED624E110503AC72A4447407EAB748577031ACCC7A0B328AED36X8u0H" TargetMode="External"/><Relationship Id="rId178" Type="http://schemas.openxmlformats.org/officeDocument/2006/relationships/hyperlink" Target="consultantplus://offline/ref=07FF98928601B4A6D56CC4B2FD20CF57295ACDAA081623846DBC42DE3B07523689ED624E110503AC73A1447607EAB748577031ACCC7A0B328AED36X8u0H" TargetMode="External"/><Relationship Id="rId301" Type="http://schemas.openxmlformats.org/officeDocument/2006/relationships/hyperlink" Target="consultantplus://offline/ref=07FF98928601B4A6D56CC4B2FD20CF57295ACDAA08102E8760BC42DE3B07523689ED624E110503AC72A4437407EAB748577031ACCC7A0B328AED36X8u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297</Pages>
  <Words>73840</Words>
  <Characters>420892</Characters>
  <Application>Microsoft Office Word</Application>
  <DocSecurity>0</DocSecurity>
  <Lines>3507</Lines>
  <Paragraphs>987</Paragraphs>
  <ScaleCrop>false</ScaleCrop>
  <Company/>
  <LinksUpToDate>false</LinksUpToDate>
  <CharactersWithSpaces>493745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Lisichkinvv</dc:creator>
  <cp:lastModifiedBy>Lisichkinvv</cp:lastModifiedBy>
  <cp:revision>1</cp:revision>
  <dcterms:created xsi:type="dcterms:W3CDTF">2019-03-20T07:46:00Z</dcterms:created>
  <dcterms:modified xsi:type="dcterms:W3CDTF">2019-03-20T07:47:00Z</dcterms:modified>
</cp:coreProperties>
</file>