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0" w:rsidRDefault="00057FC4" w:rsidP="0081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1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7DB">
        <w:rPr>
          <w:rFonts w:ascii="Times New Roman" w:hAnsi="Times New Roman" w:cs="Times New Roman"/>
          <w:b/>
          <w:sz w:val="28"/>
          <w:szCs w:val="28"/>
        </w:rPr>
        <w:t>3</w:t>
      </w:r>
    </w:p>
    <w:p w:rsidR="00057FC4" w:rsidRDefault="00057FC4" w:rsidP="00057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  <w:r w:rsidR="004163F3">
        <w:rPr>
          <w:rFonts w:ascii="Times New Roman" w:hAnsi="Times New Roman" w:cs="Times New Roman"/>
          <w:sz w:val="28"/>
          <w:szCs w:val="28"/>
        </w:rPr>
        <w:t xml:space="preserve">управлении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10832" w:rsidRDefault="00810832" w:rsidP="004C35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597" w:rsidRPr="00221C76" w:rsidRDefault="00F227DB" w:rsidP="004C3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5B95">
        <w:rPr>
          <w:rFonts w:ascii="Times New Roman" w:hAnsi="Times New Roman" w:cs="Times New Roman"/>
          <w:b/>
          <w:sz w:val="28"/>
          <w:szCs w:val="28"/>
        </w:rPr>
        <w:t>8</w:t>
      </w:r>
      <w:r w:rsidR="003C51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3C51D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02B6" w:rsidRPr="00221C7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402B6" w:rsidRPr="00221C76">
        <w:rPr>
          <w:rFonts w:ascii="Times New Roman" w:hAnsi="Times New Roman" w:cs="Times New Roman"/>
          <w:b/>
          <w:sz w:val="28"/>
          <w:szCs w:val="28"/>
        </w:rPr>
        <w:tab/>
      </w:r>
      <w:r w:rsidR="00221C76">
        <w:rPr>
          <w:rFonts w:ascii="Times New Roman" w:hAnsi="Times New Roman" w:cs="Times New Roman"/>
          <w:b/>
          <w:sz w:val="28"/>
          <w:szCs w:val="28"/>
        </w:rPr>
        <w:tab/>
      </w:r>
      <w:r w:rsidR="00221C76">
        <w:rPr>
          <w:rFonts w:ascii="Times New Roman" w:hAnsi="Times New Roman" w:cs="Times New Roman"/>
          <w:b/>
          <w:sz w:val="28"/>
          <w:szCs w:val="28"/>
        </w:rPr>
        <w:tab/>
      </w:r>
      <w:r w:rsidR="00221C76">
        <w:rPr>
          <w:rFonts w:ascii="Times New Roman" w:hAnsi="Times New Roman" w:cs="Times New Roman"/>
          <w:b/>
          <w:sz w:val="28"/>
          <w:szCs w:val="28"/>
        </w:rPr>
        <w:tab/>
      </w:r>
      <w:r w:rsidR="00221C76">
        <w:rPr>
          <w:rFonts w:ascii="Times New Roman" w:hAnsi="Times New Roman" w:cs="Times New Roman"/>
          <w:b/>
          <w:sz w:val="28"/>
          <w:szCs w:val="28"/>
        </w:rPr>
        <w:tab/>
      </w:r>
      <w:r w:rsidR="004C3597" w:rsidRPr="00221C76">
        <w:rPr>
          <w:rFonts w:ascii="Times New Roman" w:hAnsi="Times New Roman" w:cs="Times New Roman"/>
          <w:b/>
          <w:sz w:val="28"/>
          <w:szCs w:val="28"/>
        </w:rPr>
        <w:tab/>
      </w:r>
      <w:r w:rsidR="004C3597" w:rsidRPr="00221C76">
        <w:rPr>
          <w:rFonts w:ascii="Times New Roman" w:hAnsi="Times New Roman" w:cs="Times New Roman"/>
          <w:b/>
          <w:sz w:val="28"/>
          <w:szCs w:val="28"/>
        </w:rPr>
        <w:tab/>
      </w:r>
      <w:r w:rsidR="004C3597" w:rsidRPr="00221C76">
        <w:rPr>
          <w:rFonts w:ascii="Times New Roman" w:hAnsi="Times New Roman" w:cs="Times New Roman"/>
          <w:b/>
          <w:sz w:val="28"/>
          <w:szCs w:val="28"/>
        </w:rPr>
        <w:tab/>
      </w:r>
      <w:r w:rsidR="00294A0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C3597" w:rsidRPr="00221C76">
        <w:rPr>
          <w:rFonts w:ascii="Times New Roman" w:hAnsi="Times New Roman" w:cs="Times New Roman"/>
          <w:b/>
          <w:sz w:val="28"/>
          <w:szCs w:val="28"/>
        </w:rPr>
        <w:t>г. Брянск</w:t>
      </w:r>
    </w:p>
    <w:p w:rsidR="002402B6" w:rsidRPr="00595BE6" w:rsidRDefault="002402B6" w:rsidP="004C3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BE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227DB" w:rsidRDefault="00F227DB" w:rsidP="00F22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при управлении архитектуры                                     и градостроительства Брянской области:</w:t>
      </w:r>
    </w:p>
    <w:p w:rsidR="00F227DB" w:rsidRPr="009A7A72" w:rsidRDefault="00F227DB" w:rsidP="00F227DB">
      <w:pPr>
        <w:spacing w:after="0" w:line="240" w:lineRule="auto"/>
        <w:ind w:left="-10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9A7A72">
        <w:rPr>
          <w:rFonts w:ascii="Times New Roman" w:hAnsi="Times New Roman"/>
          <w:sz w:val="28"/>
          <w:szCs w:val="28"/>
        </w:rPr>
        <w:t>Крымин</w:t>
      </w:r>
      <w:proofErr w:type="spellEnd"/>
      <w:r w:rsidRPr="009A7A72">
        <w:rPr>
          <w:rFonts w:ascii="Times New Roman" w:hAnsi="Times New Roman"/>
          <w:sz w:val="28"/>
          <w:szCs w:val="28"/>
        </w:rPr>
        <w:t xml:space="preserve"> Владимир Николаевич – председатель Брянской региональной общественной организации Союза архитекторов России;</w:t>
      </w:r>
    </w:p>
    <w:p w:rsidR="00F227DB" w:rsidRDefault="00F227DB" w:rsidP="00C53A38">
      <w:pPr>
        <w:spacing w:after="0" w:line="240" w:lineRule="auto"/>
        <w:ind w:left="-10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A7A72">
        <w:rPr>
          <w:rFonts w:ascii="Times New Roman" w:hAnsi="Times New Roman"/>
          <w:sz w:val="28"/>
          <w:szCs w:val="28"/>
        </w:rPr>
        <w:t>Куриленко Иван Семёнович – глава благотворительного фонда помощи детям «Подари будущее»;</w:t>
      </w:r>
    </w:p>
    <w:p w:rsidR="00F227DB" w:rsidRPr="009A7A72" w:rsidRDefault="00AB4E1E" w:rsidP="00F227DB">
      <w:pPr>
        <w:spacing w:after="0" w:line="240" w:lineRule="auto"/>
        <w:ind w:left="-10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F227DB" w:rsidRPr="009A7A72">
        <w:rPr>
          <w:rFonts w:ascii="Times New Roman" w:hAnsi="Times New Roman"/>
          <w:sz w:val="28"/>
          <w:szCs w:val="28"/>
        </w:rPr>
        <w:t>Губичев</w:t>
      </w:r>
      <w:proofErr w:type="spellEnd"/>
      <w:r w:rsidR="00F227DB" w:rsidRPr="009A7A72">
        <w:rPr>
          <w:rFonts w:ascii="Times New Roman" w:hAnsi="Times New Roman"/>
          <w:sz w:val="28"/>
          <w:szCs w:val="28"/>
        </w:rPr>
        <w:t xml:space="preserve"> Василий Васильевич - председатель комиссии Общественного совета города Брянска по градостроительству, жилищно-коммунальному хозяйству, экологии и природопользования;</w:t>
      </w:r>
    </w:p>
    <w:p w:rsidR="00F227DB" w:rsidRPr="004B46DD" w:rsidRDefault="00F227DB" w:rsidP="004B46DD">
      <w:pPr>
        <w:spacing w:after="0" w:line="240" w:lineRule="auto"/>
        <w:ind w:left="-108" w:right="-1"/>
        <w:jc w:val="both"/>
        <w:rPr>
          <w:rFonts w:ascii="Times New Roman" w:hAnsi="Times New Roman"/>
          <w:sz w:val="28"/>
          <w:szCs w:val="28"/>
        </w:rPr>
      </w:pPr>
      <w:r w:rsidRPr="009A7A72">
        <w:rPr>
          <w:rFonts w:ascii="Times New Roman" w:hAnsi="Times New Roman"/>
          <w:sz w:val="28"/>
          <w:szCs w:val="28"/>
        </w:rPr>
        <w:t xml:space="preserve">           Зубиков Дмитрий Игоревич – учредитель ООО «Брянская строительная компания.</w:t>
      </w:r>
    </w:p>
    <w:p w:rsidR="00221C76" w:rsidRPr="00294A00" w:rsidRDefault="00221C76" w:rsidP="009B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 xml:space="preserve">от </w:t>
      </w:r>
      <w:r w:rsidR="00E12FD0" w:rsidRPr="00294A00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294A00">
        <w:rPr>
          <w:rFonts w:ascii="Times New Roman" w:hAnsi="Times New Roman" w:cs="Times New Roman"/>
          <w:sz w:val="28"/>
          <w:szCs w:val="28"/>
        </w:rPr>
        <w:t>Брянской области</w:t>
      </w:r>
      <w:r w:rsidR="00E01399" w:rsidRPr="00294A00">
        <w:rPr>
          <w:rFonts w:ascii="Times New Roman" w:hAnsi="Times New Roman" w:cs="Times New Roman"/>
          <w:sz w:val="28"/>
          <w:szCs w:val="28"/>
        </w:rPr>
        <w:t>:</w:t>
      </w:r>
    </w:p>
    <w:p w:rsidR="003C51DF" w:rsidRPr="00294A00" w:rsidRDefault="007017F4" w:rsidP="009B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Инна Николаевна</w:t>
      </w:r>
      <w:r w:rsidR="003C51DF" w:rsidRPr="00294A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врио по руководству управлением</w:t>
      </w:r>
      <w:r w:rsidR="003C51DF" w:rsidRPr="00294A00">
        <w:rPr>
          <w:rFonts w:ascii="Times New Roman" w:hAnsi="Times New Roman" w:cs="Times New Roman"/>
          <w:sz w:val="28"/>
          <w:szCs w:val="28"/>
        </w:rPr>
        <w:t>;</w:t>
      </w:r>
    </w:p>
    <w:p w:rsidR="00294A00" w:rsidRPr="00294A00" w:rsidRDefault="00E12FD0" w:rsidP="009B7A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Мамотько Ольга Михайловна</w:t>
      </w:r>
      <w:r w:rsidR="00221C76" w:rsidRPr="00294A00">
        <w:rPr>
          <w:rFonts w:ascii="Times New Roman" w:hAnsi="Times New Roman" w:cs="Times New Roman"/>
          <w:sz w:val="28"/>
          <w:szCs w:val="28"/>
        </w:rPr>
        <w:t xml:space="preserve"> – </w:t>
      </w:r>
      <w:r w:rsidRPr="00294A00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221C76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Pr="00294A00">
        <w:rPr>
          <w:rFonts w:ascii="Times New Roman" w:hAnsi="Times New Roman" w:cs="Times New Roman"/>
          <w:sz w:val="28"/>
          <w:szCs w:val="28"/>
        </w:rPr>
        <w:t>группы бюджетного учета и отчетности, юридической и кадровой работы</w:t>
      </w:r>
      <w:r w:rsidR="00221C76" w:rsidRPr="00294A00">
        <w:rPr>
          <w:rFonts w:ascii="Times New Roman" w:hAnsi="Times New Roman" w:cs="Times New Roman"/>
          <w:sz w:val="28"/>
          <w:szCs w:val="28"/>
        </w:rPr>
        <w:t>.</w:t>
      </w:r>
    </w:p>
    <w:p w:rsidR="00221C76" w:rsidRPr="00294A00" w:rsidRDefault="00595BE6" w:rsidP="004C35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0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E5B95" w:rsidRPr="000E5B95" w:rsidRDefault="003C51DF" w:rsidP="003C5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A0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0E5B95" w:rsidRPr="000E5B95">
        <w:rPr>
          <w:rFonts w:ascii="Times New Roman" w:hAnsi="Times New Roman" w:cs="Times New Roman"/>
          <w:bCs/>
          <w:sz w:val="28"/>
          <w:szCs w:val="28"/>
        </w:rPr>
        <w:t xml:space="preserve">Рассмотрение вопроса о возможности застройки </w:t>
      </w:r>
      <w:r w:rsidR="00C53A38">
        <w:rPr>
          <w:rFonts w:ascii="Times New Roman" w:hAnsi="Times New Roman" w:cs="Times New Roman"/>
          <w:bCs/>
          <w:sz w:val="28"/>
          <w:szCs w:val="28"/>
        </w:rPr>
        <w:t>социально значимых территорий города Брянска</w:t>
      </w:r>
      <w:r w:rsidR="000E5B95" w:rsidRPr="000E5B95">
        <w:rPr>
          <w:rFonts w:ascii="Times New Roman" w:hAnsi="Times New Roman" w:cs="Times New Roman"/>
          <w:bCs/>
          <w:sz w:val="28"/>
          <w:szCs w:val="28"/>
        </w:rPr>
        <w:t xml:space="preserve"> на конкурсной основе.</w:t>
      </w:r>
    </w:p>
    <w:p w:rsidR="003C51DF" w:rsidRPr="007017F4" w:rsidRDefault="003C51DF" w:rsidP="003C5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A0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881B9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вопроса о ликвидации </w:t>
      </w:r>
      <w:r w:rsidR="007017F4" w:rsidRPr="007017F4">
        <w:rPr>
          <w:rFonts w:ascii="Times New Roman" w:hAnsi="Times New Roman" w:cs="Times New Roman"/>
          <w:b/>
          <w:sz w:val="28"/>
          <w:szCs w:val="28"/>
        </w:rPr>
        <w:t>«</w:t>
      </w:r>
      <w:r w:rsidR="007017F4" w:rsidRPr="007017F4">
        <w:rPr>
          <w:rFonts w:ascii="Times New Roman" w:hAnsi="Times New Roman" w:cs="Times New Roman"/>
          <w:sz w:val="28"/>
          <w:szCs w:val="28"/>
        </w:rPr>
        <w:t>Инженерно-геодезическая служба при управлении архитектуры и градостроительства администрации Брянской области»</w:t>
      </w:r>
      <w:r w:rsidRPr="007017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5BE6" w:rsidRPr="00294A00" w:rsidRDefault="003C51DF" w:rsidP="00294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A00">
        <w:rPr>
          <w:rFonts w:ascii="Times New Roman" w:eastAsia="Times New Roman" w:hAnsi="Times New Roman" w:cs="Times New Roman"/>
          <w:bCs/>
          <w:sz w:val="28"/>
          <w:szCs w:val="28"/>
        </w:rPr>
        <w:t>3. Разное.</w:t>
      </w:r>
    </w:p>
    <w:p w:rsidR="00810832" w:rsidRDefault="00810832" w:rsidP="00C2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88" w:rsidRDefault="00DB2927" w:rsidP="00C2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6B3943" w:rsidRPr="00D504D1" w:rsidRDefault="00197F31" w:rsidP="003A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3943" w:rsidRPr="006B3943">
        <w:rPr>
          <w:rFonts w:ascii="Times New Roman" w:hAnsi="Times New Roman" w:cs="Times New Roman"/>
          <w:sz w:val="28"/>
          <w:szCs w:val="28"/>
        </w:rPr>
        <w:t>По</w:t>
      </w:r>
      <w:r w:rsidR="006B3943">
        <w:rPr>
          <w:rFonts w:ascii="Times New Roman" w:hAnsi="Times New Roman" w:cs="Times New Roman"/>
          <w:b/>
          <w:sz w:val="28"/>
          <w:szCs w:val="28"/>
        </w:rPr>
        <w:t xml:space="preserve"> первому </w:t>
      </w:r>
      <w:r w:rsidR="006B3943" w:rsidRPr="006B3943">
        <w:rPr>
          <w:rFonts w:ascii="Times New Roman" w:hAnsi="Times New Roman" w:cs="Times New Roman"/>
          <w:sz w:val="28"/>
          <w:szCs w:val="28"/>
        </w:rPr>
        <w:t>вопросу</w:t>
      </w:r>
      <w:r w:rsidR="00001F9B">
        <w:rPr>
          <w:rFonts w:ascii="Times New Roman" w:hAnsi="Times New Roman" w:cs="Times New Roman"/>
          <w:sz w:val="28"/>
          <w:szCs w:val="28"/>
        </w:rPr>
        <w:t xml:space="preserve"> - </w:t>
      </w:r>
      <w:r w:rsidR="000E5B95">
        <w:rPr>
          <w:rFonts w:ascii="Times New Roman" w:hAnsi="Times New Roman" w:cs="Times New Roman"/>
          <w:sz w:val="28"/>
          <w:szCs w:val="28"/>
        </w:rPr>
        <w:t>председател</w:t>
      </w:r>
      <w:r w:rsidR="00495CEE">
        <w:rPr>
          <w:rFonts w:ascii="Times New Roman" w:hAnsi="Times New Roman" w:cs="Times New Roman"/>
          <w:sz w:val="28"/>
          <w:szCs w:val="28"/>
        </w:rPr>
        <w:t>ь</w:t>
      </w:r>
      <w:r w:rsidR="000E5B95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5A0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B4A" w:rsidRPr="0036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Крымин</w:t>
      </w:r>
      <w:proofErr w:type="spellEnd"/>
      <w:r w:rsidR="005A09AE" w:rsidRPr="0036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1BE2" w:rsidRPr="0036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В.Н.</w:t>
      </w:r>
      <w:r w:rsidR="00D934E5" w:rsidRPr="0036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5CEE" w:rsidRPr="003658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сообщил следующее.</w:t>
      </w:r>
    </w:p>
    <w:p w:rsidR="00624056" w:rsidRPr="00DD057A" w:rsidRDefault="00DD057A" w:rsidP="0062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      </w:t>
      </w:r>
      <w:r w:rsidR="0097266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 xml:space="preserve">К настоящему времени в мире сложились устойчивые правила проведения конкурсов на архитектурное решение зданий, занимающих особое значение в структуре крупных городов как по своему функциональному назначению, так и по градостроительному положению. </w:t>
      </w:r>
      <w:r w:rsidR="002331AF">
        <w:rPr>
          <w:rFonts w:ascii="Times New Roman" w:eastAsia="Times New Roman" w:hAnsi="Times New Roman" w:cs="Times New Roman"/>
          <w:sz w:val="28"/>
          <w:szCs w:val="27"/>
        </w:rPr>
        <w:t xml:space="preserve">             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>К таким зданиям в первую очередь относятся здания муниципальных объектов</w:t>
      </w:r>
      <w:r w:rsidR="003658C4" w:rsidRPr="003658C4">
        <w:rPr>
          <w:rFonts w:ascii="Times New Roman" w:eastAsia="Times New Roman" w:hAnsi="Times New Roman" w:cs="Times New Roman"/>
          <w:color w:val="3C3C3C"/>
          <w:sz w:val="28"/>
          <w:szCs w:val="27"/>
        </w:rPr>
        <w:t xml:space="preserve">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 xml:space="preserve">культуры (театров, библиотек, музеев, выставочных и концертных залов), традиционно относимые к – «знаковым зданиям». В частности,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lastRenderedPageBreak/>
        <w:t>именно в результате конкурсов были выбраны архитектурные проекты значительной части зданий ХХ века, ставших памятниками архитектуры. Например</w:t>
      </w:r>
      <w:r w:rsidR="00A414F1" w:rsidRPr="00DD057A">
        <w:rPr>
          <w:rFonts w:ascii="Times New Roman" w:eastAsia="Times New Roman" w:hAnsi="Times New Roman" w:cs="Times New Roman"/>
          <w:sz w:val="28"/>
          <w:szCs w:val="27"/>
        </w:rPr>
        <w:t>,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 xml:space="preserve"> в Новосибирске к таким зданиям относятся здание Театра оперы </w:t>
      </w:r>
      <w:r w:rsidR="002331AF">
        <w:rPr>
          <w:rFonts w:ascii="Times New Roman" w:eastAsia="Times New Roman" w:hAnsi="Times New Roman" w:cs="Times New Roman"/>
          <w:sz w:val="28"/>
          <w:szCs w:val="27"/>
        </w:rPr>
        <w:t xml:space="preserve">                  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 xml:space="preserve">и балета, Госбанка, Городской клинической больницы и др. К сожалению, </w:t>
      </w:r>
      <w:r w:rsidR="002331AF">
        <w:rPr>
          <w:rFonts w:ascii="Times New Roman" w:eastAsia="Times New Roman" w:hAnsi="Times New Roman" w:cs="Times New Roman"/>
          <w:sz w:val="28"/>
          <w:szCs w:val="27"/>
        </w:rPr>
        <w:t xml:space="preserve">                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>в последние десятилетия практика проведения кон</w:t>
      </w:r>
      <w:r w:rsidR="00411188">
        <w:rPr>
          <w:rFonts w:ascii="Times New Roman" w:eastAsia="Times New Roman" w:hAnsi="Times New Roman" w:cs="Times New Roman"/>
          <w:sz w:val="28"/>
          <w:szCs w:val="27"/>
        </w:rPr>
        <w:t xml:space="preserve">курсов на лучшее архитектурное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>решение, в том числе при создании архитектурных объектов, занимающих особое место в городской структуре, была заменена практикой проведения тендеров на наиболее дешевое решение, что не может не сказаться на качестве архитектуры таких зданий. Подобная «экономия» приводит к тому, что город и регион не получают новые памятники архитектуры, утрачивается имид</w:t>
      </w:r>
      <w:bookmarkStart w:id="0" w:name="_GoBack"/>
      <w:bookmarkEnd w:id="0"/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>жевая составляющая подобного рода проектов. На наш взгляд, необходим возврат к практик</w:t>
      </w:r>
      <w:r w:rsidR="00624056" w:rsidRPr="00DD057A">
        <w:rPr>
          <w:rFonts w:ascii="Times New Roman" w:eastAsia="Times New Roman" w:hAnsi="Times New Roman" w:cs="Times New Roman"/>
          <w:sz w:val="28"/>
          <w:szCs w:val="27"/>
        </w:rPr>
        <w:t>е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 xml:space="preserve"> проведения конкурсов на лучшее архитектурное решение при фиксированной цене контракта.</w:t>
      </w:r>
    </w:p>
    <w:p w:rsidR="003658C4" w:rsidRPr="00DD057A" w:rsidRDefault="00F9723E" w:rsidP="0062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D057A">
        <w:rPr>
          <w:rFonts w:ascii="Times New Roman" w:eastAsia="Times New Roman" w:hAnsi="Times New Roman" w:cs="Times New Roman"/>
          <w:bCs/>
          <w:sz w:val="28"/>
        </w:rPr>
        <w:t xml:space="preserve">     </w:t>
      </w:r>
      <w:r w:rsidR="003658C4" w:rsidRPr="00DD057A">
        <w:rPr>
          <w:rFonts w:ascii="Times New Roman" w:eastAsia="Times New Roman" w:hAnsi="Times New Roman" w:cs="Times New Roman"/>
          <w:bCs/>
          <w:sz w:val="28"/>
        </w:rPr>
        <w:t>Чем конкурс интересен для заказчика?</w:t>
      </w:r>
    </w:p>
    <w:p w:rsidR="003658C4" w:rsidRPr="00DD057A" w:rsidRDefault="003658C4" w:rsidP="00365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D057A">
        <w:rPr>
          <w:rFonts w:ascii="Times New Roman" w:eastAsia="Times New Roman" w:hAnsi="Times New Roman" w:cs="Times New Roman"/>
          <w:sz w:val="28"/>
          <w:szCs w:val="27"/>
        </w:rPr>
        <w:t>За сравнительно небольшие деньги заказчик получает целую гамму концепций, теми или иными способами решающих поставленную задачу. Имеется возможность сравнить разные подходы.</w:t>
      </w:r>
    </w:p>
    <w:p w:rsidR="003658C4" w:rsidRPr="00DD057A" w:rsidRDefault="003658C4" w:rsidP="00365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D057A">
        <w:rPr>
          <w:rFonts w:ascii="Times New Roman" w:eastAsia="Times New Roman" w:hAnsi="Times New Roman" w:cs="Times New Roman"/>
          <w:sz w:val="28"/>
          <w:szCs w:val="27"/>
        </w:rPr>
        <w:t>Поскольку конкурс является публичным мероприятием и, как правило, широко освещается СМИ, с момента старта проект сопровождается серьезной PR поддержкой, положительно влияющей на имидж заказчика.</w:t>
      </w:r>
    </w:p>
    <w:p w:rsidR="009D0B4F" w:rsidRPr="00DD057A" w:rsidRDefault="00F9723E" w:rsidP="009D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D057A">
        <w:rPr>
          <w:rFonts w:ascii="Times New Roman" w:eastAsia="Times New Roman" w:hAnsi="Times New Roman" w:cs="Times New Roman"/>
          <w:sz w:val="28"/>
          <w:szCs w:val="27"/>
        </w:rPr>
        <w:t xml:space="preserve">     </w:t>
      </w:r>
      <w:r w:rsidR="003658C4" w:rsidRPr="00DD057A">
        <w:rPr>
          <w:rFonts w:ascii="Times New Roman" w:eastAsia="Times New Roman" w:hAnsi="Times New Roman" w:cs="Times New Roman"/>
          <w:sz w:val="28"/>
          <w:szCs w:val="27"/>
        </w:rPr>
        <w:t>В результате конкурса заказчик получает выбранное им из нескольких наилучшее решение, проработанное на уровне концепции (при одностадийном конкурсе) или форэскизного проекта (при двустадийном).</w:t>
      </w:r>
    </w:p>
    <w:p w:rsidR="003658C4" w:rsidRPr="00DD057A" w:rsidRDefault="00F9723E" w:rsidP="009D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D057A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 xml:space="preserve">     </w:t>
      </w:r>
      <w:r w:rsidR="003658C4" w:rsidRPr="00DD057A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>Существуют Общие правила проведения архитектурных конкурсов.</w:t>
      </w:r>
    </w:p>
    <w:p w:rsidR="003658C4" w:rsidRPr="00DD057A" w:rsidRDefault="003658C4" w:rsidP="009D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D057A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>Брянская областная организация Союза архитекторов России – рекомендует Генеральным застройщикам и Главам администраци</w:t>
      </w:r>
      <w:r w:rsidR="000F5408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>й</w:t>
      </w:r>
      <w:r w:rsidRPr="00DD057A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 xml:space="preserve"> </w:t>
      </w:r>
      <w:r w:rsidR="00C65B87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 xml:space="preserve">муниципальных образований </w:t>
      </w:r>
      <w:r w:rsidRPr="00DD057A">
        <w:rPr>
          <w:rFonts w:ascii="Times New Roman" w:eastAsia="Calibri" w:hAnsi="Times New Roman" w:cs="Times New Roman"/>
          <w:bCs/>
          <w:sz w:val="28"/>
          <w:szCs w:val="27"/>
          <w:shd w:val="clear" w:color="auto" w:fill="FFFFFF"/>
        </w:rPr>
        <w:t>проводить Архитектурные Конкурсы для оптимизации затрат на строительство и выявление Лучшего архитектурного решения объекта или территории, что НЕСОМНЕННО будет способствовать улучшению облика города Брянска, появятся здания выразительные профессиональной архитектуры с использованием лучшего мирового опыта.</w:t>
      </w:r>
    </w:p>
    <w:p w:rsidR="000F5408" w:rsidRDefault="00810832" w:rsidP="00DD05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6E67" w:rsidRPr="008812FD" w:rsidRDefault="000F5408" w:rsidP="00DD05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="00D976B5" w:rsidRPr="00294A00">
        <w:rPr>
          <w:sz w:val="28"/>
          <w:szCs w:val="28"/>
        </w:rPr>
        <w:t xml:space="preserve">По </w:t>
      </w:r>
      <w:r w:rsidR="00D976B5" w:rsidRPr="00294A00">
        <w:rPr>
          <w:b/>
          <w:sz w:val="28"/>
          <w:szCs w:val="28"/>
        </w:rPr>
        <w:t>второму</w:t>
      </w:r>
      <w:r w:rsidR="00D976B5" w:rsidRPr="00294A00">
        <w:rPr>
          <w:sz w:val="28"/>
          <w:szCs w:val="28"/>
        </w:rPr>
        <w:t xml:space="preserve"> вопросу</w:t>
      </w:r>
      <w:r w:rsidR="00C42571">
        <w:rPr>
          <w:sz w:val="28"/>
          <w:szCs w:val="28"/>
        </w:rPr>
        <w:t xml:space="preserve"> </w:t>
      </w:r>
      <w:r w:rsidR="00001F9B">
        <w:rPr>
          <w:sz w:val="28"/>
          <w:szCs w:val="28"/>
        </w:rPr>
        <w:t>-</w:t>
      </w:r>
      <w:r w:rsidR="0010366F">
        <w:rPr>
          <w:sz w:val="28"/>
          <w:szCs w:val="28"/>
        </w:rPr>
        <w:t xml:space="preserve"> </w:t>
      </w:r>
      <w:r w:rsidR="00D16E67" w:rsidRPr="00D16E67">
        <w:rPr>
          <w:color w:val="000000"/>
          <w:sz w:val="28"/>
          <w:szCs w:val="28"/>
          <w:bdr w:val="none" w:sz="0" w:space="0" w:color="auto" w:frame="1"/>
        </w:rPr>
        <w:t>приглашенн</w:t>
      </w:r>
      <w:r w:rsidR="00C42571">
        <w:rPr>
          <w:color w:val="000000"/>
          <w:sz w:val="28"/>
          <w:szCs w:val="28"/>
          <w:bdr w:val="none" w:sz="0" w:space="0" w:color="auto" w:frame="1"/>
        </w:rPr>
        <w:t>ая</w:t>
      </w:r>
      <w:r w:rsidR="00D16E67" w:rsidRPr="00D16E67">
        <w:rPr>
          <w:color w:val="000000"/>
          <w:sz w:val="28"/>
          <w:szCs w:val="28"/>
          <w:bdr w:val="none" w:sz="0" w:space="0" w:color="auto" w:frame="1"/>
        </w:rPr>
        <w:t xml:space="preserve"> для участия в заседании общественного совета </w:t>
      </w:r>
      <w:r w:rsidR="00D16E67">
        <w:rPr>
          <w:color w:val="000000"/>
          <w:sz w:val="28"/>
          <w:szCs w:val="28"/>
          <w:bdr w:val="none" w:sz="0" w:space="0" w:color="auto" w:frame="1"/>
        </w:rPr>
        <w:t xml:space="preserve">врио по </w:t>
      </w:r>
      <w:r w:rsidR="003E1BE2">
        <w:rPr>
          <w:color w:val="000000"/>
          <w:sz w:val="28"/>
          <w:szCs w:val="28"/>
          <w:bdr w:val="none" w:sz="0" w:space="0" w:color="auto" w:frame="1"/>
        </w:rPr>
        <w:t>руководству</w:t>
      </w:r>
      <w:r w:rsidR="00D16E6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16E67" w:rsidRPr="00D16E67">
        <w:rPr>
          <w:color w:val="000000"/>
          <w:sz w:val="28"/>
          <w:szCs w:val="28"/>
          <w:bdr w:val="none" w:sz="0" w:space="0" w:color="auto" w:frame="1"/>
        </w:rPr>
        <w:t>управлени</w:t>
      </w:r>
      <w:r w:rsidR="0093635D">
        <w:rPr>
          <w:color w:val="000000"/>
          <w:sz w:val="28"/>
          <w:szCs w:val="28"/>
          <w:bdr w:val="none" w:sz="0" w:space="0" w:color="auto" w:frame="1"/>
        </w:rPr>
        <w:t>ем</w:t>
      </w:r>
      <w:r w:rsidR="00D16E67" w:rsidRPr="00D16E6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16E67">
        <w:rPr>
          <w:color w:val="000000"/>
          <w:sz w:val="28"/>
          <w:szCs w:val="28"/>
          <w:bdr w:val="none" w:sz="0" w:space="0" w:color="auto" w:frame="1"/>
        </w:rPr>
        <w:t xml:space="preserve">архитектуры </w:t>
      </w:r>
      <w:r w:rsidR="003E1BE2">
        <w:rPr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D16E67">
        <w:rPr>
          <w:color w:val="000000"/>
          <w:sz w:val="28"/>
          <w:szCs w:val="28"/>
          <w:bdr w:val="none" w:sz="0" w:space="0" w:color="auto" w:frame="1"/>
        </w:rPr>
        <w:t xml:space="preserve">и градостроительства </w:t>
      </w:r>
      <w:r w:rsidR="00D16E67" w:rsidRPr="00D16E67">
        <w:rPr>
          <w:color w:val="000000"/>
          <w:sz w:val="28"/>
          <w:szCs w:val="28"/>
          <w:bdr w:val="none" w:sz="0" w:space="0" w:color="auto" w:frame="1"/>
        </w:rPr>
        <w:t>Брянской области</w:t>
      </w:r>
      <w:r w:rsidR="00D16E67">
        <w:rPr>
          <w:color w:val="000000"/>
          <w:sz w:val="28"/>
          <w:szCs w:val="28"/>
        </w:rPr>
        <w:t xml:space="preserve"> </w:t>
      </w:r>
      <w:r w:rsidR="00D16E67">
        <w:rPr>
          <w:color w:val="000000"/>
          <w:sz w:val="28"/>
          <w:szCs w:val="28"/>
          <w:bdr w:val="none" w:sz="0" w:space="0" w:color="auto" w:frame="1"/>
        </w:rPr>
        <w:t>Алешин</w:t>
      </w:r>
      <w:r w:rsidR="00C42571">
        <w:rPr>
          <w:color w:val="000000"/>
          <w:sz w:val="28"/>
          <w:szCs w:val="28"/>
          <w:bdr w:val="none" w:sz="0" w:space="0" w:color="auto" w:frame="1"/>
        </w:rPr>
        <w:t>а</w:t>
      </w:r>
      <w:r w:rsidR="00D16E6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D4892">
        <w:rPr>
          <w:color w:val="000000"/>
          <w:sz w:val="28"/>
          <w:szCs w:val="28"/>
          <w:bdr w:val="none" w:sz="0" w:space="0" w:color="auto" w:frame="1"/>
        </w:rPr>
        <w:t>И.Н.</w:t>
      </w:r>
      <w:r w:rsidR="008812F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93635D" w:rsidRPr="008812FD">
        <w:rPr>
          <w:sz w:val="28"/>
          <w:szCs w:val="28"/>
          <w:bdr w:val="none" w:sz="0" w:space="0" w:color="auto" w:frame="1"/>
        </w:rPr>
        <w:t xml:space="preserve">сообщила </w:t>
      </w:r>
      <w:r w:rsidR="003E1BE2" w:rsidRPr="008812FD">
        <w:rPr>
          <w:sz w:val="28"/>
          <w:szCs w:val="28"/>
          <w:bdr w:val="none" w:sz="0" w:space="0" w:color="auto" w:frame="1"/>
        </w:rPr>
        <w:t>следующее</w:t>
      </w:r>
      <w:r w:rsidR="00B0002E" w:rsidRPr="008812FD">
        <w:rPr>
          <w:sz w:val="28"/>
          <w:szCs w:val="28"/>
          <w:bdr w:val="none" w:sz="0" w:space="0" w:color="auto" w:frame="1"/>
        </w:rPr>
        <w:t>.</w:t>
      </w:r>
    </w:p>
    <w:p w:rsidR="00AB4E1E" w:rsidRPr="00AB4E1E" w:rsidRDefault="00B838B6" w:rsidP="00AB4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E1E" w:rsidRPr="00AB4E1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Брянской области </w:t>
      </w:r>
      <w:r w:rsidR="00C425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4E1E" w:rsidRPr="00AB4E1E">
        <w:rPr>
          <w:rFonts w:ascii="Times New Roman" w:hAnsi="Times New Roman" w:cs="Times New Roman"/>
          <w:sz w:val="28"/>
          <w:szCs w:val="28"/>
        </w:rPr>
        <w:t xml:space="preserve">от 15.01.2018 12-п «О наделении функциями и полномочиями учредителя государственного учреждения «Инженерно-геодезическая служба при управлении архитектуры и градостроительства администрации Брянской области» управления архитектуры и градостроительства Брянской области» управлению архитектуры и градостроительства Брянской области (далее – </w:t>
      </w:r>
      <w:r w:rsidR="00AB4E1E" w:rsidRPr="00AB4E1E">
        <w:rPr>
          <w:rFonts w:ascii="Times New Roman" w:hAnsi="Times New Roman" w:cs="Times New Roman"/>
          <w:sz w:val="28"/>
          <w:szCs w:val="28"/>
        </w:rPr>
        <w:lastRenderedPageBreak/>
        <w:t>Управление) необходимо утвердить изменения в устав ГУ «Инженерно-геодезическая служба при управлении архитектуры и градостроительства администрации Брянской области», в том числе изменение типа учреждения.</w:t>
      </w:r>
    </w:p>
    <w:p w:rsidR="00AB4E1E" w:rsidRPr="00AB4E1E" w:rsidRDefault="00B838B6" w:rsidP="00C42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E1E" w:rsidRPr="00AB4E1E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</w:t>
      </w:r>
      <w:r w:rsidR="00C425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4E1E" w:rsidRPr="00AB4E1E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 в связи </w:t>
      </w:r>
      <w:r w:rsidR="00C425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4E1E" w:rsidRPr="00AB4E1E">
        <w:rPr>
          <w:rFonts w:ascii="Times New Roman" w:hAnsi="Times New Roman" w:cs="Times New Roman"/>
          <w:sz w:val="28"/>
          <w:szCs w:val="28"/>
        </w:rPr>
        <w:t>с совершенствованием правового положения государственных (муниципальных) учреждений» предусматривается разделение государственных учреждений на три типа: автономные, бюджетные, казенные учреждения.</w:t>
      </w:r>
    </w:p>
    <w:p w:rsidR="00E74C23" w:rsidRDefault="00BA01AA" w:rsidP="00AB4E1E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E1E">
        <w:rPr>
          <w:sz w:val="28"/>
          <w:szCs w:val="28"/>
        </w:rPr>
        <w:t xml:space="preserve">В соответствии с Градостроительным кодексом Российской Федерации автономные учреждения могут создаваться для проведения государственной экспертизы проектной документации и результатов инженерных изысканий. Казенные учреждения создаются для оказания публичных услуг, выполнения работ и (или) осуществление управленческих, социально-культурных функций некоммерческого характера. Основной деятельностью бюджетных учреждений является выполнение работ, оказание услуг в целях обеспечения реализации полномочий органов государственной власти. </w:t>
      </w:r>
    </w:p>
    <w:p w:rsidR="00B0002E" w:rsidRDefault="00B838B6" w:rsidP="00AB4E1E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7C6C">
        <w:rPr>
          <w:sz w:val="28"/>
          <w:szCs w:val="28"/>
        </w:rPr>
        <w:t xml:space="preserve"> </w:t>
      </w:r>
      <w:r w:rsidR="00AB4E1E">
        <w:rPr>
          <w:sz w:val="28"/>
          <w:szCs w:val="28"/>
        </w:rPr>
        <w:t xml:space="preserve">Изучив законодательство в части правового регулирования деятельности некоммерческих организаций, Управлением принято решение </w:t>
      </w:r>
      <w:r w:rsidR="00E74C23">
        <w:rPr>
          <w:sz w:val="28"/>
          <w:szCs w:val="28"/>
        </w:rPr>
        <w:t xml:space="preserve">  </w:t>
      </w:r>
      <w:r w:rsidR="00AB4E1E">
        <w:rPr>
          <w:sz w:val="28"/>
          <w:szCs w:val="28"/>
        </w:rPr>
        <w:t xml:space="preserve">о ликвидации ГУ «Инженерно-геодезическая служба при управлении архитектуры </w:t>
      </w:r>
      <w:r w:rsidR="005E6C9F">
        <w:rPr>
          <w:sz w:val="28"/>
          <w:szCs w:val="28"/>
        </w:rPr>
        <w:t xml:space="preserve">                      </w:t>
      </w:r>
      <w:r w:rsidR="00AB4E1E">
        <w:rPr>
          <w:sz w:val="28"/>
          <w:szCs w:val="28"/>
        </w:rPr>
        <w:t xml:space="preserve">и градостроительства администрации Брянской области» в </w:t>
      </w:r>
      <w:r w:rsidR="00B61771">
        <w:rPr>
          <w:sz w:val="28"/>
          <w:szCs w:val="28"/>
        </w:rPr>
        <w:t xml:space="preserve">связи </w:t>
      </w:r>
      <w:r w:rsidR="005E6C9F">
        <w:rPr>
          <w:sz w:val="28"/>
          <w:szCs w:val="28"/>
        </w:rPr>
        <w:t xml:space="preserve">                             </w:t>
      </w:r>
      <w:r w:rsidR="00B61771">
        <w:rPr>
          <w:sz w:val="28"/>
          <w:szCs w:val="28"/>
        </w:rPr>
        <w:t xml:space="preserve">с отсутствием подходящих </w:t>
      </w:r>
      <w:r w:rsidR="00AB4E1E">
        <w:rPr>
          <w:sz w:val="28"/>
          <w:szCs w:val="28"/>
        </w:rPr>
        <w:t>критериев, основанных на положениях федеральных законов и принимаемых в соответствии с ними иных нормативных правовых актов, для определения правового положения государственного учреждения.</w:t>
      </w:r>
    </w:p>
    <w:p w:rsidR="000F5408" w:rsidRDefault="000F5408" w:rsidP="008D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07" w:rsidRDefault="000F5408" w:rsidP="000D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675A">
        <w:rPr>
          <w:rFonts w:ascii="Times New Roman" w:hAnsi="Times New Roman" w:cs="Times New Roman"/>
          <w:sz w:val="28"/>
          <w:szCs w:val="28"/>
        </w:rPr>
        <w:t xml:space="preserve"> </w:t>
      </w:r>
      <w:r w:rsidR="003C51DF" w:rsidRPr="00294A00">
        <w:rPr>
          <w:rFonts w:ascii="Times New Roman" w:hAnsi="Times New Roman" w:cs="Times New Roman"/>
          <w:sz w:val="28"/>
          <w:szCs w:val="28"/>
        </w:rPr>
        <w:t xml:space="preserve">По </w:t>
      </w:r>
      <w:r w:rsidR="003C51DF" w:rsidRPr="00294A00"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3C51DF" w:rsidRPr="00294A00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B61771">
        <w:rPr>
          <w:rFonts w:ascii="Times New Roman" w:hAnsi="Times New Roman" w:cs="Times New Roman"/>
          <w:sz w:val="28"/>
          <w:szCs w:val="28"/>
        </w:rPr>
        <w:t xml:space="preserve"> -</w:t>
      </w:r>
      <w:r w:rsidR="003C51DF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5A4CEB" w:rsidRPr="00294A00">
        <w:rPr>
          <w:rFonts w:ascii="Times New Roman" w:hAnsi="Times New Roman" w:cs="Times New Roman"/>
          <w:sz w:val="28"/>
          <w:szCs w:val="28"/>
        </w:rPr>
        <w:t>главн</w:t>
      </w:r>
      <w:r w:rsidR="00B61771">
        <w:rPr>
          <w:rFonts w:ascii="Times New Roman" w:hAnsi="Times New Roman" w:cs="Times New Roman"/>
          <w:sz w:val="28"/>
          <w:szCs w:val="28"/>
        </w:rPr>
        <w:t>ый консультант</w:t>
      </w:r>
      <w:r w:rsidR="005A4CEB" w:rsidRPr="00294A00">
        <w:rPr>
          <w:rFonts w:ascii="Times New Roman" w:hAnsi="Times New Roman" w:cs="Times New Roman"/>
          <w:sz w:val="28"/>
          <w:szCs w:val="28"/>
        </w:rPr>
        <w:t xml:space="preserve"> группы бюджетного учета </w:t>
      </w:r>
      <w:r w:rsidR="00C34B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CEB" w:rsidRPr="00294A00">
        <w:rPr>
          <w:rFonts w:ascii="Times New Roman" w:hAnsi="Times New Roman" w:cs="Times New Roman"/>
          <w:sz w:val="28"/>
          <w:szCs w:val="28"/>
        </w:rPr>
        <w:t xml:space="preserve">и отчетности, юридической и кадровой работы </w:t>
      </w:r>
      <w:r w:rsidR="00C34B3A">
        <w:rPr>
          <w:rFonts w:ascii="Times New Roman" w:hAnsi="Times New Roman" w:cs="Times New Roman"/>
          <w:sz w:val="28"/>
          <w:szCs w:val="28"/>
        </w:rPr>
        <w:t xml:space="preserve">управления архитектуры                  и градостроительства Брянской области </w:t>
      </w:r>
      <w:r w:rsidR="005A4CEB" w:rsidRPr="00294A00">
        <w:rPr>
          <w:rFonts w:ascii="Times New Roman" w:hAnsi="Times New Roman" w:cs="Times New Roman"/>
          <w:sz w:val="28"/>
          <w:szCs w:val="28"/>
        </w:rPr>
        <w:t>Мамотько О.М.</w:t>
      </w:r>
      <w:r w:rsidR="00075709" w:rsidRPr="00294A00">
        <w:rPr>
          <w:rFonts w:ascii="Times New Roman" w:hAnsi="Times New Roman" w:cs="Times New Roman"/>
          <w:sz w:val="28"/>
          <w:szCs w:val="28"/>
        </w:rPr>
        <w:t xml:space="preserve">, проинформировала членов совета о том, что </w:t>
      </w:r>
      <w:r w:rsidR="00B15B32"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="00075709" w:rsidRPr="00294A00">
        <w:rPr>
          <w:rFonts w:ascii="Times New Roman" w:hAnsi="Times New Roman" w:cs="Times New Roman"/>
          <w:sz w:val="28"/>
          <w:szCs w:val="28"/>
        </w:rPr>
        <w:t xml:space="preserve"> по обновлению должностных регламентов государственных гражданских служащих </w:t>
      </w:r>
      <w:r w:rsidR="005A4CEB" w:rsidRPr="00294A00">
        <w:rPr>
          <w:rFonts w:ascii="Times New Roman" w:hAnsi="Times New Roman" w:cs="Times New Roman"/>
          <w:sz w:val="28"/>
          <w:szCs w:val="28"/>
        </w:rPr>
        <w:t>управления</w:t>
      </w:r>
      <w:r w:rsidR="00075709" w:rsidRPr="00294A00">
        <w:rPr>
          <w:rFonts w:ascii="Times New Roman" w:hAnsi="Times New Roman" w:cs="Times New Roman"/>
          <w:sz w:val="28"/>
          <w:szCs w:val="28"/>
        </w:rPr>
        <w:t xml:space="preserve">. </w:t>
      </w:r>
      <w:r w:rsidR="00A24B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0ECE" w:rsidRDefault="000D4525" w:rsidP="000D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7EB">
        <w:rPr>
          <w:rFonts w:ascii="Times New Roman" w:hAnsi="Times New Roman" w:cs="Times New Roman"/>
          <w:sz w:val="28"/>
          <w:szCs w:val="28"/>
        </w:rPr>
        <w:t>Актуализируются, у</w:t>
      </w:r>
      <w:r w:rsidR="00DA2796">
        <w:rPr>
          <w:rFonts w:ascii="Times New Roman" w:hAnsi="Times New Roman" w:cs="Times New Roman"/>
          <w:sz w:val="28"/>
          <w:szCs w:val="28"/>
        </w:rPr>
        <w:t>твержденные в органе типовые (примерные</w:t>
      </w:r>
      <w:r w:rsidR="00FD4ECB">
        <w:rPr>
          <w:rFonts w:ascii="Times New Roman" w:hAnsi="Times New Roman" w:cs="Times New Roman"/>
          <w:sz w:val="28"/>
          <w:szCs w:val="28"/>
        </w:rPr>
        <w:t>)</w:t>
      </w:r>
      <w:r w:rsidR="00DA2796">
        <w:rPr>
          <w:rFonts w:ascii="Times New Roman" w:hAnsi="Times New Roman" w:cs="Times New Roman"/>
          <w:sz w:val="28"/>
          <w:szCs w:val="28"/>
        </w:rPr>
        <w:t xml:space="preserve"> перечни областей и видов деятельности, которые используются Управлением </w:t>
      </w:r>
      <w:r w:rsidR="00B52F99">
        <w:rPr>
          <w:rFonts w:ascii="Times New Roman" w:hAnsi="Times New Roman" w:cs="Times New Roman"/>
          <w:sz w:val="28"/>
          <w:szCs w:val="28"/>
        </w:rPr>
        <w:t>при формировании в должностных регламентах квалиф</w:t>
      </w:r>
      <w:r w:rsidR="002A3ED6">
        <w:rPr>
          <w:rFonts w:ascii="Times New Roman" w:hAnsi="Times New Roman" w:cs="Times New Roman"/>
          <w:sz w:val="28"/>
          <w:szCs w:val="28"/>
        </w:rPr>
        <w:t>икационных требований к знаниям</w:t>
      </w:r>
      <w:r w:rsidR="00FD4ECB">
        <w:rPr>
          <w:rFonts w:ascii="Times New Roman" w:hAnsi="Times New Roman" w:cs="Times New Roman"/>
          <w:sz w:val="28"/>
          <w:szCs w:val="28"/>
        </w:rPr>
        <w:t xml:space="preserve"> </w:t>
      </w:r>
      <w:r w:rsidR="00B52F99">
        <w:rPr>
          <w:rFonts w:ascii="Times New Roman" w:hAnsi="Times New Roman" w:cs="Times New Roman"/>
          <w:sz w:val="28"/>
          <w:szCs w:val="28"/>
        </w:rPr>
        <w:t>и умениям, а так же типовые требования к специальностям, направлениям подготовки, к профессиональным</w:t>
      </w:r>
      <w:r w:rsidR="00AD7EC4">
        <w:rPr>
          <w:rFonts w:ascii="Times New Roman" w:hAnsi="Times New Roman" w:cs="Times New Roman"/>
          <w:sz w:val="28"/>
          <w:szCs w:val="28"/>
        </w:rPr>
        <w:t xml:space="preserve"> знаниям и умениям, которые необходимы для замещения дол</w:t>
      </w:r>
      <w:r w:rsidR="00FD4ECB">
        <w:rPr>
          <w:rFonts w:ascii="Times New Roman" w:hAnsi="Times New Roman" w:cs="Times New Roman"/>
          <w:sz w:val="28"/>
          <w:szCs w:val="28"/>
        </w:rPr>
        <w:t xml:space="preserve">жностей государственной гражданской службы Брянской области. </w:t>
      </w:r>
    </w:p>
    <w:p w:rsidR="000D4525" w:rsidRDefault="00FE0ECE" w:rsidP="000D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5709" w:rsidRPr="00294A00">
        <w:rPr>
          <w:rFonts w:ascii="Times New Roman" w:hAnsi="Times New Roman" w:cs="Times New Roman"/>
          <w:sz w:val="28"/>
          <w:szCs w:val="28"/>
        </w:rPr>
        <w:t xml:space="preserve">Объяснила на основании каких методических рекомендаций ведется работа. </w:t>
      </w:r>
    </w:p>
    <w:p w:rsidR="000A14F8" w:rsidRPr="00294A00" w:rsidRDefault="000D4525" w:rsidP="000D4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5709" w:rsidRPr="00294A00">
        <w:rPr>
          <w:rFonts w:ascii="Times New Roman" w:hAnsi="Times New Roman" w:cs="Times New Roman"/>
          <w:sz w:val="28"/>
          <w:szCs w:val="28"/>
        </w:rPr>
        <w:t xml:space="preserve">Предложила к рассмотрению проект приказа </w:t>
      </w:r>
      <w:r w:rsidR="00B54D10">
        <w:rPr>
          <w:rFonts w:ascii="Times New Roman" w:hAnsi="Times New Roman" w:cs="Times New Roman"/>
          <w:sz w:val="28"/>
          <w:szCs w:val="28"/>
        </w:rPr>
        <w:t>У</w:t>
      </w:r>
      <w:r w:rsidR="00B15B32">
        <w:rPr>
          <w:rFonts w:ascii="Times New Roman" w:hAnsi="Times New Roman" w:cs="Times New Roman"/>
          <w:sz w:val="28"/>
          <w:szCs w:val="28"/>
        </w:rPr>
        <w:t>правления</w:t>
      </w:r>
      <w:r w:rsidR="00E10A11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AB6449" w:rsidRPr="00AB6449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B6449" w:rsidRPr="00AB6449">
        <w:rPr>
          <w:rFonts w:ascii="Times New Roman" w:hAnsi="Times New Roman" w:cs="Times New Roman"/>
          <w:sz w:val="28"/>
          <w:szCs w:val="28"/>
        </w:rPr>
        <w:t xml:space="preserve">правления от 03.10.2018 </w:t>
      </w:r>
      <w:r w:rsidR="0093557F">
        <w:rPr>
          <w:rFonts w:ascii="Times New Roman" w:hAnsi="Times New Roman" w:cs="Times New Roman"/>
          <w:sz w:val="28"/>
          <w:szCs w:val="28"/>
        </w:rPr>
        <w:t xml:space="preserve">№ </w:t>
      </w:r>
      <w:r w:rsidR="00692FB9">
        <w:rPr>
          <w:rFonts w:ascii="Times New Roman" w:hAnsi="Times New Roman" w:cs="Times New Roman"/>
          <w:sz w:val="28"/>
          <w:szCs w:val="28"/>
        </w:rPr>
        <w:t>70/</w:t>
      </w:r>
      <w:proofErr w:type="spellStart"/>
      <w:r w:rsidR="00692F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92FB9">
        <w:rPr>
          <w:rFonts w:ascii="Times New Roman" w:hAnsi="Times New Roman" w:cs="Times New Roman"/>
          <w:sz w:val="28"/>
          <w:szCs w:val="28"/>
        </w:rPr>
        <w:t xml:space="preserve"> </w:t>
      </w:r>
      <w:r w:rsidR="00AB6449" w:rsidRPr="00AB6449">
        <w:rPr>
          <w:rFonts w:ascii="Times New Roman" w:hAnsi="Times New Roman" w:cs="Times New Roman"/>
          <w:sz w:val="28"/>
          <w:szCs w:val="28"/>
        </w:rPr>
        <w:t xml:space="preserve">«Об областях и видах профессиональной служебной деятельности, учитываемых при установлении квалификационных требований для замещения должности государственной гражданской службы Брянской области в управлении архитектуры </w:t>
      </w:r>
      <w:r w:rsidR="00AB64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6449" w:rsidRPr="00AB6449">
        <w:rPr>
          <w:rFonts w:ascii="Times New Roman" w:hAnsi="Times New Roman" w:cs="Times New Roman"/>
          <w:sz w:val="28"/>
          <w:szCs w:val="28"/>
        </w:rPr>
        <w:t>и градостроительства Брянской области»</w:t>
      </w:r>
      <w:r w:rsidR="00AB6449">
        <w:rPr>
          <w:rFonts w:ascii="Times New Roman" w:hAnsi="Times New Roman" w:cs="Times New Roman"/>
          <w:sz w:val="28"/>
          <w:szCs w:val="28"/>
        </w:rPr>
        <w:t>.</w:t>
      </w:r>
      <w:r w:rsidR="00294A00" w:rsidRPr="00294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D4" w:rsidRPr="002F3873" w:rsidRDefault="00B838B6" w:rsidP="00B575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</w:t>
      </w:r>
      <w:r w:rsidR="00575560" w:rsidRPr="002F3873">
        <w:rPr>
          <w:color w:val="000000"/>
          <w:sz w:val="28"/>
          <w:szCs w:val="28"/>
          <w:bdr w:val="none" w:sz="0" w:space="0" w:color="auto" w:frame="1"/>
        </w:rPr>
        <w:t>В обсуждении приняли</w:t>
      </w:r>
      <w:r w:rsidR="00575560" w:rsidRPr="002F3873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575560" w:rsidRPr="002F3873">
        <w:rPr>
          <w:color w:val="000000"/>
          <w:sz w:val="28"/>
          <w:szCs w:val="28"/>
          <w:bdr w:val="none" w:sz="0" w:space="0" w:color="auto" w:frame="1"/>
        </w:rPr>
        <w:t>участие все присутствовавшие, обменялись мнениями и решили</w:t>
      </w:r>
      <w:r w:rsidR="00E55FD4" w:rsidRPr="002F3873">
        <w:rPr>
          <w:color w:val="000000"/>
          <w:sz w:val="28"/>
          <w:szCs w:val="28"/>
          <w:bdr w:val="none" w:sz="0" w:space="0" w:color="auto" w:frame="1"/>
        </w:rPr>
        <w:t>:</w:t>
      </w:r>
    </w:p>
    <w:p w:rsidR="0057675A" w:rsidRDefault="0057675A" w:rsidP="00B575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4F8" w:rsidRDefault="00253CB6" w:rsidP="00B575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3CB6">
        <w:rPr>
          <w:rFonts w:ascii="Times New Roman" w:hAnsi="Times New Roman" w:cs="Times New Roman"/>
          <w:b/>
          <w:sz w:val="28"/>
          <w:szCs w:val="28"/>
        </w:rPr>
        <w:t>П</w:t>
      </w:r>
      <w:r w:rsidR="002F3873" w:rsidRPr="00253C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96845" w:rsidRPr="00253CB6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253CB6">
        <w:rPr>
          <w:rFonts w:ascii="Times New Roman" w:hAnsi="Times New Roman" w:cs="Times New Roman"/>
          <w:b/>
          <w:sz w:val="28"/>
          <w:szCs w:val="28"/>
        </w:rPr>
        <w:t xml:space="preserve"> вопросу.</w:t>
      </w:r>
      <w:r w:rsidR="002F3873">
        <w:rPr>
          <w:rFonts w:ascii="Times New Roman" w:hAnsi="Times New Roman" w:cs="Times New Roman"/>
          <w:sz w:val="28"/>
          <w:szCs w:val="28"/>
        </w:rPr>
        <w:t xml:space="preserve"> </w:t>
      </w:r>
      <w:r w:rsidR="007714D0">
        <w:rPr>
          <w:rFonts w:ascii="Times New Roman" w:hAnsi="Times New Roman" w:cs="Times New Roman"/>
          <w:sz w:val="28"/>
          <w:szCs w:val="28"/>
        </w:rPr>
        <w:t xml:space="preserve">Председателю Брянской региональной общественной организации Союза архитекторов России (председателю </w:t>
      </w:r>
      <w:r w:rsidR="00463AD2">
        <w:rPr>
          <w:rFonts w:ascii="Times New Roman" w:hAnsi="Times New Roman" w:cs="Times New Roman"/>
          <w:sz w:val="28"/>
          <w:szCs w:val="28"/>
        </w:rPr>
        <w:t>о</w:t>
      </w:r>
      <w:r w:rsidR="007714D0">
        <w:rPr>
          <w:rFonts w:ascii="Times New Roman" w:hAnsi="Times New Roman" w:cs="Times New Roman"/>
          <w:sz w:val="28"/>
          <w:szCs w:val="28"/>
        </w:rPr>
        <w:t>бще</w:t>
      </w:r>
      <w:r w:rsidR="00463AD2">
        <w:rPr>
          <w:rFonts w:ascii="Times New Roman" w:hAnsi="Times New Roman" w:cs="Times New Roman"/>
          <w:sz w:val="28"/>
          <w:szCs w:val="28"/>
        </w:rPr>
        <w:t xml:space="preserve">ственного совета при </w:t>
      </w:r>
      <w:r w:rsidR="00463AD2" w:rsidRPr="00463A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управлении архитектуры</w:t>
      </w:r>
      <w:r w:rsidR="00463A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63AD2" w:rsidRPr="00463A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градостроительства Брянской области</w:t>
      </w:r>
      <w:r w:rsidR="00463A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CE5E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проработать вопрос </w:t>
      </w:r>
      <w:r w:rsidR="008F259B" w:rsidRPr="000E5B95">
        <w:rPr>
          <w:rFonts w:ascii="Times New Roman" w:hAnsi="Times New Roman" w:cs="Times New Roman"/>
          <w:bCs/>
          <w:sz w:val="28"/>
          <w:szCs w:val="28"/>
        </w:rPr>
        <w:t xml:space="preserve">о возможности застройки </w:t>
      </w:r>
      <w:r w:rsidR="008F259B">
        <w:rPr>
          <w:rFonts w:ascii="Times New Roman" w:hAnsi="Times New Roman" w:cs="Times New Roman"/>
          <w:bCs/>
          <w:sz w:val="28"/>
          <w:szCs w:val="28"/>
        </w:rPr>
        <w:t>социально значимых территорий города Брянска</w:t>
      </w:r>
      <w:r w:rsidR="008F259B" w:rsidRPr="000E5B95">
        <w:rPr>
          <w:rFonts w:ascii="Times New Roman" w:hAnsi="Times New Roman" w:cs="Times New Roman"/>
          <w:bCs/>
          <w:sz w:val="28"/>
          <w:szCs w:val="28"/>
        </w:rPr>
        <w:t xml:space="preserve"> на конкурсной основе</w:t>
      </w:r>
      <w:r w:rsidR="008F25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5E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руководством управления по строительству и развитию территори</w:t>
      </w:r>
      <w:r w:rsidR="003B14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города Брянска.</w:t>
      </w:r>
      <w:r w:rsidR="00CE5E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F25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3B14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4B3D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D6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результатах </w:t>
      </w:r>
      <w:r w:rsidR="004B3D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проделанной работ</w:t>
      </w:r>
      <w:r w:rsidR="008D63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="004B3D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сообщить на следующем заседании общественного совета</w:t>
      </w:r>
      <w:r w:rsidR="007659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7675A" w:rsidRDefault="0057675A" w:rsidP="008D638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765987" w:rsidRDefault="00253CB6" w:rsidP="008D638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3C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</w:t>
      </w:r>
      <w:r w:rsidR="00765987" w:rsidRPr="00253C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 </w:t>
      </w:r>
      <w:r w:rsidR="00996845" w:rsidRPr="00253C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второму</w:t>
      </w:r>
      <w:r w:rsidR="00765987" w:rsidRPr="00253CB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вопросу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7659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3D53">
        <w:rPr>
          <w:rFonts w:ascii="Times New Roman" w:hAnsi="Times New Roman" w:cs="Times New Roman"/>
          <w:sz w:val="28"/>
          <w:szCs w:val="28"/>
        </w:rPr>
        <w:t>В</w:t>
      </w:r>
      <w:r w:rsidR="00197623" w:rsidRPr="00294A00">
        <w:rPr>
          <w:rFonts w:ascii="Times New Roman" w:hAnsi="Times New Roman" w:cs="Times New Roman"/>
          <w:sz w:val="28"/>
          <w:szCs w:val="28"/>
        </w:rPr>
        <w:t xml:space="preserve"> результате открытого голосования члены </w:t>
      </w:r>
      <w:r w:rsidR="0019762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197623" w:rsidRPr="00294A0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7623">
        <w:rPr>
          <w:rFonts w:ascii="Times New Roman" w:hAnsi="Times New Roman" w:cs="Times New Roman"/>
          <w:sz w:val="28"/>
          <w:szCs w:val="28"/>
        </w:rPr>
        <w:t>поддержали решение о ликвидации</w:t>
      </w:r>
      <w:r w:rsidR="000C2E47">
        <w:rPr>
          <w:rFonts w:ascii="Times New Roman" w:hAnsi="Times New Roman" w:cs="Times New Roman"/>
          <w:sz w:val="28"/>
          <w:szCs w:val="28"/>
        </w:rPr>
        <w:t xml:space="preserve"> </w:t>
      </w:r>
      <w:r w:rsidR="000C2E47" w:rsidRPr="007017F4">
        <w:rPr>
          <w:rFonts w:ascii="Times New Roman" w:hAnsi="Times New Roman" w:cs="Times New Roman"/>
          <w:b/>
          <w:sz w:val="28"/>
          <w:szCs w:val="28"/>
        </w:rPr>
        <w:t>«</w:t>
      </w:r>
      <w:r w:rsidR="000C2E47" w:rsidRPr="007017F4">
        <w:rPr>
          <w:rFonts w:ascii="Times New Roman" w:hAnsi="Times New Roman" w:cs="Times New Roman"/>
          <w:sz w:val="28"/>
          <w:szCs w:val="28"/>
        </w:rPr>
        <w:t>Инженерно-геодезическая служба при управлении архитектуры и градостроительства администрации Брянской области»</w:t>
      </w:r>
      <w:r w:rsidR="000C2E47" w:rsidRPr="007017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675A" w:rsidRDefault="0057675A" w:rsidP="008D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D53" w:rsidRPr="00294A00" w:rsidRDefault="00253CB6" w:rsidP="008D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B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D3D53" w:rsidRPr="00253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B838B6" w:rsidRPr="00253CB6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="00FD3D53" w:rsidRPr="00253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CB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вопросу.</w:t>
      </w:r>
      <w:r w:rsidR="00FD3D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D53" w:rsidRPr="00294A00">
        <w:rPr>
          <w:rFonts w:ascii="Times New Roman" w:hAnsi="Times New Roman" w:cs="Times New Roman"/>
          <w:sz w:val="28"/>
          <w:szCs w:val="28"/>
        </w:rPr>
        <w:t xml:space="preserve">Рассмотрев, утвержденные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3D53" w:rsidRPr="00294A00">
        <w:rPr>
          <w:rFonts w:ascii="Times New Roman" w:hAnsi="Times New Roman" w:cs="Times New Roman"/>
          <w:sz w:val="28"/>
          <w:szCs w:val="28"/>
        </w:rPr>
        <w:t>правлении регламенты, ознакомившись со справочными материалами Минтруда России, в части квалификационных требований, уч</w:t>
      </w:r>
      <w:r w:rsidR="00B575C6">
        <w:rPr>
          <w:rFonts w:ascii="Times New Roman" w:hAnsi="Times New Roman" w:cs="Times New Roman"/>
          <w:sz w:val="28"/>
          <w:szCs w:val="28"/>
        </w:rPr>
        <w:t>итывая</w:t>
      </w:r>
      <w:r w:rsidR="00FD3D53" w:rsidRPr="00294A00">
        <w:rPr>
          <w:rFonts w:ascii="Times New Roman" w:hAnsi="Times New Roman" w:cs="Times New Roman"/>
          <w:sz w:val="28"/>
          <w:szCs w:val="28"/>
        </w:rPr>
        <w:t xml:space="preserve">, что в приказ можно будет </w:t>
      </w:r>
      <w:r w:rsidR="00B838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3D53" w:rsidRPr="00294A00">
        <w:rPr>
          <w:rFonts w:ascii="Times New Roman" w:hAnsi="Times New Roman" w:cs="Times New Roman"/>
          <w:sz w:val="28"/>
          <w:szCs w:val="28"/>
        </w:rPr>
        <w:t>(при необходимости) внести дополнения</w:t>
      </w:r>
      <w:r w:rsidR="00B575C6">
        <w:rPr>
          <w:rFonts w:ascii="Times New Roman" w:hAnsi="Times New Roman" w:cs="Times New Roman"/>
          <w:sz w:val="28"/>
          <w:szCs w:val="28"/>
        </w:rPr>
        <w:t>,</w:t>
      </w:r>
      <w:r w:rsidR="00FD3D53" w:rsidRPr="00294A00">
        <w:rPr>
          <w:rFonts w:ascii="Times New Roman" w:hAnsi="Times New Roman" w:cs="Times New Roman"/>
          <w:sz w:val="28"/>
          <w:szCs w:val="28"/>
        </w:rPr>
        <w:t xml:space="preserve"> члены совета в результате открытого голосования одобрили проект вышеназванного приказа для утверждения.</w:t>
      </w:r>
    </w:p>
    <w:p w:rsidR="00FD3D53" w:rsidRDefault="00FD3D53" w:rsidP="004C3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1AA" w:rsidRDefault="00BA01AA" w:rsidP="004C3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1AA" w:rsidRPr="00294A00" w:rsidRDefault="00BA01AA" w:rsidP="004C3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5FC" w:rsidRPr="00294A00" w:rsidRDefault="005D56DE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 xml:space="preserve">Председатель общественного </w:t>
      </w:r>
    </w:p>
    <w:p w:rsidR="008B45FC" w:rsidRPr="00294A00" w:rsidRDefault="008B45FC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с</w:t>
      </w:r>
      <w:r w:rsidR="005D56DE" w:rsidRPr="00294A00">
        <w:rPr>
          <w:rFonts w:ascii="Times New Roman" w:hAnsi="Times New Roman" w:cs="Times New Roman"/>
          <w:sz w:val="28"/>
          <w:szCs w:val="28"/>
        </w:rPr>
        <w:t>овета</w:t>
      </w:r>
      <w:r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5D56DE" w:rsidRPr="00294A00">
        <w:rPr>
          <w:rFonts w:ascii="Times New Roman" w:hAnsi="Times New Roman" w:cs="Times New Roman"/>
          <w:sz w:val="28"/>
          <w:szCs w:val="28"/>
        </w:rPr>
        <w:t xml:space="preserve">при </w:t>
      </w:r>
      <w:r w:rsidR="009B114E" w:rsidRPr="00294A00">
        <w:rPr>
          <w:rFonts w:ascii="Times New Roman" w:hAnsi="Times New Roman" w:cs="Times New Roman"/>
          <w:sz w:val="28"/>
          <w:szCs w:val="28"/>
        </w:rPr>
        <w:t xml:space="preserve">управлении архитектуры </w:t>
      </w:r>
    </w:p>
    <w:p w:rsidR="005D56DE" w:rsidRPr="00294A00" w:rsidRDefault="009B114E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:rsidR="006324B6" w:rsidRPr="00294A00" w:rsidRDefault="005D56DE" w:rsidP="005D56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Брянской области</w:t>
      </w:r>
      <w:r w:rsidR="00855A72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9553F1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D976B5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294A00" w:rsidRPr="00294A00">
        <w:rPr>
          <w:rFonts w:ascii="Times New Roman" w:hAnsi="Times New Roman" w:cs="Times New Roman"/>
          <w:sz w:val="28"/>
          <w:szCs w:val="28"/>
        </w:rPr>
        <w:t xml:space="preserve">        </w:t>
      </w:r>
      <w:r w:rsidR="00576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A00" w:rsidRPr="00294A00">
        <w:rPr>
          <w:rFonts w:ascii="Times New Roman" w:hAnsi="Times New Roman" w:cs="Times New Roman"/>
          <w:sz w:val="28"/>
          <w:szCs w:val="28"/>
        </w:rPr>
        <w:t>Крымин</w:t>
      </w:r>
      <w:proofErr w:type="spellEnd"/>
      <w:r w:rsidR="00294A00" w:rsidRPr="00294A0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D56DE" w:rsidRPr="00294A00" w:rsidRDefault="005D56DE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5FC" w:rsidRPr="00294A00" w:rsidRDefault="00EA7093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8B45FC" w:rsidRPr="00294A00" w:rsidRDefault="00294A00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с</w:t>
      </w:r>
      <w:r w:rsidR="005D56DE" w:rsidRPr="00294A00">
        <w:rPr>
          <w:rFonts w:ascii="Times New Roman" w:hAnsi="Times New Roman" w:cs="Times New Roman"/>
          <w:sz w:val="28"/>
          <w:szCs w:val="28"/>
        </w:rPr>
        <w:t>овета</w:t>
      </w:r>
      <w:r w:rsidR="008B45FC" w:rsidRPr="00294A00">
        <w:rPr>
          <w:rFonts w:ascii="Times New Roman" w:hAnsi="Times New Roman" w:cs="Times New Roman"/>
          <w:sz w:val="28"/>
          <w:szCs w:val="28"/>
        </w:rPr>
        <w:t xml:space="preserve"> </w:t>
      </w:r>
      <w:r w:rsidR="005D56DE" w:rsidRPr="00294A00">
        <w:rPr>
          <w:rFonts w:ascii="Times New Roman" w:hAnsi="Times New Roman" w:cs="Times New Roman"/>
          <w:sz w:val="28"/>
          <w:szCs w:val="28"/>
        </w:rPr>
        <w:t xml:space="preserve">при </w:t>
      </w:r>
      <w:r w:rsidR="004D2B68" w:rsidRPr="00294A00">
        <w:rPr>
          <w:rFonts w:ascii="Times New Roman" w:hAnsi="Times New Roman" w:cs="Times New Roman"/>
          <w:sz w:val="28"/>
          <w:szCs w:val="28"/>
        </w:rPr>
        <w:t xml:space="preserve">управлении архитектуры </w:t>
      </w:r>
    </w:p>
    <w:p w:rsidR="005D56DE" w:rsidRPr="00294A00" w:rsidRDefault="004D2B68" w:rsidP="005D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:rsidR="00EC0D97" w:rsidRPr="00294A00" w:rsidRDefault="005D56DE" w:rsidP="001724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4A00">
        <w:rPr>
          <w:rFonts w:ascii="Times New Roman" w:hAnsi="Times New Roman" w:cs="Times New Roman"/>
          <w:sz w:val="28"/>
          <w:szCs w:val="28"/>
        </w:rPr>
        <w:t>Брянс</w:t>
      </w:r>
      <w:r w:rsidR="005D0361" w:rsidRPr="00294A00">
        <w:rPr>
          <w:rFonts w:ascii="Times New Roman" w:hAnsi="Times New Roman" w:cs="Times New Roman"/>
          <w:sz w:val="28"/>
          <w:szCs w:val="28"/>
        </w:rPr>
        <w:t>кой области</w:t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5D0361" w:rsidRPr="00294A00">
        <w:rPr>
          <w:rFonts w:ascii="Times New Roman" w:hAnsi="Times New Roman" w:cs="Times New Roman"/>
          <w:sz w:val="28"/>
          <w:szCs w:val="28"/>
        </w:rPr>
        <w:tab/>
      </w:r>
      <w:r w:rsidR="0010366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0366F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="0010366F">
        <w:rPr>
          <w:rFonts w:ascii="Times New Roman" w:hAnsi="Times New Roman" w:cs="Times New Roman"/>
          <w:sz w:val="28"/>
          <w:szCs w:val="28"/>
        </w:rPr>
        <w:t xml:space="preserve"> И.С.</w:t>
      </w:r>
    </w:p>
    <w:sectPr w:rsidR="00EC0D97" w:rsidRPr="00294A00" w:rsidSect="00810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0EE"/>
    <w:multiLevelType w:val="multilevel"/>
    <w:tmpl w:val="2F84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765C"/>
    <w:rsid w:val="00001F9B"/>
    <w:rsid w:val="00020A68"/>
    <w:rsid w:val="000334B1"/>
    <w:rsid w:val="00057FC4"/>
    <w:rsid w:val="0007336B"/>
    <w:rsid w:val="00075709"/>
    <w:rsid w:val="000808C5"/>
    <w:rsid w:val="000A14F8"/>
    <w:rsid w:val="000C2E47"/>
    <w:rsid w:val="000C6476"/>
    <w:rsid w:val="000D4525"/>
    <w:rsid w:val="000E5B95"/>
    <w:rsid w:val="000E78E4"/>
    <w:rsid w:val="000F5408"/>
    <w:rsid w:val="0010366F"/>
    <w:rsid w:val="00170FBD"/>
    <w:rsid w:val="001714CE"/>
    <w:rsid w:val="001724BF"/>
    <w:rsid w:val="00173CF4"/>
    <w:rsid w:val="00197623"/>
    <w:rsid w:val="00197F31"/>
    <w:rsid w:val="001A1A88"/>
    <w:rsid w:val="0020170C"/>
    <w:rsid w:val="00221C76"/>
    <w:rsid w:val="002331AF"/>
    <w:rsid w:val="002402B6"/>
    <w:rsid w:val="00253CB6"/>
    <w:rsid w:val="002648A0"/>
    <w:rsid w:val="00294A00"/>
    <w:rsid w:val="002A14E7"/>
    <w:rsid w:val="002A3ED6"/>
    <w:rsid w:val="002F3873"/>
    <w:rsid w:val="00341B4A"/>
    <w:rsid w:val="00363C31"/>
    <w:rsid w:val="003658C4"/>
    <w:rsid w:val="00366FD2"/>
    <w:rsid w:val="003A4E68"/>
    <w:rsid w:val="003B0C00"/>
    <w:rsid w:val="003B1458"/>
    <w:rsid w:val="003B7487"/>
    <w:rsid w:val="003C51DF"/>
    <w:rsid w:val="003E1218"/>
    <w:rsid w:val="003E1BE2"/>
    <w:rsid w:val="00411188"/>
    <w:rsid w:val="004163F3"/>
    <w:rsid w:val="00463AD2"/>
    <w:rsid w:val="00493972"/>
    <w:rsid w:val="00495CEE"/>
    <w:rsid w:val="004A78DA"/>
    <w:rsid w:val="004B3DC3"/>
    <w:rsid w:val="004B46DD"/>
    <w:rsid w:val="004C3597"/>
    <w:rsid w:val="004D2B68"/>
    <w:rsid w:val="005541CC"/>
    <w:rsid w:val="00562045"/>
    <w:rsid w:val="005652E7"/>
    <w:rsid w:val="00575560"/>
    <w:rsid w:val="0057675A"/>
    <w:rsid w:val="00595BE6"/>
    <w:rsid w:val="005968D6"/>
    <w:rsid w:val="005A09AE"/>
    <w:rsid w:val="005A4CEB"/>
    <w:rsid w:val="005D0361"/>
    <w:rsid w:val="005D56DE"/>
    <w:rsid w:val="005E6C9F"/>
    <w:rsid w:val="00624056"/>
    <w:rsid w:val="006324B6"/>
    <w:rsid w:val="006515C8"/>
    <w:rsid w:val="00652BE2"/>
    <w:rsid w:val="00657181"/>
    <w:rsid w:val="00675EB5"/>
    <w:rsid w:val="00692FB9"/>
    <w:rsid w:val="006B3943"/>
    <w:rsid w:val="006D2FF0"/>
    <w:rsid w:val="007017F4"/>
    <w:rsid w:val="00765987"/>
    <w:rsid w:val="007714D0"/>
    <w:rsid w:val="007A6CEB"/>
    <w:rsid w:val="00810832"/>
    <w:rsid w:val="00855A72"/>
    <w:rsid w:val="008812FD"/>
    <w:rsid w:val="00881B99"/>
    <w:rsid w:val="008A48C5"/>
    <w:rsid w:val="008B45FC"/>
    <w:rsid w:val="008D638F"/>
    <w:rsid w:val="008D728F"/>
    <w:rsid w:val="008F259B"/>
    <w:rsid w:val="0093557F"/>
    <w:rsid w:val="0093635D"/>
    <w:rsid w:val="009553F1"/>
    <w:rsid w:val="00972255"/>
    <w:rsid w:val="00972665"/>
    <w:rsid w:val="00973070"/>
    <w:rsid w:val="00996845"/>
    <w:rsid w:val="009B114E"/>
    <w:rsid w:val="009B7A2D"/>
    <w:rsid w:val="009D0B4F"/>
    <w:rsid w:val="00A21775"/>
    <w:rsid w:val="00A24B07"/>
    <w:rsid w:val="00A414F1"/>
    <w:rsid w:val="00A8379A"/>
    <w:rsid w:val="00AB4C2D"/>
    <w:rsid w:val="00AB4E1E"/>
    <w:rsid w:val="00AB6449"/>
    <w:rsid w:val="00AD7EC4"/>
    <w:rsid w:val="00AE1060"/>
    <w:rsid w:val="00AF6BAA"/>
    <w:rsid w:val="00B0002E"/>
    <w:rsid w:val="00B007EB"/>
    <w:rsid w:val="00B119C1"/>
    <w:rsid w:val="00B15B32"/>
    <w:rsid w:val="00B20FA0"/>
    <w:rsid w:val="00B44E3A"/>
    <w:rsid w:val="00B52F99"/>
    <w:rsid w:val="00B54D10"/>
    <w:rsid w:val="00B56310"/>
    <w:rsid w:val="00B575C6"/>
    <w:rsid w:val="00B61771"/>
    <w:rsid w:val="00B7420E"/>
    <w:rsid w:val="00B838B6"/>
    <w:rsid w:val="00BA01AA"/>
    <w:rsid w:val="00BE48CC"/>
    <w:rsid w:val="00C21650"/>
    <w:rsid w:val="00C34B3A"/>
    <w:rsid w:val="00C42571"/>
    <w:rsid w:val="00C53A38"/>
    <w:rsid w:val="00C65B87"/>
    <w:rsid w:val="00CE0190"/>
    <w:rsid w:val="00CE5EC9"/>
    <w:rsid w:val="00D16E67"/>
    <w:rsid w:val="00D504D1"/>
    <w:rsid w:val="00D5240C"/>
    <w:rsid w:val="00D65FFE"/>
    <w:rsid w:val="00D673BB"/>
    <w:rsid w:val="00D8765C"/>
    <w:rsid w:val="00D934E5"/>
    <w:rsid w:val="00D976B5"/>
    <w:rsid w:val="00DA2796"/>
    <w:rsid w:val="00DB2927"/>
    <w:rsid w:val="00DC5286"/>
    <w:rsid w:val="00DD057A"/>
    <w:rsid w:val="00DF7C6C"/>
    <w:rsid w:val="00E01399"/>
    <w:rsid w:val="00E10A11"/>
    <w:rsid w:val="00E12FD0"/>
    <w:rsid w:val="00E3631E"/>
    <w:rsid w:val="00E55FD4"/>
    <w:rsid w:val="00E74C23"/>
    <w:rsid w:val="00EA7093"/>
    <w:rsid w:val="00EC0D97"/>
    <w:rsid w:val="00EE03D5"/>
    <w:rsid w:val="00EE3A87"/>
    <w:rsid w:val="00F216A8"/>
    <w:rsid w:val="00F227DB"/>
    <w:rsid w:val="00F9723E"/>
    <w:rsid w:val="00FB4100"/>
    <w:rsid w:val="00FD11A1"/>
    <w:rsid w:val="00FD3D53"/>
    <w:rsid w:val="00FD4892"/>
    <w:rsid w:val="00FD4ECB"/>
    <w:rsid w:val="00FE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И.Ю</dc:creator>
  <cp:lastModifiedBy>User</cp:lastModifiedBy>
  <cp:revision>8</cp:revision>
  <cp:lastPrinted>2019-07-11T09:42:00Z</cp:lastPrinted>
  <dcterms:created xsi:type="dcterms:W3CDTF">2019-07-09T06:00:00Z</dcterms:created>
  <dcterms:modified xsi:type="dcterms:W3CDTF">2019-07-11T11:27:00Z</dcterms:modified>
</cp:coreProperties>
</file>