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23" w:tblpY="16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tblGrid>
      <w:tr w:rsidR="00E540D5">
        <w:trPr>
          <w:trHeight w:val="1276"/>
        </w:trPr>
        <w:tc>
          <w:tcPr>
            <w:tcW w:w="3934" w:type="dxa"/>
            <w:tcBorders>
              <w:top w:val="nil"/>
              <w:left w:val="nil"/>
              <w:bottom w:val="nil"/>
              <w:right w:val="nil"/>
            </w:tcBorders>
          </w:tcPr>
          <w:p w:rsidR="00E540D5" w:rsidRDefault="00150F5A" w:rsidP="00F133B2">
            <w:pPr>
              <w:pStyle w:val="af1"/>
              <w:shd w:val="clear" w:color="auto" w:fill="FFFFFF"/>
              <w:spacing w:before="0" w:beforeAutospacing="0" w:after="0" w:afterAutospacing="0"/>
              <w:jc w:val="right"/>
              <w:rPr>
                <w:rStyle w:val="af7"/>
              </w:rPr>
            </w:pPr>
            <w:bookmarkStart w:id="0" w:name="_GoBack"/>
            <w:bookmarkEnd w:id="0"/>
            <w:proofErr w:type="gramStart"/>
            <w:r>
              <w:rPr>
                <w:rStyle w:val="af7"/>
              </w:rPr>
              <w:t>Утвержден</w:t>
            </w:r>
            <w:proofErr w:type="gramEnd"/>
            <w:r>
              <w:rPr>
                <w:rStyle w:val="af7"/>
              </w:rPr>
              <w:t xml:space="preserve"> постановлением</w:t>
            </w:r>
          </w:p>
          <w:p w:rsidR="00E540D5" w:rsidRDefault="00150F5A" w:rsidP="00F133B2">
            <w:pPr>
              <w:pStyle w:val="af1"/>
              <w:shd w:val="clear" w:color="auto" w:fill="FFFFFF"/>
              <w:spacing w:before="0" w:beforeAutospacing="0" w:after="0" w:afterAutospacing="0"/>
              <w:jc w:val="right"/>
              <w:rPr>
                <w:rStyle w:val="af7"/>
              </w:rPr>
            </w:pPr>
            <w:r>
              <w:rPr>
                <w:rStyle w:val="af7"/>
              </w:rPr>
              <w:t>___________________________</w:t>
            </w:r>
          </w:p>
          <w:p w:rsidR="00E540D5" w:rsidRDefault="00150F5A" w:rsidP="00F133B2">
            <w:pPr>
              <w:pStyle w:val="af1"/>
              <w:shd w:val="clear" w:color="auto" w:fill="FFFFFF"/>
              <w:spacing w:before="0" w:beforeAutospacing="0" w:after="0" w:afterAutospacing="0"/>
              <w:jc w:val="right"/>
              <w:rPr>
                <w:rStyle w:val="af7"/>
                <w:sz w:val="16"/>
                <w:szCs w:val="16"/>
              </w:rPr>
            </w:pPr>
            <w:r>
              <w:rPr>
                <w:rStyle w:val="af7"/>
                <w:sz w:val="16"/>
                <w:szCs w:val="16"/>
              </w:rPr>
              <w:t>(орган местного самоуправления)</w:t>
            </w:r>
          </w:p>
          <w:p w:rsidR="00E540D5" w:rsidRDefault="00150F5A" w:rsidP="00F133B2">
            <w:pPr>
              <w:pStyle w:val="af1"/>
              <w:shd w:val="clear" w:color="auto" w:fill="FFFFFF"/>
              <w:spacing w:before="0" w:beforeAutospacing="0" w:after="0" w:afterAutospacing="0"/>
              <w:jc w:val="right"/>
              <w:rPr>
                <w:bCs/>
                <w:color w:val="3C3C3C"/>
              </w:rPr>
            </w:pPr>
            <w:r>
              <w:rPr>
                <w:rStyle w:val="af7"/>
              </w:rPr>
              <w:t>от_______________№________</w:t>
            </w:r>
          </w:p>
        </w:tc>
      </w:tr>
    </w:tbl>
    <w:p w:rsidR="00E540D5" w:rsidRDefault="00E540D5" w:rsidP="00F133B2">
      <w:pPr>
        <w:autoSpaceDE w:val="0"/>
        <w:spacing w:after="0"/>
        <w:ind w:firstLine="567"/>
        <w:jc w:val="center"/>
        <w:rPr>
          <w:szCs w:val="24"/>
        </w:rPr>
      </w:pPr>
    </w:p>
    <w:p w:rsidR="00E540D5" w:rsidRDefault="00E540D5" w:rsidP="00F133B2">
      <w:pPr>
        <w:autoSpaceDE w:val="0"/>
        <w:spacing w:after="0"/>
        <w:rPr>
          <w:b/>
          <w:sz w:val="28"/>
          <w:szCs w:val="28"/>
        </w:rPr>
      </w:pPr>
    </w:p>
    <w:p w:rsidR="00E540D5" w:rsidRDefault="00E540D5" w:rsidP="00F133B2">
      <w:pPr>
        <w:autoSpaceDE w:val="0"/>
        <w:spacing w:after="0"/>
        <w:jc w:val="center"/>
        <w:rPr>
          <w:b/>
          <w:sz w:val="28"/>
          <w:szCs w:val="28"/>
        </w:rPr>
      </w:pPr>
    </w:p>
    <w:p w:rsidR="00537FC4" w:rsidRDefault="00537FC4" w:rsidP="00F133B2">
      <w:pPr>
        <w:autoSpaceDE w:val="0"/>
        <w:spacing w:after="0"/>
        <w:jc w:val="center"/>
        <w:rPr>
          <w:b/>
          <w:sz w:val="28"/>
          <w:szCs w:val="28"/>
        </w:rPr>
      </w:pPr>
    </w:p>
    <w:p w:rsidR="00E540D5" w:rsidRDefault="00537FC4" w:rsidP="00F133B2">
      <w:pPr>
        <w:autoSpaceDE w:val="0"/>
        <w:spacing w:after="0"/>
        <w:jc w:val="center"/>
        <w:rPr>
          <w:b/>
          <w:sz w:val="28"/>
          <w:szCs w:val="28"/>
        </w:rPr>
      </w:pPr>
      <w:r>
        <w:rPr>
          <w:b/>
          <w:sz w:val="28"/>
          <w:szCs w:val="28"/>
        </w:rPr>
        <w:t xml:space="preserve">РЕКОМЕНДОВАННАЯ ФОРМА </w:t>
      </w:r>
      <w:r>
        <w:rPr>
          <w:b/>
          <w:sz w:val="28"/>
          <w:szCs w:val="28"/>
        </w:rPr>
        <w:br/>
      </w:r>
      <w:r w:rsidR="00150F5A">
        <w:rPr>
          <w:b/>
          <w:sz w:val="28"/>
          <w:szCs w:val="28"/>
        </w:rPr>
        <w:t>АДМИНИСТРАТИВН</w:t>
      </w:r>
      <w:r>
        <w:rPr>
          <w:b/>
          <w:sz w:val="28"/>
          <w:szCs w:val="28"/>
        </w:rPr>
        <w:t xml:space="preserve">ОГО </w:t>
      </w:r>
      <w:r w:rsidR="00150F5A">
        <w:rPr>
          <w:b/>
          <w:sz w:val="28"/>
          <w:szCs w:val="28"/>
        </w:rPr>
        <w:t>РЕГЛАМЕНТ</w:t>
      </w:r>
      <w:r>
        <w:rPr>
          <w:b/>
          <w:sz w:val="28"/>
          <w:szCs w:val="28"/>
        </w:rPr>
        <w:t>А</w:t>
      </w:r>
    </w:p>
    <w:p w:rsidR="00E540D5" w:rsidRDefault="00150F5A" w:rsidP="00F133B2">
      <w:pPr>
        <w:spacing w:after="0"/>
        <w:jc w:val="center"/>
        <w:rPr>
          <w:b/>
          <w:sz w:val="28"/>
          <w:szCs w:val="28"/>
        </w:rPr>
      </w:pPr>
      <w:r>
        <w:rPr>
          <w:b/>
          <w:sz w:val="28"/>
          <w:szCs w:val="28"/>
        </w:rPr>
        <w:t xml:space="preserve">предоставления муниципальной услуги </w:t>
      </w:r>
      <w:r>
        <w:rPr>
          <w:b/>
          <w:sz w:val="28"/>
          <w:szCs w:val="28"/>
        </w:rPr>
        <w:br/>
        <w:t xml:space="preserve">«Предоставление разрешения на отклонение </w:t>
      </w:r>
      <w:r>
        <w:rPr>
          <w:b/>
          <w:sz w:val="28"/>
          <w:szCs w:val="28"/>
        </w:rPr>
        <w:br/>
        <w:t>от предельных параметров разрешенного строительства»</w:t>
      </w:r>
    </w:p>
    <w:p w:rsidR="00537FC4" w:rsidRPr="00F133B2" w:rsidRDefault="00537FC4" w:rsidP="00F133B2">
      <w:pPr>
        <w:spacing w:after="0"/>
        <w:jc w:val="center"/>
        <w:rPr>
          <w:b/>
          <w:sz w:val="28"/>
          <w:szCs w:val="28"/>
        </w:rPr>
      </w:pPr>
    </w:p>
    <w:p w:rsidR="00E540D5" w:rsidRDefault="00F133B2" w:rsidP="00F133B2">
      <w:pPr>
        <w:spacing w:after="0"/>
        <w:jc w:val="center"/>
        <w:outlineLvl w:val="1"/>
        <w:rPr>
          <w:b/>
          <w:bCs/>
          <w:szCs w:val="24"/>
        </w:rPr>
      </w:pPr>
      <w:r>
        <w:rPr>
          <w:b/>
          <w:bCs/>
          <w:szCs w:val="24"/>
          <w:lang w:val="en-US"/>
        </w:rPr>
        <w:t>I</w:t>
      </w:r>
      <w:r>
        <w:rPr>
          <w:b/>
          <w:bCs/>
          <w:szCs w:val="24"/>
        </w:rPr>
        <w:t xml:space="preserve"> ОБЩИЕ ПОЛОЖЕНИЯ</w:t>
      </w:r>
    </w:p>
    <w:p w:rsidR="00537FC4" w:rsidRDefault="00537FC4" w:rsidP="00F133B2">
      <w:pPr>
        <w:spacing w:after="0"/>
        <w:jc w:val="center"/>
        <w:outlineLvl w:val="1"/>
        <w:rPr>
          <w:b/>
          <w:bCs/>
          <w:szCs w:val="24"/>
        </w:rPr>
      </w:pPr>
    </w:p>
    <w:p w:rsidR="00150F5A" w:rsidRDefault="00150F5A" w:rsidP="00150F5A">
      <w:pPr>
        <w:spacing w:after="0"/>
        <w:ind w:firstLine="567"/>
        <w:jc w:val="both"/>
        <w:rPr>
          <w:szCs w:val="24"/>
        </w:rPr>
      </w:pPr>
      <w:r>
        <w:rPr>
          <w:szCs w:val="24"/>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(далее-Административный регламент) определяет сроки и последовательность административных процедур и административных действий, осуществляемых </w:t>
      </w:r>
      <w:r>
        <w:rPr>
          <w:i/>
          <w:iCs/>
          <w:szCs w:val="24"/>
        </w:rPr>
        <w:t>______ (муниципальное образование)</w:t>
      </w:r>
      <w:r>
        <w:rPr>
          <w:szCs w:val="24"/>
        </w:rPr>
        <w:t xml:space="preserve">, порядок взаимодействия между должностными лицами при предоставлении муниципальной услуги по предоставлению разрешения на отклонение от предельных параметров разрешенного строительства. </w:t>
      </w:r>
    </w:p>
    <w:p w:rsidR="00150F5A" w:rsidRDefault="00150F5A" w:rsidP="00150F5A">
      <w:pPr>
        <w:spacing w:after="0"/>
        <w:ind w:firstLine="567"/>
        <w:jc w:val="both"/>
        <w:rPr>
          <w:szCs w:val="24"/>
        </w:rPr>
      </w:pPr>
      <w:r>
        <w:rPr>
          <w:szCs w:val="24"/>
        </w:rPr>
        <w:t xml:space="preserve">1.2 </w:t>
      </w:r>
      <w:r w:rsidR="00F133B2">
        <w:rPr>
          <w:rFonts w:eastAsiaTheme="minorHAnsi"/>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133B2" w:rsidRDefault="00150F5A" w:rsidP="00150F5A">
      <w:pPr>
        <w:spacing w:after="0"/>
        <w:ind w:firstLine="567"/>
        <w:jc w:val="both"/>
        <w:rPr>
          <w:szCs w:val="24"/>
        </w:rPr>
      </w:pPr>
      <w:proofErr w:type="gramStart"/>
      <w:r>
        <w:rPr>
          <w:szCs w:val="24"/>
        </w:rPr>
        <w:t xml:space="preserve">1.2.1 </w:t>
      </w:r>
      <w:r w:rsidR="00F133B2">
        <w:rPr>
          <w:rFonts w:eastAsiaTheme="minorHAnsi"/>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150F5A" w:rsidRDefault="00150F5A" w:rsidP="00150F5A">
      <w:pPr>
        <w:autoSpaceDE w:val="0"/>
        <w:autoSpaceDN w:val="0"/>
        <w:adjustRightInd w:val="0"/>
        <w:spacing w:after="0"/>
        <w:ind w:firstLine="567"/>
        <w:jc w:val="both"/>
        <w:rPr>
          <w:szCs w:val="24"/>
        </w:rPr>
      </w:pPr>
      <w:r>
        <w:rPr>
          <w:szCs w:val="24"/>
        </w:rPr>
        <w:t xml:space="preserve">1.2.2 </w:t>
      </w:r>
      <w:r w:rsidR="00F133B2" w:rsidRPr="00F133B2">
        <w:rPr>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F133B2" w:rsidRPr="00F133B2">
        <w:rPr>
          <w:szCs w:val="24"/>
        </w:rPr>
        <w:t>архитектурным решениям</w:t>
      </w:r>
      <w:proofErr w:type="gramEnd"/>
      <w:r w:rsidR="00F133B2" w:rsidRPr="00F133B2">
        <w:rPr>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537FC4" w:rsidRPr="00150F5A" w:rsidRDefault="00150F5A" w:rsidP="00150F5A">
      <w:pPr>
        <w:autoSpaceDE w:val="0"/>
        <w:autoSpaceDN w:val="0"/>
        <w:adjustRightInd w:val="0"/>
        <w:spacing w:after="0"/>
        <w:ind w:firstLine="567"/>
        <w:jc w:val="both"/>
        <w:rPr>
          <w:szCs w:val="24"/>
        </w:rPr>
      </w:pPr>
      <w:r>
        <w:rPr>
          <w:szCs w:val="24"/>
        </w:rPr>
        <w:lastRenderedPageBreak/>
        <w:t>1.3</w:t>
      </w:r>
      <w:proofErr w:type="gramStart"/>
      <w:r>
        <w:rPr>
          <w:szCs w:val="24"/>
        </w:rPr>
        <w:t xml:space="preserve">  В</w:t>
      </w:r>
      <w:proofErr w:type="gramEnd"/>
      <w:r>
        <w:rPr>
          <w:szCs w:val="24"/>
        </w:rPr>
        <w:t xml:space="preserve"> соответствии с ч. 4 ст. 40 Градостроительного кодекса Российской Федерации вопрос о предоставлении разрешения на отклонение от предельных параметров разрешенного строительства, расположенного на территории __________</w:t>
      </w:r>
      <w:r w:rsidR="00F133B2">
        <w:rPr>
          <w:szCs w:val="24"/>
        </w:rPr>
        <w:t>_ района, подлежит обсуждению</w:t>
      </w:r>
      <w:r>
        <w:rPr>
          <w:szCs w:val="24"/>
        </w:rPr>
        <w:t xml:space="preserve"> </w:t>
      </w:r>
      <w:r w:rsidR="00F133B2">
        <w:rPr>
          <w:rFonts w:eastAsiaTheme="minorHAnsi"/>
          <w:szCs w:val="24"/>
        </w:rPr>
        <w:t>на общественных обсуждениях или публичных слушаниях</w:t>
      </w:r>
      <w:r>
        <w:rPr>
          <w:szCs w:val="24"/>
        </w:rPr>
        <w:t xml:space="preserve">, проводимых в порядке, установленном ст. 5.1 Градостроительного кодекса Российской Федерации, с учетом положений ст. 39 Градостроительного кодекса Российской Федерации, за исключением случая, </w:t>
      </w:r>
      <w:r w:rsidR="00537FC4">
        <w:rPr>
          <w:rFonts w:eastAsiaTheme="minorHAnsi"/>
          <w:szCs w:val="24"/>
        </w:rPr>
        <w:t xml:space="preserve">за исключением случая, указанного в </w:t>
      </w:r>
      <w:hyperlink r:id="rId10" w:history="1">
        <w:r w:rsidR="00537FC4" w:rsidRPr="00537FC4">
          <w:rPr>
            <w:rFonts w:eastAsiaTheme="minorHAnsi"/>
            <w:color w:val="000000" w:themeColor="text1"/>
            <w:szCs w:val="24"/>
          </w:rPr>
          <w:t>части 1.1</w:t>
        </w:r>
      </w:hyperlink>
      <w:r w:rsidR="00537FC4" w:rsidRPr="00537FC4">
        <w:rPr>
          <w:rFonts w:eastAsiaTheme="minorHAnsi"/>
          <w:color w:val="000000" w:themeColor="text1"/>
          <w:szCs w:val="24"/>
        </w:rPr>
        <w:t xml:space="preserve"> Градостроительного кодекса Российской Федерации</w:t>
      </w:r>
      <w:r w:rsidR="00537FC4">
        <w:rPr>
          <w:rFonts w:eastAsiaTheme="minorHAnsi"/>
          <w:color w:val="000000" w:themeColor="text1"/>
          <w:szCs w:val="24"/>
        </w:rPr>
        <w:t>.</w:t>
      </w:r>
    </w:p>
    <w:p w:rsidR="00E540D5" w:rsidRPr="00F133B2" w:rsidRDefault="00150F5A" w:rsidP="00F133B2">
      <w:pPr>
        <w:spacing w:after="0"/>
        <w:ind w:firstLine="567"/>
        <w:jc w:val="both"/>
        <w:rPr>
          <w:szCs w:val="24"/>
        </w:rPr>
      </w:pPr>
      <w:r>
        <w:rPr>
          <w:szCs w:val="24"/>
        </w:rPr>
        <w:t>1.4 Порядок информирования о предоставлении муниципальной услуги</w:t>
      </w:r>
      <w:r w:rsidRPr="00F133B2">
        <w:rPr>
          <w:szCs w:val="24"/>
        </w:rPr>
        <w:t>.</w:t>
      </w:r>
    </w:p>
    <w:p w:rsidR="00E540D5" w:rsidRDefault="00150F5A" w:rsidP="00F133B2">
      <w:pPr>
        <w:spacing w:after="0"/>
        <w:jc w:val="both"/>
        <w:textAlignment w:val="top"/>
        <w:rPr>
          <w:szCs w:val="24"/>
        </w:rPr>
      </w:pPr>
      <w:r>
        <w:rPr>
          <w:szCs w:val="24"/>
        </w:rPr>
        <w:t xml:space="preserve">Место нахождения, почтовый адрес </w:t>
      </w:r>
      <w:r>
        <w:rPr>
          <w:szCs w:val="24"/>
          <w:u w:val="single"/>
        </w:rPr>
        <w:t>Администрации МО (далее - Администрация)</w:t>
      </w:r>
      <w:r>
        <w:rPr>
          <w:szCs w:val="24"/>
        </w:rPr>
        <w:t>: _____________________________________________________________________________</w:t>
      </w:r>
    </w:p>
    <w:p w:rsidR="00E540D5" w:rsidRDefault="00537FC4" w:rsidP="00F133B2">
      <w:pPr>
        <w:spacing w:after="0"/>
        <w:jc w:val="both"/>
        <w:textAlignment w:val="top"/>
        <w:rPr>
          <w:szCs w:val="24"/>
        </w:rPr>
      </w:pPr>
      <w:r>
        <w:rPr>
          <w:szCs w:val="24"/>
        </w:rPr>
        <w:t>Телефон:</w:t>
      </w:r>
    </w:p>
    <w:p w:rsidR="00E540D5" w:rsidRPr="00F133B2" w:rsidRDefault="00150F5A" w:rsidP="00F133B2">
      <w:pPr>
        <w:spacing w:after="0"/>
        <w:jc w:val="both"/>
        <w:textAlignment w:val="top"/>
        <w:rPr>
          <w:szCs w:val="24"/>
        </w:rPr>
      </w:pPr>
      <w:r>
        <w:rPr>
          <w:szCs w:val="24"/>
        </w:rPr>
        <w:t>Адрес электронной почты</w:t>
      </w:r>
      <w:r w:rsidR="00537FC4">
        <w:rPr>
          <w:szCs w:val="24"/>
        </w:rPr>
        <w:t>:</w:t>
      </w:r>
    </w:p>
    <w:p w:rsidR="00E540D5" w:rsidRDefault="00150F5A" w:rsidP="00F133B2">
      <w:pPr>
        <w:shd w:val="clear" w:color="auto" w:fill="FFFFFF"/>
        <w:spacing w:after="0"/>
        <w:ind w:firstLine="567"/>
        <w:jc w:val="both"/>
        <w:rPr>
          <w:color w:val="FF0000"/>
          <w:spacing w:val="-2"/>
          <w:szCs w:val="24"/>
        </w:rPr>
      </w:pPr>
      <w:r>
        <w:rPr>
          <w:spacing w:val="-2"/>
          <w:szCs w:val="24"/>
        </w:rPr>
        <w:t>График работы Администрации:</w:t>
      </w:r>
      <w:r>
        <w:rPr>
          <w:color w:val="FF0000"/>
          <w:spacing w:val="-2"/>
          <w:szCs w:val="24"/>
        </w:rPr>
        <w:t xml:space="preserve"> </w:t>
      </w:r>
    </w:p>
    <w:tbl>
      <w:tblPr>
        <w:tblStyle w:val="af8"/>
        <w:tblW w:w="0" w:type="auto"/>
        <w:tblLook w:val="04A0" w:firstRow="1" w:lastRow="0" w:firstColumn="1" w:lastColumn="0" w:noHBand="0" w:noVBand="1"/>
      </w:tblPr>
      <w:tblGrid>
        <w:gridCol w:w="1554"/>
        <w:gridCol w:w="2635"/>
      </w:tblGrid>
      <w:tr w:rsidR="00E540D5" w:rsidTr="00F133B2">
        <w:tc>
          <w:tcPr>
            <w:tcW w:w="1554" w:type="dxa"/>
          </w:tcPr>
          <w:p w:rsidR="00E540D5" w:rsidRDefault="00150F5A" w:rsidP="00F133B2">
            <w:pPr>
              <w:spacing w:after="0"/>
              <w:jc w:val="both"/>
              <w:rPr>
                <w:spacing w:val="-2"/>
                <w:szCs w:val="24"/>
              </w:rPr>
            </w:pPr>
            <w:r>
              <w:rPr>
                <w:spacing w:val="-2"/>
                <w:szCs w:val="24"/>
              </w:rPr>
              <w:t>Понедельник</w:t>
            </w:r>
          </w:p>
        </w:tc>
        <w:tc>
          <w:tcPr>
            <w:tcW w:w="2635" w:type="dxa"/>
          </w:tcPr>
          <w:p w:rsidR="00E540D5" w:rsidRDefault="00E540D5" w:rsidP="00F133B2">
            <w:pPr>
              <w:spacing w:after="0"/>
              <w:jc w:val="center"/>
              <w:rPr>
                <w:spacing w:val="-2"/>
                <w:szCs w:val="24"/>
              </w:rPr>
            </w:pPr>
          </w:p>
        </w:tc>
      </w:tr>
      <w:tr w:rsidR="00E540D5" w:rsidTr="00F133B2">
        <w:tc>
          <w:tcPr>
            <w:tcW w:w="1554" w:type="dxa"/>
          </w:tcPr>
          <w:p w:rsidR="00E540D5" w:rsidRDefault="00150F5A" w:rsidP="00F133B2">
            <w:pPr>
              <w:spacing w:after="0"/>
              <w:jc w:val="both"/>
              <w:rPr>
                <w:spacing w:val="-2"/>
                <w:szCs w:val="24"/>
              </w:rPr>
            </w:pPr>
            <w:r>
              <w:rPr>
                <w:spacing w:val="-2"/>
                <w:szCs w:val="24"/>
              </w:rPr>
              <w:t>Вторник</w:t>
            </w:r>
          </w:p>
        </w:tc>
        <w:tc>
          <w:tcPr>
            <w:tcW w:w="2635" w:type="dxa"/>
          </w:tcPr>
          <w:p w:rsidR="00E540D5" w:rsidRDefault="00E540D5" w:rsidP="00F133B2">
            <w:pPr>
              <w:spacing w:after="0"/>
              <w:jc w:val="both"/>
              <w:rPr>
                <w:spacing w:val="-2"/>
                <w:szCs w:val="24"/>
              </w:rPr>
            </w:pPr>
          </w:p>
        </w:tc>
      </w:tr>
      <w:tr w:rsidR="00E540D5" w:rsidTr="00F133B2">
        <w:tc>
          <w:tcPr>
            <w:tcW w:w="1554" w:type="dxa"/>
          </w:tcPr>
          <w:p w:rsidR="00E540D5" w:rsidRDefault="00150F5A" w:rsidP="00F133B2">
            <w:pPr>
              <w:spacing w:after="0"/>
              <w:jc w:val="both"/>
              <w:rPr>
                <w:spacing w:val="-2"/>
                <w:szCs w:val="24"/>
              </w:rPr>
            </w:pPr>
            <w:r>
              <w:rPr>
                <w:spacing w:val="-2"/>
                <w:szCs w:val="24"/>
              </w:rPr>
              <w:t>Среда</w:t>
            </w:r>
          </w:p>
        </w:tc>
        <w:tc>
          <w:tcPr>
            <w:tcW w:w="2635" w:type="dxa"/>
          </w:tcPr>
          <w:p w:rsidR="00E540D5" w:rsidRDefault="00E540D5" w:rsidP="00F133B2">
            <w:pPr>
              <w:spacing w:after="0"/>
              <w:jc w:val="both"/>
              <w:rPr>
                <w:spacing w:val="-2"/>
                <w:szCs w:val="24"/>
              </w:rPr>
            </w:pPr>
          </w:p>
        </w:tc>
      </w:tr>
      <w:tr w:rsidR="00E540D5" w:rsidTr="00F133B2">
        <w:tc>
          <w:tcPr>
            <w:tcW w:w="1554" w:type="dxa"/>
          </w:tcPr>
          <w:p w:rsidR="00E540D5" w:rsidRDefault="00150F5A" w:rsidP="00F133B2">
            <w:pPr>
              <w:spacing w:after="0"/>
              <w:jc w:val="both"/>
              <w:rPr>
                <w:spacing w:val="-2"/>
                <w:szCs w:val="24"/>
              </w:rPr>
            </w:pPr>
            <w:r>
              <w:rPr>
                <w:spacing w:val="-2"/>
                <w:szCs w:val="24"/>
              </w:rPr>
              <w:t xml:space="preserve">Четверг </w:t>
            </w:r>
          </w:p>
        </w:tc>
        <w:tc>
          <w:tcPr>
            <w:tcW w:w="2635" w:type="dxa"/>
          </w:tcPr>
          <w:p w:rsidR="00E540D5" w:rsidRDefault="00E540D5" w:rsidP="00F133B2">
            <w:pPr>
              <w:spacing w:after="0"/>
              <w:jc w:val="both"/>
              <w:rPr>
                <w:spacing w:val="-2"/>
                <w:szCs w:val="24"/>
              </w:rPr>
            </w:pPr>
          </w:p>
        </w:tc>
      </w:tr>
      <w:tr w:rsidR="00E540D5" w:rsidTr="00F133B2">
        <w:tc>
          <w:tcPr>
            <w:tcW w:w="1554" w:type="dxa"/>
          </w:tcPr>
          <w:p w:rsidR="00E540D5" w:rsidRDefault="00150F5A" w:rsidP="00F133B2">
            <w:pPr>
              <w:spacing w:after="0"/>
              <w:jc w:val="both"/>
              <w:rPr>
                <w:spacing w:val="-2"/>
                <w:szCs w:val="24"/>
              </w:rPr>
            </w:pPr>
            <w:r>
              <w:rPr>
                <w:spacing w:val="-2"/>
                <w:szCs w:val="24"/>
              </w:rPr>
              <w:t>Пятница</w:t>
            </w:r>
          </w:p>
        </w:tc>
        <w:tc>
          <w:tcPr>
            <w:tcW w:w="2635" w:type="dxa"/>
          </w:tcPr>
          <w:p w:rsidR="00E540D5" w:rsidRDefault="00E540D5" w:rsidP="00F133B2">
            <w:pPr>
              <w:spacing w:after="0"/>
              <w:jc w:val="both"/>
              <w:rPr>
                <w:spacing w:val="-2"/>
                <w:szCs w:val="24"/>
              </w:rPr>
            </w:pPr>
          </w:p>
        </w:tc>
      </w:tr>
      <w:tr w:rsidR="00E540D5" w:rsidTr="00F133B2">
        <w:tc>
          <w:tcPr>
            <w:tcW w:w="1554" w:type="dxa"/>
          </w:tcPr>
          <w:p w:rsidR="00E540D5" w:rsidRDefault="00150F5A" w:rsidP="00F133B2">
            <w:pPr>
              <w:spacing w:after="0"/>
              <w:jc w:val="both"/>
              <w:rPr>
                <w:spacing w:val="-2"/>
                <w:szCs w:val="24"/>
              </w:rPr>
            </w:pPr>
            <w:r>
              <w:rPr>
                <w:spacing w:val="-2"/>
                <w:szCs w:val="24"/>
              </w:rPr>
              <w:t>Суббота</w:t>
            </w:r>
          </w:p>
        </w:tc>
        <w:tc>
          <w:tcPr>
            <w:tcW w:w="2635" w:type="dxa"/>
          </w:tcPr>
          <w:p w:rsidR="00E540D5" w:rsidRDefault="00E540D5" w:rsidP="00F133B2">
            <w:pPr>
              <w:spacing w:after="0"/>
              <w:jc w:val="both"/>
              <w:rPr>
                <w:spacing w:val="-2"/>
                <w:szCs w:val="24"/>
              </w:rPr>
            </w:pPr>
          </w:p>
        </w:tc>
      </w:tr>
      <w:tr w:rsidR="00E540D5" w:rsidTr="00F133B2">
        <w:tc>
          <w:tcPr>
            <w:tcW w:w="1554" w:type="dxa"/>
          </w:tcPr>
          <w:p w:rsidR="00E540D5" w:rsidRDefault="00150F5A" w:rsidP="00F133B2">
            <w:pPr>
              <w:spacing w:after="0"/>
              <w:jc w:val="both"/>
              <w:rPr>
                <w:spacing w:val="-2"/>
                <w:szCs w:val="24"/>
              </w:rPr>
            </w:pPr>
            <w:r>
              <w:rPr>
                <w:spacing w:val="-2"/>
                <w:szCs w:val="24"/>
              </w:rPr>
              <w:t xml:space="preserve">Воскресенье </w:t>
            </w:r>
          </w:p>
        </w:tc>
        <w:tc>
          <w:tcPr>
            <w:tcW w:w="2635" w:type="dxa"/>
          </w:tcPr>
          <w:p w:rsidR="00E540D5" w:rsidRDefault="00E540D5" w:rsidP="00F133B2">
            <w:pPr>
              <w:spacing w:after="0"/>
              <w:jc w:val="both"/>
              <w:rPr>
                <w:spacing w:val="-2"/>
                <w:szCs w:val="24"/>
              </w:rPr>
            </w:pPr>
          </w:p>
        </w:tc>
      </w:tr>
    </w:tbl>
    <w:p w:rsidR="00E540D5" w:rsidRDefault="00150F5A" w:rsidP="00F133B2">
      <w:pPr>
        <w:spacing w:after="0"/>
        <w:ind w:firstLine="700"/>
        <w:jc w:val="both"/>
        <w:textAlignment w:val="top"/>
        <w:rPr>
          <w:szCs w:val="24"/>
        </w:rPr>
      </w:pPr>
      <w:r>
        <w:rPr>
          <w:szCs w:val="24"/>
        </w:rPr>
        <w:t>Адрес официального сайта Администрации в информационно-телекоммуникационной сети общего пользования «Интернет»</w:t>
      </w:r>
      <w:r w:rsidR="00537FC4">
        <w:rPr>
          <w:szCs w:val="24"/>
        </w:rPr>
        <w:t>:</w:t>
      </w:r>
    </w:p>
    <w:p w:rsidR="00E540D5" w:rsidRDefault="00150F5A" w:rsidP="00F133B2">
      <w:pPr>
        <w:shd w:val="clear" w:color="auto" w:fill="FFFFFF"/>
        <w:spacing w:after="0"/>
        <w:ind w:firstLine="567"/>
        <w:jc w:val="both"/>
        <w:rPr>
          <w:szCs w:val="24"/>
        </w:rPr>
      </w:pPr>
      <w:r>
        <w:rPr>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Pr>
            <w:rStyle w:val="af5"/>
            <w:color w:val="auto"/>
            <w:szCs w:val="24"/>
            <w:lang w:val="en-US"/>
          </w:rPr>
          <w:t>http</w:t>
        </w:r>
        <w:r>
          <w:rPr>
            <w:rStyle w:val="af5"/>
            <w:color w:val="auto"/>
            <w:szCs w:val="24"/>
          </w:rPr>
          <w:t>://</w:t>
        </w:r>
        <w:r>
          <w:rPr>
            <w:rStyle w:val="af5"/>
            <w:color w:val="auto"/>
            <w:szCs w:val="24"/>
            <w:lang w:val="en-US"/>
          </w:rPr>
          <w:t>www</w:t>
        </w:r>
        <w:r>
          <w:rPr>
            <w:rStyle w:val="af5"/>
            <w:color w:val="auto"/>
            <w:szCs w:val="24"/>
          </w:rPr>
          <w:t>.</w:t>
        </w:r>
        <w:proofErr w:type="spellStart"/>
        <w:r>
          <w:rPr>
            <w:rStyle w:val="af5"/>
            <w:color w:val="auto"/>
            <w:szCs w:val="24"/>
            <w:lang w:val="en-US"/>
          </w:rPr>
          <w:t>gosuslugi</w:t>
        </w:r>
        <w:proofErr w:type="spellEnd"/>
        <w:r>
          <w:rPr>
            <w:rStyle w:val="af5"/>
            <w:color w:val="auto"/>
            <w:szCs w:val="24"/>
          </w:rPr>
          <w:t>.</w:t>
        </w:r>
        <w:proofErr w:type="spellStart"/>
        <w:r>
          <w:rPr>
            <w:rStyle w:val="af5"/>
            <w:color w:val="auto"/>
            <w:szCs w:val="24"/>
            <w:lang w:val="en-US"/>
          </w:rPr>
          <w:t>ru</w:t>
        </w:r>
        <w:proofErr w:type="spellEnd"/>
      </w:hyperlink>
      <w:r>
        <w:rPr>
          <w:szCs w:val="24"/>
        </w:rPr>
        <w:t xml:space="preserve"> (далее – Единый портал государственных слуг).</w:t>
      </w:r>
    </w:p>
    <w:p w:rsidR="00E540D5" w:rsidRDefault="00150F5A" w:rsidP="00F133B2">
      <w:pPr>
        <w:shd w:val="clear" w:color="auto" w:fill="FFFFFF"/>
        <w:spacing w:after="0"/>
        <w:ind w:firstLine="567"/>
        <w:jc w:val="both"/>
        <w:rPr>
          <w:color w:val="FF0000"/>
          <w:szCs w:val="24"/>
        </w:rPr>
      </w:pPr>
      <w:r>
        <w:rPr>
          <w:szCs w:val="24"/>
        </w:rPr>
        <w:t xml:space="preserve">Место нахождения многофункционального центра предоставления государственных и муниципальных услуг» (далее </w:t>
      </w:r>
      <w:proofErr w:type="gramStart"/>
      <w:r>
        <w:rPr>
          <w:szCs w:val="24"/>
        </w:rPr>
        <w:t>–М</w:t>
      </w:r>
      <w:proofErr w:type="gramEnd"/>
      <w:r>
        <w:rPr>
          <w:szCs w:val="24"/>
        </w:rPr>
        <w:t>ФЦ)</w:t>
      </w:r>
      <w:r w:rsidR="00537FC4">
        <w:rPr>
          <w:szCs w:val="24"/>
        </w:rPr>
        <w:t>:</w:t>
      </w:r>
    </w:p>
    <w:p w:rsidR="00E540D5" w:rsidRDefault="00150F5A" w:rsidP="00F133B2">
      <w:pPr>
        <w:spacing w:after="0"/>
        <w:ind w:firstLine="567"/>
        <w:jc w:val="both"/>
        <w:rPr>
          <w:szCs w:val="24"/>
        </w:rPr>
      </w:pPr>
      <w:r>
        <w:rPr>
          <w:szCs w:val="24"/>
        </w:rPr>
        <w:t>1.5 Порядок информирования о порядке предоставления муниципальной услуги.</w:t>
      </w:r>
    </w:p>
    <w:p w:rsidR="00E540D5" w:rsidRDefault="00150F5A" w:rsidP="00F133B2">
      <w:pPr>
        <w:spacing w:after="0"/>
        <w:ind w:firstLine="567"/>
        <w:jc w:val="both"/>
        <w:rPr>
          <w:szCs w:val="24"/>
        </w:rPr>
      </w:pPr>
      <w:r>
        <w:rPr>
          <w:szCs w:val="24"/>
        </w:rPr>
        <w:t>Информацию по вопросам предоставления муниципальной услуги можно получить в Администрации:</w:t>
      </w:r>
    </w:p>
    <w:p w:rsidR="00E540D5" w:rsidRDefault="00150F5A" w:rsidP="00F133B2">
      <w:pPr>
        <w:pStyle w:val="af9"/>
        <w:numPr>
          <w:ilvl w:val="0"/>
          <w:numId w:val="1"/>
        </w:numPr>
        <w:shd w:val="clear" w:color="auto" w:fill="FFFFFF"/>
        <w:spacing w:after="0" w:line="276" w:lineRule="auto"/>
        <w:ind w:left="0" w:firstLine="567"/>
        <w:jc w:val="both"/>
        <w:rPr>
          <w:rFonts w:ascii="Times New Roman" w:eastAsia="Times New Roman" w:hAnsi="Times New Roman"/>
          <w:color w:val="FF0000"/>
          <w:spacing w:val="-2"/>
          <w:sz w:val="24"/>
          <w:szCs w:val="24"/>
          <w:lang w:eastAsia="ru-RU"/>
        </w:rPr>
      </w:pPr>
      <w:r>
        <w:rPr>
          <w:rFonts w:ascii="Times New Roman" w:eastAsia="Times New Roman" w:hAnsi="Times New Roman"/>
          <w:sz w:val="24"/>
          <w:szCs w:val="24"/>
          <w:lang w:eastAsia="ru-RU"/>
        </w:rPr>
        <w:t>при личном обращении;</w:t>
      </w:r>
    </w:p>
    <w:p w:rsidR="00E540D5" w:rsidRDefault="00150F5A" w:rsidP="00F133B2">
      <w:pPr>
        <w:pStyle w:val="af9"/>
        <w:numPr>
          <w:ilvl w:val="0"/>
          <w:numId w:val="1"/>
        </w:numPr>
        <w:shd w:val="clear" w:color="auto" w:fill="FFFFFF"/>
        <w:spacing w:after="0" w:line="276" w:lineRule="auto"/>
        <w:ind w:left="0" w:firstLine="567"/>
        <w:jc w:val="both"/>
        <w:rPr>
          <w:rFonts w:ascii="Times New Roman" w:eastAsia="Times New Roman" w:hAnsi="Times New Roman"/>
          <w:color w:val="FF0000"/>
          <w:spacing w:val="-2"/>
          <w:sz w:val="24"/>
          <w:szCs w:val="24"/>
          <w:lang w:eastAsia="ru-RU"/>
        </w:rPr>
      </w:pPr>
      <w:r>
        <w:rPr>
          <w:rFonts w:ascii="Times New Roman" w:eastAsia="Times New Roman" w:hAnsi="Times New Roman"/>
          <w:sz w:val="24"/>
          <w:szCs w:val="24"/>
          <w:lang w:eastAsia="ru-RU"/>
        </w:rPr>
        <w:t>посредством телефонной связи;</w:t>
      </w:r>
    </w:p>
    <w:p w:rsidR="00E540D5" w:rsidRDefault="00150F5A" w:rsidP="00F133B2">
      <w:pPr>
        <w:pStyle w:val="af9"/>
        <w:numPr>
          <w:ilvl w:val="0"/>
          <w:numId w:val="1"/>
        </w:numPr>
        <w:shd w:val="clear" w:color="auto" w:fill="FFFFFF"/>
        <w:spacing w:after="0" w:line="276" w:lineRule="auto"/>
        <w:ind w:left="0" w:firstLine="567"/>
        <w:jc w:val="both"/>
        <w:rPr>
          <w:rFonts w:ascii="Times New Roman" w:eastAsia="Times New Roman" w:hAnsi="Times New Roman"/>
          <w:color w:val="FF0000"/>
          <w:spacing w:val="-2"/>
          <w:sz w:val="24"/>
          <w:szCs w:val="24"/>
          <w:lang w:eastAsia="ru-RU"/>
        </w:rPr>
      </w:pPr>
      <w:r>
        <w:rPr>
          <w:rFonts w:ascii="Times New Roman" w:eastAsia="Times New Roman" w:hAnsi="Times New Roman"/>
          <w:sz w:val="24"/>
          <w:szCs w:val="24"/>
          <w:lang w:eastAsia="ru-RU"/>
        </w:rPr>
        <w:t>с использованием информационно-телекоммуникационной сети общего пользования</w:t>
      </w:r>
    </w:p>
    <w:p w:rsidR="00E540D5" w:rsidRDefault="00150F5A" w:rsidP="00F133B2">
      <w:pPr>
        <w:pStyle w:val="af9"/>
        <w:numPr>
          <w:ilvl w:val="0"/>
          <w:numId w:val="1"/>
        </w:numPr>
        <w:shd w:val="clear" w:color="auto" w:fill="FFFFFF"/>
        <w:spacing w:after="0" w:line="276" w:lineRule="auto"/>
        <w:ind w:left="0" w:firstLine="567"/>
        <w:jc w:val="both"/>
        <w:rPr>
          <w:rFonts w:ascii="Times New Roman" w:eastAsia="Times New Roman" w:hAnsi="Times New Roman"/>
          <w:color w:val="FF0000"/>
          <w:spacing w:val="-2"/>
          <w:sz w:val="24"/>
          <w:szCs w:val="24"/>
          <w:lang w:eastAsia="ru-RU"/>
        </w:rPr>
      </w:pPr>
      <w:r>
        <w:rPr>
          <w:rFonts w:ascii="Times New Roman" w:eastAsia="Times New Roman" w:hAnsi="Times New Roman"/>
          <w:sz w:val="24"/>
          <w:szCs w:val="24"/>
          <w:lang w:eastAsia="ru-RU"/>
        </w:rPr>
        <w:t>посредством почтовой связи.</w:t>
      </w:r>
    </w:p>
    <w:p w:rsidR="00F133B2" w:rsidRDefault="00150F5A" w:rsidP="00F133B2">
      <w:pPr>
        <w:spacing w:after="0"/>
        <w:ind w:firstLine="567"/>
        <w:jc w:val="both"/>
        <w:rPr>
          <w:color w:val="000000"/>
          <w:szCs w:val="24"/>
        </w:rPr>
      </w:pPr>
      <w:r>
        <w:rPr>
          <w:color w:val="000000"/>
          <w:szCs w:val="24"/>
        </w:rPr>
        <w:t>Информирование по вопросам предоставления муниципальной услуги осуществляется специалистами Администрации, в форме консультирования или индивидуального письменного информирования; публичного устного или письменного информирования.</w:t>
      </w:r>
    </w:p>
    <w:p w:rsidR="00E540D5" w:rsidRDefault="00150F5A" w:rsidP="00F133B2">
      <w:pPr>
        <w:spacing w:after="0"/>
        <w:ind w:firstLine="567"/>
        <w:jc w:val="both"/>
        <w:rPr>
          <w:color w:val="FF0000"/>
          <w:szCs w:val="24"/>
        </w:rPr>
      </w:pPr>
      <w:r>
        <w:rPr>
          <w:szCs w:val="24"/>
        </w:rPr>
        <w:t>В Администрации, а также в местах предоставления муниципальной услуги в доступном месте размещаются информационные стенды, которые содержат следующую информацию:</w:t>
      </w:r>
    </w:p>
    <w:p w:rsidR="00E540D5" w:rsidRDefault="00150F5A" w:rsidP="00F133B2">
      <w:pPr>
        <w:numPr>
          <w:ilvl w:val="0"/>
          <w:numId w:val="2"/>
        </w:numPr>
        <w:tabs>
          <w:tab w:val="left" w:pos="851"/>
        </w:tabs>
        <w:spacing w:after="0"/>
        <w:ind w:left="0" w:firstLine="567"/>
        <w:jc w:val="both"/>
        <w:rPr>
          <w:szCs w:val="24"/>
        </w:rPr>
      </w:pPr>
      <w:r>
        <w:rPr>
          <w:szCs w:val="24"/>
        </w:rPr>
        <w:lastRenderedPageBreak/>
        <w:t>Месторасположение, график (режим) работы, номера телефонов, адрес электронной почты и интернет-сайта Администрации;</w:t>
      </w:r>
    </w:p>
    <w:p w:rsidR="00E540D5" w:rsidRDefault="00150F5A" w:rsidP="00F133B2">
      <w:pPr>
        <w:numPr>
          <w:ilvl w:val="0"/>
          <w:numId w:val="2"/>
        </w:numPr>
        <w:tabs>
          <w:tab w:val="left" w:pos="851"/>
        </w:tabs>
        <w:spacing w:after="0"/>
        <w:ind w:left="0" w:firstLine="567"/>
        <w:jc w:val="both"/>
        <w:rPr>
          <w:szCs w:val="24"/>
        </w:rPr>
      </w:pPr>
      <w:r>
        <w:rPr>
          <w:szCs w:val="24"/>
        </w:rPr>
        <w:t>Порядок получения консультаций о предоставлении муниципальной услуги;</w:t>
      </w:r>
    </w:p>
    <w:p w:rsidR="00E540D5" w:rsidRDefault="00150F5A" w:rsidP="00F133B2">
      <w:pPr>
        <w:numPr>
          <w:ilvl w:val="0"/>
          <w:numId w:val="2"/>
        </w:numPr>
        <w:tabs>
          <w:tab w:val="left" w:pos="851"/>
        </w:tabs>
        <w:spacing w:after="0"/>
        <w:ind w:left="0" w:firstLine="567"/>
        <w:jc w:val="both"/>
        <w:rPr>
          <w:szCs w:val="24"/>
        </w:rPr>
      </w:pPr>
      <w:r>
        <w:rPr>
          <w:szCs w:val="24"/>
        </w:rPr>
        <w:t>Порядок и сроки предоставления муниципальной услуги;</w:t>
      </w:r>
    </w:p>
    <w:p w:rsidR="00E540D5" w:rsidRDefault="00150F5A" w:rsidP="00F133B2">
      <w:pPr>
        <w:numPr>
          <w:ilvl w:val="0"/>
          <w:numId w:val="2"/>
        </w:numPr>
        <w:tabs>
          <w:tab w:val="left" w:pos="851"/>
        </w:tabs>
        <w:spacing w:after="0"/>
        <w:ind w:left="0" w:firstLine="567"/>
        <w:jc w:val="both"/>
        <w:rPr>
          <w:szCs w:val="24"/>
        </w:rPr>
      </w:pPr>
      <w:r>
        <w:rPr>
          <w:szCs w:val="24"/>
        </w:rPr>
        <w:t>Перечень документов, необходимых для предоставления муниципальной услуги;</w:t>
      </w:r>
    </w:p>
    <w:p w:rsidR="00E540D5" w:rsidRDefault="00150F5A" w:rsidP="00F133B2">
      <w:pPr>
        <w:numPr>
          <w:ilvl w:val="0"/>
          <w:numId w:val="2"/>
        </w:numPr>
        <w:tabs>
          <w:tab w:val="left" w:pos="851"/>
        </w:tabs>
        <w:spacing w:after="0"/>
        <w:ind w:left="0" w:firstLine="567"/>
        <w:jc w:val="both"/>
        <w:rPr>
          <w:szCs w:val="24"/>
        </w:rPr>
      </w:pPr>
      <w:r>
        <w:rPr>
          <w:szCs w:val="24"/>
        </w:rPr>
        <w:t>Основания для отказа в приеме заявления и предоставлении муниципальной услуги;</w:t>
      </w:r>
    </w:p>
    <w:p w:rsidR="00E540D5" w:rsidRDefault="00150F5A" w:rsidP="00F133B2">
      <w:pPr>
        <w:numPr>
          <w:ilvl w:val="0"/>
          <w:numId w:val="2"/>
        </w:numPr>
        <w:tabs>
          <w:tab w:val="left" w:pos="851"/>
        </w:tabs>
        <w:spacing w:after="0"/>
        <w:ind w:left="0" w:firstLine="567"/>
        <w:jc w:val="both"/>
        <w:rPr>
          <w:szCs w:val="24"/>
        </w:rPr>
      </w:pPr>
      <w:r>
        <w:rPr>
          <w:szCs w:val="24"/>
        </w:rPr>
        <w:t>Порядок обжалования решения, действий или бездействия должностных лиц, исполняющих муниципальную услугу;</w:t>
      </w:r>
    </w:p>
    <w:p w:rsidR="00E540D5" w:rsidRDefault="00150F5A" w:rsidP="00F133B2">
      <w:pPr>
        <w:numPr>
          <w:ilvl w:val="0"/>
          <w:numId w:val="2"/>
        </w:numPr>
        <w:tabs>
          <w:tab w:val="left" w:pos="851"/>
        </w:tabs>
        <w:spacing w:after="0"/>
        <w:ind w:left="0" w:firstLine="567"/>
        <w:jc w:val="both"/>
        <w:rPr>
          <w:szCs w:val="24"/>
        </w:rPr>
      </w:pPr>
      <w:r>
        <w:rPr>
          <w:szCs w:val="24"/>
        </w:rPr>
        <w:t>Иная информация, необходимая для получения муниципальной услуги.</w:t>
      </w:r>
    </w:p>
    <w:p w:rsidR="00E540D5" w:rsidRDefault="00150F5A" w:rsidP="00F133B2">
      <w:pPr>
        <w:spacing w:after="0"/>
        <w:ind w:firstLine="567"/>
        <w:jc w:val="both"/>
        <w:rPr>
          <w:szCs w:val="24"/>
        </w:rPr>
      </w:pPr>
      <w:r>
        <w:rPr>
          <w:szCs w:val="24"/>
        </w:rPr>
        <w:t>Аналогичная информация размещается на официальном интернет-сайте Администрации.</w:t>
      </w:r>
    </w:p>
    <w:p w:rsidR="00E540D5" w:rsidRDefault="00150F5A" w:rsidP="00150F5A">
      <w:pPr>
        <w:spacing w:after="0"/>
        <w:ind w:firstLine="567"/>
        <w:jc w:val="both"/>
        <w:rPr>
          <w:szCs w:val="24"/>
        </w:rPr>
      </w:pPr>
      <w:r>
        <w:rPr>
          <w:szCs w:val="24"/>
        </w:rPr>
        <w:t>1.6 Консультирование осуществляется при обращении заинтересованных лиц за информацией лично или по телефону.</w:t>
      </w:r>
    </w:p>
    <w:p w:rsidR="00E540D5" w:rsidRDefault="00150F5A" w:rsidP="00F133B2">
      <w:pPr>
        <w:spacing w:after="0"/>
        <w:ind w:firstLine="567"/>
        <w:jc w:val="both"/>
        <w:rPr>
          <w:szCs w:val="24"/>
        </w:rPr>
      </w:pPr>
      <w:r>
        <w:rPr>
          <w:szCs w:val="24"/>
        </w:rPr>
        <w:t>При ответах на телефонные звонки и устные обращения специалисты, ответственные за предоставление муниципальной услуги, подробно в вежливой (корректной) форме информирует заявителей по вопросам предоставления муниципальной услуги.</w:t>
      </w:r>
    </w:p>
    <w:p w:rsidR="00E540D5" w:rsidRDefault="00150F5A" w:rsidP="00F133B2">
      <w:pPr>
        <w:spacing w:after="0"/>
        <w:ind w:firstLine="567"/>
        <w:jc w:val="both"/>
        <w:rPr>
          <w:szCs w:val="24"/>
        </w:rPr>
      </w:pPr>
      <w:r>
        <w:rPr>
          <w:szCs w:val="24"/>
        </w:rPr>
        <w:t>Специалист Администрации должен назвать фамилию, имя, отчество,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другими людьми. В конце консультирования специалист Администрации, должен кратко подвести итоги и перечислить меры, которые необходимо принять.</w:t>
      </w:r>
    </w:p>
    <w:p w:rsidR="00E540D5" w:rsidRDefault="00150F5A" w:rsidP="00F133B2">
      <w:pPr>
        <w:spacing w:after="0"/>
        <w:ind w:firstLine="567"/>
        <w:jc w:val="both"/>
        <w:rPr>
          <w:szCs w:val="24"/>
        </w:rPr>
      </w:pPr>
      <w:r>
        <w:rPr>
          <w:szCs w:val="24"/>
        </w:rPr>
        <w:t>Специалист Администрации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w:t>
      </w:r>
    </w:p>
    <w:p w:rsidR="00E540D5" w:rsidRDefault="00150F5A" w:rsidP="00F133B2">
      <w:pPr>
        <w:spacing w:after="0"/>
        <w:ind w:firstLine="567"/>
        <w:jc w:val="both"/>
        <w:rPr>
          <w:szCs w:val="24"/>
        </w:rPr>
      </w:pPr>
      <w:r>
        <w:rPr>
          <w:szCs w:val="24"/>
        </w:rPr>
        <w:t>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Администрации заинтересованному лицу для разъяснения.</w:t>
      </w:r>
    </w:p>
    <w:p w:rsidR="00E540D5" w:rsidRDefault="00150F5A" w:rsidP="00F133B2">
      <w:pPr>
        <w:spacing w:after="0"/>
        <w:ind w:firstLine="567"/>
        <w:jc w:val="both"/>
        <w:rPr>
          <w:szCs w:val="24"/>
        </w:rPr>
      </w:pPr>
      <w:r>
        <w:rPr>
          <w:szCs w:val="24"/>
        </w:rPr>
        <w:t>1.7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02.05.2006 № 59-ФЗ «О порядке рассмотрения обращений граждан Российской Федерации».</w:t>
      </w:r>
    </w:p>
    <w:p w:rsidR="00E540D5" w:rsidRDefault="00150F5A" w:rsidP="00F133B2">
      <w:pPr>
        <w:spacing w:after="0"/>
        <w:ind w:firstLine="567"/>
        <w:jc w:val="both"/>
        <w:rPr>
          <w:szCs w:val="24"/>
        </w:rPr>
      </w:pPr>
      <w:r>
        <w:rPr>
          <w:szCs w:val="24"/>
        </w:rPr>
        <w:t>1.8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w:t>
      </w:r>
    </w:p>
    <w:p w:rsidR="00E540D5" w:rsidRDefault="00150F5A" w:rsidP="00F133B2">
      <w:pPr>
        <w:numPr>
          <w:ilvl w:val="0"/>
          <w:numId w:val="3"/>
        </w:numPr>
        <w:spacing w:after="0"/>
        <w:ind w:left="0" w:firstLine="567"/>
        <w:jc w:val="both"/>
        <w:rPr>
          <w:szCs w:val="24"/>
        </w:rPr>
      </w:pPr>
      <w:r>
        <w:rPr>
          <w:szCs w:val="24"/>
        </w:rPr>
        <w:t xml:space="preserve"> в средствах массовой информации;</w:t>
      </w:r>
    </w:p>
    <w:p w:rsidR="00E540D5" w:rsidRDefault="00150F5A" w:rsidP="00F133B2">
      <w:pPr>
        <w:numPr>
          <w:ilvl w:val="0"/>
          <w:numId w:val="3"/>
        </w:numPr>
        <w:spacing w:after="0"/>
        <w:ind w:left="0" w:firstLine="567"/>
        <w:jc w:val="both"/>
        <w:rPr>
          <w:szCs w:val="24"/>
        </w:rPr>
      </w:pPr>
      <w:r>
        <w:rPr>
          <w:szCs w:val="24"/>
        </w:rPr>
        <w:t xml:space="preserve"> на официальном интернет-сайте Администрации.</w:t>
      </w:r>
    </w:p>
    <w:p w:rsidR="00E540D5" w:rsidRDefault="00E540D5" w:rsidP="00F133B2">
      <w:pPr>
        <w:spacing w:after="0"/>
        <w:ind w:firstLine="567"/>
        <w:jc w:val="both"/>
        <w:rPr>
          <w:szCs w:val="24"/>
        </w:rPr>
      </w:pPr>
    </w:p>
    <w:p w:rsidR="00E540D5" w:rsidRDefault="00150F5A" w:rsidP="00F133B2">
      <w:pPr>
        <w:spacing w:after="0"/>
        <w:jc w:val="center"/>
        <w:outlineLvl w:val="1"/>
        <w:rPr>
          <w:b/>
          <w:bCs/>
          <w:szCs w:val="24"/>
        </w:rPr>
      </w:pPr>
      <w:r>
        <w:rPr>
          <w:b/>
          <w:bCs/>
          <w:szCs w:val="24"/>
        </w:rPr>
        <w:t xml:space="preserve">II </w:t>
      </w:r>
      <w:r w:rsidR="00F133B2">
        <w:rPr>
          <w:b/>
          <w:bCs/>
          <w:szCs w:val="24"/>
        </w:rPr>
        <w:t>СТАНДАРТ ПРЕДОСТАВЛЕНИЯ МУНИЦИПАЛЬНОЙ УСЛУГИ</w:t>
      </w:r>
    </w:p>
    <w:p w:rsidR="00E540D5" w:rsidRDefault="00E540D5" w:rsidP="00F133B2">
      <w:pPr>
        <w:spacing w:after="0"/>
        <w:jc w:val="center"/>
        <w:outlineLvl w:val="1"/>
        <w:rPr>
          <w:b/>
          <w:bCs/>
          <w:szCs w:val="24"/>
        </w:rPr>
      </w:pPr>
    </w:p>
    <w:p w:rsidR="00E540D5" w:rsidRPr="00F133B2" w:rsidRDefault="00150F5A" w:rsidP="00F133B2">
      <w:pPr>
        <w:spacing w:after="0"/>
        <w:ind w:firstLine="567"/>
        <w:jc w:val="both"/>
        <w:rPr>
          <w:b/>
          <w:bCs/>
          <w:szCs w:val="24"/>
          <w:u w:val="single"/>
        </w:rPr>
      </w:pPr>
      <w:r w:rsidRPr="00F133B2">
        <w:rPr>
          <w:b/>
          <w:bCs/>
          <w:szCs w:val="24"/>
          <w:u w:val="single"/>
        </w:rPr>
        <w:t>2.1 Наименование муниципальной услуги.</w:t>
      </w:r>
    </w:p>
    <w:p w:rsidR="00E540D5" w:rsidRDefault="00150F5A" w:rsidP="00F133B2">
      <w:pPr>
        <w:spacing w:after="0"/>
        <w:ind w:firstLine="567"/>
        <w:jc w:val="both"/>
        <w:rPr>
          <w:bCs/>
          <w:szCs w:val="24"/>
        </w:rPr>
      </w:pPr>
      <w:r>
        <w:rPr>
          <w:bCs/>
          <w:szCs w:val="24"/>
        </w:rPr>
        <w:lastRenderedPageBreak/>
        <w:t xml:space="preserve"> Предоставление разрешения на отклонение от предельных параметров разрешенного строительства.</w:t>
      </w:r>
    </w:p>
    <w:p w:rsidR="00E540D5" w:rsidRDefault="00150F5A" w:rsidP="00F133B2">
      <w:pPr>
        <w:shd w:val="clear" w:color="auto" w:fill="FFFFFF"/>
        <w:spacing w:after="0"/>
        <w:ind w:firstLine="567"/>
        <w:jc w:val="both"/>
        <w:rPr>
          <w:bCs/>
          <w:color w:val="030000"/>
          <w:szCs w:val="24"/>
          <w:u w:val="single"/>
        </w:rPr>
      </w:pPr>
      <w:r w:rsidRPr="00F133B2">
        <w:rPr>
          <w:b/>
          <w:bCs/>
          <w:color w:val="030000"/>
          <w:szCs w:val="24"/>
          <w:u w:val="single"/>
        </w:rPr>
        <w:t>2.2 Наименование органа, предоставляющего муниципальную услугу</w:t>
      </w:r>
      <w:r>
        <w:rPr>
          <w:bCs/>
          <w:color w:val="030000"/>
          <w:szCs w:val="24"/>
          <w:u w:val="single"/>
        </w:rPr>
        <w:t>.</w:t>
      </w:r>
    </w:p>
    <w:p w:rsidR="00E540D5" w:rsidRDefault="00150F5A" w:rsidP="00F133B2">
      <w:pPr>
        <w:spacing w:after="0"/>
        <w:jc w:val="both"/>
        <w:textAlignment w:val="top"/>
        <w:rPr>
          <w:szCs w:val="24"/>
        </w:rPr>
      </w:pPr>
      <w:r>
        <w:rPr>
          <w:szCs w:val="24"/>
        </w:rPr>
        <w:t xml:space="preserve">2.2.1. Муниципальная услуга предоставляется </w:t>
      </w:r>
      <w:r>
        <w:rPr>
          <w:szCs w:val="24"/>
          <w:u w:val="single"/>
        </w:rPr>
        <w:t>Администрацией МО.</w:t>
      </w:r>
      <w:r>
        <w:rPr>
          <w:szCs w:val="24"/>
        </w:rPr>
        <w:t xml:space="preserve"> </w:t>
      </w:r>
    </w:p>
    <w:p w:rsidR="00E540D5" w:rsidRDefault="00150F5A" w:rsidP="00F133B2">
      <w:pPr>
        <w:spacing w:after="0"/>
        <w:jc w:val="both"/>
        <w:textAlignment w:val="top"/>
        <w:rPr>
          <w:szCs w:val="24"/>
        </w:rPr>
      </w:pPr>
      <w:r>
        <w:rPr>
          <w:szCs w:val="24"/>
        </w:rPr>
        <w:t>2.2.2. Структурное подразделение, уполномоченное на предоставление муниципальной услуги</w:t>
      </w:r>
      <w:r w:rsidR="00537FC4">
        <w:rPr>
          <w:szCs w:val="24"/>
        </w:rPr>
        <w:t>:</w:t>
      </w:r>
      <w:r>
        <w:rPr>
          <w:szCs w:val="24"/>
        </w:rPr>
        <w:t>__________________________________________</w:t>
      </w:r>
      <w:r w:rsidRPr="00F133B2">
        <w:rPr>
          <w:szCs w:val="24"/>
        </w:rPr>
        <w:t>_</w:t>
      </w:r>
      <w:r>
        <w:rPr>
          <w:szCs w:val="24"/>
        </w:rPr>
        <w:t>(далее –  отдел</w:t>
      </w:r>
      <w:r w:rsidRPr="00F133B2">
        <w:rPr>
          <w:szCs w:val="24"/>
        </w:rPr>
        <w:t xml:space="preserve"> Администрации</w:t>
      </w:r>
      <w:r>
        <w:rPr>
          <w:szCs w:val="24"/>
        </w:rPr>
        <w:t>).</w:t>
      </w:r>
    </w:p>
    <w:p w:rsidR="00E540D5" w:rsidRPr="00F133B2" w:rsidRDefault="00150F5A" w:rsidP="00F133B2">
      <w:pPr>
        <w:spacing w:after="0"/>
        <w:ind w:firstLine="697"/>
        <w:jc w:val="both"/>
        <w:textAlignment w:val="top"/>
        <w:rPr>
          <w:b/>
          <w:bCs/>
          <w:color w:val="030000"/>
          <w:szCs w:val="24"/>
          <w:u w:val="single"/>
        </w:rPr>
      </w:pPr>
      <w:r w:rsidRPr="00F133B2">
        <w:rPr>
          <w:b/>
          <w:bCs/>
          <w:color w:val="030000"/>
          <w:szCs w:val="24"/>
          <w:u w:val="single"/>
        </w:rPr>
        <w:t>2.3 Результат предоставления муниципальной услуги.</w:t>
      </w:r>
    </w:p>
    <w:p w:rsidR="00E540D5" w:rsidRDefault="00150F5A" w:rsidP="00F133B2">
      <w:pPr>
        <w:shd w:val="clear" w:color="auto" w:fill="FFFFFF"/>
        <w:spacing w:after="0"/>
        <w:ind w:firstLine="567"/>
        <w:jc w:val="both"/>
        <w:rPr>
          <w:bCs/>
          <w:color w:val="030000"/>
          <w:szCs w:val="24"/>
        </w:rPr>
      </w:pPr>
      <w:r>
        <w:rPr>
          <w:bCs/>
          <w:color w:val="030000"/>
          <w:szCs w:val="24"/>
        </w:rPr>
        <w:t xml:space="preserve">Результатом предоставления муниципальной услуги является: </w:t>
      </w:r>
    </w:p>
    <w:p w:rsidR="00E540D5" w:rsidRDefault="00537FC4" w:rsidP="00F133B2">
      <w:pPr>
        <w:spacing w:after="0"/>
        <w:ind w:firstLine="567"/>
        <w:jc w:val="both"/>
        <w:rPr>
          <w:szCs w:val="24"/>
        </w:rPr>
      </w:pPr>
      <w:r>
        <w:rPr>
          <w:szCs w:val="24"/>
        </w:rPr>
        <w:t>-предоставление</w:t>
      </w:r>
      <w:r w:rsidR="00150F5A">
        <w:rPr>
          <w:szCs w:val="24"/>
        </w:rPr>
        <w:t xml:space="preserve"> </w:t>
      </w:r>
      <w:r w:rsidR="00150F5A">
        <w:rPr>
          <w:color w:val="030000"/>
          <w:szCs w:val="24"/>
        </w:rPr>
        <w:t xml:space="preserve">нормативного правового акта </w:t>
      </w:r>
      <w:r w:rsidR="00150F5A">
        <w:rPr>
          <w:szCs w:val="24"/>
        </w:rPr>
        <w:t>Администрации</w:t>
      </w:r>
      <w:r w:rsidR="00150F5A">
        <w:rPr>
          <w:color w:val="FF0000"/>
          <w:szCs w:val="24"/>
        </w:rPr>
        <w:t xml:space="preserve"> </w:t>
      </w:r>
      <w:r w:rsidR="00150F5A">
        <w:rPr>
          <w:szCs w:val="24"/>
        </w:rPr>
        <w:t>о предоставлении разрешения на отклонение от предельных параметров разрешенного строительства.</w:t>
      </w:r>
    </w:p>
    <w:p w:rsidR="00E540D5" w:rsidRDefault="00150F5A" w:rsidP="00F133B2">
      <w:pPr>
        <w:spacing w:after="0"/>
        <w:ind w:firstLine="567"/>
        <w:jc w:val="both"/>
        <w:rPr>
          <w:szCs w:val="24"/>
        </w:rPr>
      </w:pPr>
      <w:r>
        <w:rPr>
          <w:szCs w:val="24"/>
        </w:rPr>
        <w:t xml:space="preserve">- отказ в предоставлении муниципальной услуги (оформляется в виде </w:t>
      </w:r>
      <w:r>
        <w:rPr>
          <w:color w:val="000000"/>
          <w:szCs w:val="24"/>
          <w:shd w:val="clear" w:color="auto" w:fill="FFFFFF"/>
        </w:rPr>
        <w:t>письменного мотивированного отказа</w:t>
      </w:r>
      <w:r>
        <w:rPr>
          <w:szCs w:val="24"/>
        </w:rPr>
        <w:t xml:space="preserve"> в предоставлении разрешения на отклонение от предельных параметров разрешенного строительства).</w:t>
      </w:r>
    </w:p>
    <w:p w:rsidR="00F133B2" w:rsidRDefault="00150F5A" w:rsidP="00F133B2">
      <w:pPr>
        <w:spacing w:after="0"/>
        <w:ind w:firstLine="567"/>
        <w:jc w:val="both"/>
        <w:rPr>
          <w:bCs/>
          <w:szCs w:val="24"/>
        </w:rPr>
      </w:pPr>
      <w:r w:rsidRPr="00F133B2">
        <w:rPr>
          <w:b/>
          <w:bCs/>
          <w:szCs w:val="24"/>
          <w:u w:val="single"/>
        </w:rPr>
        <w:t>2.4 Срок предоставления муниципальной услуги</w:t>
      </w:r>
      <w:r w:rsidR="00F133B2">
        <w:rPr>
          <w:bCs/>
          <w:szCs w:val="24"/>
        </w:rPr>
        <w:t>.</w:t>
      </w:r>
    </w:p>
    <w:p w:rsidR="00E540D5" w:rsidRDefault="00F133B2" w:rsidP="00F133B2">
      <w:pPr>
        <w:spacing w:after="0"/>
        <w:ind w:firstLine="567"/>
        <w:jc w:val="both"/>
        <w:rPr>
          <w:szCs w:val="24"/>
        </w:rPr>
      </w:pPr>
      <w:r>
        <w:rPr>
          <w:color w:val="FF0000"/>
          <w:szCs w:val="24"/>
        </w:rPr>
        <w:t>Н</w:t>
      </w:r>
      <w:r w:rsidR="00150F5A">
        <w:rPr>
          <w:color w:val="FF0000"/>
          <w:szCs w:val="24"/>
        </w:rPr>
        <w:t>е более</w:t>
      </w:r>
      <w:proofErr w:type="gramStart"/>
      <w:r w:rsidR="00150F5A">
        <w:rPr>
          <w:color w:val="FF0000"/>
          <w:szCs w:val="24"/>
        </w:rPr>
        <w:t xml:space="preserve"> __</w:t>
      </w:r>
      <w:r w:rsidR="00150F5A">
        <w:rPr>
          <w:szCs w:val="24"/>
        </w:rPr>
        <w:t xml:space="preserve"> </w:t>
      </w:r>
      <w:r w:rsidR="00150F5A">
        <w:rPr>
          <w:color w:val="FF0000"/>
          <w:szCs w:val="24"/>
        </w:rPr>
        <w:t xml:space="preserve">(________) </w:t>
      </w:r>
      <w:proofErr w:type="gramEnd"/>
      <w:r w:rsidR="00150F5A">
        <w:rPr>
          <w:szCs w:val="24"/>
        </w:rPr>
        <w:t>дней со дня поступления заявления о предоставлении разрешения на отклонение от предельных параметров разрешенного строительства.</w:t>
      </w:r>
    </w:p>
    <w:p w:rsidR="00E540D5" w:rsidRDefault="00150F5A" w:rsidP="00F133B2">
      <w:pPr>
        <w:spacing w:after="0"/>
        <w:ind w:firstLine="567"/>
        <w:jc w:val="both"/>
        <w:rPr>
          <w:szCs w:val="24"/>
        </w:rPr>
      </w:pPr>
      <w:r>
        <w:rPr>
          <w:szCs w:val="24"/>
        </w:rPr>
        <w:t>Приостановление муниципальной услуги не предусмотрено законодательством Российской Федерации.</w:t>
      </w:r>
    </w:p>
    <w:p w:rsidR="00E540D5" w:rsidRPr="00F133B2" w:rsidRDefault="00150F5A" w:rsidP="00F133B2">
      <w:pPr>
        <w:shd w:val="clear" w:color="auto" w:fill="FFFFFF"/>
        <w:tabs>
          <w:tab w:val="left" w:pos="9214"/>
        </w:tabs>
        <w:spacing w:after="0"/>
        <w:ind w:firstLine="567"/>
        <w:jc w:val="both"/>
        <w:rPr>
          <w:b/>
          <w:bCs/>
          <w:szCs w:val="24"/>
          <w:u w:val="single"/>
        </w:rPr>
      </w:pPr>
      <w:r w:rsidRPr="00F133B2">
        <w:rPr>
          <w:b/>
          <w:bCs/>
          <w:szCs w:val="24"/>
          <w:u w:val="single"/>
        </w:rPr>
        <w:t>2.5 Правовые основания для предоставления муниципальной услуги:</w:t>
      </w:r>
    </w:p>
    <w:p w:rsidR="00E540D5" w:rsidRDefault="00150F5A" w:rsidP="00F133B2">
      <w:pPr>
        <w:numPr>
          <w:ilvl w:val="0"/>
          <w:numId w:val="4"/>
        </w:numPr>
        <w:spacing w:after="0"/>
        <w:ind w:left="0" w:firstLine="567"/>
        <w:jc w:val="both"/>
        <w:rPr>
          <w:szCs w:val="24"/>
        </w:rPr>
      </w:pPr>
      <w:r>
        <w:rPr>
          <w:szCs w:val="24"/>
        </w:rPr>
        <w:t>Градостроительный кодекс Российской Федерации от 29.12.2004 № 190-ФЗ;</w:t>
      </w:r>
    </w:p>
    <w:p w:rsidR="00E540D5" w:rsidRDefault="00150F5A" w:rsidP="00F133B2">
      <w:pPr>
        <w:numPr>
          <w:ilvl w:val="0"/>
          <w:numId w:val="4"/>
        </w:numPr>
        <w:spacing w:after="0"/>
        <w:ind w:left="0" w:firstLine="567"/>
        <w:jc w:val="both"/>
        <w:rPr>
          <w:szCs w:val="24"/>
        </w:rPr>
      </w:pPr>
      <w:r>
        <w:rPr>
          <w:szCs w:val="24"/>
        </w:rPr>
        <w:t xml:space="preserve">Земельный </w:t>
      </w:r>
      <w:hyperlink r:id="rId12" w:history="1">
        <w:r>
          <w:rPr>
            <w:szCs w:val="24"/>
          </w:rPr>
          <w:t>кодекс</w:t>
        </w:r>
      </w:hyperlink>
      <w:r>
        <w:rPr>
          <w:szCs w:val="24"/>
        </w:rPr>
        <w:t xml:space="preserve"> Российской Федерации от 25.10.2001 № 136-ФЗ</w:t>
      </w:r>
      <w:r>
        <w:rPr>
          <w:color w:val="000000"/>
          <w:szCs w:val="24"/>
        </w:rPr>
        <w:t>;</w:t>
      </w:r>
    </w:p>
    <w:p w:rsidR="00E540D5" w:rsidRDefault="00150F5A" w:rsidP="00F133B2">
      <w:pPr>
        <w:numPr>
          <w:ilvl w:val="0"/>
          <w:numId w:val="4"/>
        </w:numPr>
        <w:spacing w:after="0"/>
        <w:ind w:left="0" w:firstLine="567"/>
        <w:jc w:val="both"/>
        <w:rPr>
          <w:szCs w:val="24"/>
        </w:rPr>
      </w:pPr>
      <w:r>
        <w:rPr>
          <w:szCs w:val="24"/>
        </w:rPr>
        <w:t xml:space="preserve">Федеральный </w:t>
      </w:r>
      <w:hyperlink r:id="rId13" w:history="1">
        <w:r>
          <w:rPr>
            <w:szCs w:val="24"/>
          </w:rPr>
          <w:t>закон</w:t>
        </w:r>
      </w:hyperlink>
      <w:r>
        <w:rPr>
          <w:szCs w:val="24"/>
        </w:rPr>
        <w:t xml:space="preserve"> от 27.07.2010 № 210-ФЗ «Об организации предоставления государственных и муниципальных услуг»;</w:t>
      </w:r>
    </w:p>
    <w:p w:rsidR="00E540D5" w:rsidRDefault="00150F5A" w:rsidP="00F133B2">
      <w:pPr>
        <w:numPr>
          <w:ilvl w:val="0"/>
          <w:numId w:val="4"/>
        </w:numPr>
        <w:spacing w:after="0"/>
        <w:ind w:left="0" w:firstLine="567"/>
        <w:jc w:val="both"/>
        <w:rPr>
          <w:szCs w:val="24"/>
        </w:rPr>
      </w:pPr>
      <w:r>
        <w:rPr>
          <w:szCs w:val="24"/>
        </w:rPr>
        <w:t xml:space="preserve">Федеральный </w:t>
      </w:r>
      <w:hyperlink r:id="rId14" w:history="1">
        <w:r>
          <w:rPr>
            <w:szCs w:val="24"/>
          </w:rPr>
          <w:t>закон</w:t>
        </w:r>
      </w:hyperlink>
      <w:r>
        <w:rPr>
          <w:szCs w:val="24"/>
        </w:rPr>
        <w:t xml:space="preserve"> от 06.10.2003 № 131-ФЗ «Об общих принципах организации местного самоуправления в Российской Федерации»;</w:t>
      </w:r>
    </w:p>
    <w:p w:rsidR="00E540D5" w:rsidRDefault="00150F5A" w:rsidP="00F133B2">
      <w:pPr>
        <w:numPr>
          <w:ilvl w:val="0"/>
          <w:numId w:val="4"/>
        </w:numPr>
        <w:spacing w:after="0"/>
        <w:ind w:left="0" w:firstLine="567"/>
        <w:jc w:val="both"/>
        <w:rPr>
          <w:szCs w:val="24"/>
        </w:rPr>
      </w:pPr>
      <w:r>
        <w:rPr>
          <w:szCs w:val="24"/>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E540D5" w:rsidRDefault="00150F5A" w:rsidP="00F133B2">
      <w:pPr>
        <w:numPr>
          <w:ilvl w:val="0"/>
          <w:numId w:val="4"/>
        </w:numPr>
        <w:spacing w:after="0"/>
        <w:ind w:left="0" w:firstLine="567"/>
        <w:jc w:val="both"/>
        <w:rPr>
          <w:szCs w:val="24"/>
        </w:rPr>
      </w:pPr>
      <w:r>
        <w:rPr>
          <w:szCs w:val="24"/>
        </w:rPr>
        <w:t>Федеральный закон от 27.07.2006 № 152-ФЗ «О персональных данных»;</w:t>
      </w:r>
    </w:p>
    <w:p w:rsidR="00E540D5" w:rsidRDefault="00150F5A" w:rsidP="00F133B2">
      <w:pPr>
        <w:numPr>
          <w:ilvl w:val="0"/>
          <w:numId w:val="4"/>
        </w:numPr>
        <w:spacing w:after="0"/>
        <w:ind w:left="0" w:firstLine="567"/>
        <w:jc w:val="both"/>
        <w:rPr>
          <w:szCs w:val="24"/>
        </w:rPr>
      </w:pPr>
      <w:r>
        <w:rPr>
          <w:szCs w:val="24"/>
        </w:rPr>
        <w:t>Закон Брянской области от 15.03.2007 № 28-З «О градостроительной деятельности в Брянской области»;</w:t>
      </w:r>
    </w:p>
    <w:p w:rsidR="00E540D5" w:rsidRDefault="00150F5A" w:rsidP="00F133B2">
      <w:pPr>
        <w:numPr>
          <w:ilvl w:val="0"/>
          <w:numId w:val="4"/>
        </w:numPr>
        <w:spacing w:after="0"/>
        <w:ind w:left="0" w:firstLine="567"/>
        <w:jc w:val="both"/>
        <w:rPr>
          <w:szCs w:val="24"/>
        </w:rPr>
      </w:pPr>
      <w:r>
        <w:rPr>
          <w:szCs w:val="24"/>
        </w:rPr>
        <w:t>Постановление Правительства Российской Федерации от 08.09.2010 № 697 «О Единой системе межведомственного электронного взаимодействия»;</w:t>
      </w:r>
    </w:p>
    <w:p w:rsidR="00E540D5" w:rsidRDefault="00150F5A" w:rsidP="00F133B2">
      <w:pPr>
        <w:numPr>
          <w:ilvl w:val="0"/>
          <w:numId w:val="4"/>
        </w:numPr>
        <w:spacing w:after="0"/>
        <w:ind w:left="0" w:firstLine="567"/>
        <w:jc w:val="both"/>
        <w:rPr>
          <w:szCs w:val="24"/>
        </w:rPr>
      </w:pPr>
      <w:r>
        <w:rPr>
          <w:szCs w:val="24"/>
        </w:rPr>
        <w:t>Федеральный закон от 06.04.2011 № 63-ФЗ "Об электронной подписи";</w:t>
      </w:r>
    </w:p>
    <w:p w:rsidR="00E540D5" w:rsidRDefault="00150F5A" w:rsidP="00F133B2">
      <w:pPr>
        <w:numPr>
          <w:ilvl w:val="0"/>
          <w:numId w:val="4"/>
        </w:numPr>
        <w:spacing w:after="0"/>
        <w:ind w:left="0" w:firstLine="567"/>
        <w:jc w:val="both"/>
        <w:rPr>
          <w:b/>
          <w:szCs w:val="24"/>
          <w:u w:val="single"/>
        </w:rPr>
      </w:pPr>
      <w:r>
        <w:rPr>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40D5" w:rsidRDefault="00150F5A" w:rsidP="00F133B2">
      <w:pPr>
        <w:numPr>
          <w:ilvl w:val="0"/>
          <w:numId w:val="4"/>
        </w:numPr>
        <w:spacing w:after="0"/>
        <w:ind w:left="0" w:firstLine="567"/>
        <w:jc w:val="both"/>
        <w:rPr>
          <w:b/>
          <w:szCs w:val="24"/>
          <w:u w:val="single"/>
        </w:rPr>
      </w:pPr>
      <w:r>
        <w:rPr>
          <w:b/>
          <w:color w:val="FF0000"/>
          <w:szCs w:val="24"/>
          <w:u w:val="single"/>
        </w:rPr>
        <w:t>необходимо указать иные нормативно-правовые акты органов местного самоуправления муниципального образования, являющегося правовым основанием для предоставления муниципальной услуги.</w:t>
      </w:r>
    </w:p>
    <w:p w:rsidR="00E540D5" w:rsidRPr="00F133B2" w:rsidRDefault="00150F5A" w:rsidP="00F133B2">
      <w:pPr>
        <w:autoSpaceDE w:val="0"/>
        <w:autoSpaceDN w:val="0"/>
        <w:adjustRightInd w:val="0"/>
        <w:spacing w:after="0"/>
        <w:ind w:firstLine="567"/>
        <w:jc w:val="both"/>
        <w:rPr>
          <w:b/>
          <w:szCs w:val="24"/>
          <w:u w:val="single"/>
        </w:rPr>
      </w:pPr>
      <w:r w:rsidRPr="00F133B2">
        <w:rPr>
          <w:b/>
          <w:szCs w:val="24"/>
          <w:u w:val="single"/>
        </w:rPr>
        <w:t>2.6</w:t>
      </w:r>
      <w:proofErr w:type="gramStart"/>
      <w:r w:rsidRPr="00F133B2">
        <w:rPr>
          <w:b/>
          <w:szCs w:val="24"/>
          <w:u w:val="single"/>
        </w:rPr>
        <w:t xml:space="preserve"> П</w:t>
      </w:r>
      <w:proofErr w:type="gramEnd"/>
      <w:r w:rsidRPr="00F133B2">
        <w:rPr>
          <w:b/>
          <w:szCs w:val="24"/>
          <w:u w:val="single"/>
        </w:rPr>
        <w:t xml:space="preserve">о выбору заявителя заявление и документы предоставляются одним из следующих способов: </w:t>
      </w:r>
    </w:p>
    <w:p w:rsidR="00E540D5" w:rsidRDefault="00150F5A" w:rsidP="00F133B2">
      <w:pPr>
        <w:pStyle w:val="af9"/>
        <w:numPr>
          <w:ilvl w:val="0"/>
          <w:numId w:val="4"/>
        </w:numPr>
        <w:autoSpaceDE w:val="0"/>
        <w:autoSpaceDN w:val="0"/>
        <w:adjustRightInd w:val="0"/>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лично в Администрацию или через МФЦ; </w:t>
      </w:r>
    </w:p>
    <w:p w:rsidR="00E540D5" w:rsidRDefault="00150F5A" w:rsidP="00F133B2">
      <w:pPr>
        <w:pStyle w:val="af9"/>
        <w:numPr>
          <w:ilvl w:val="0"/>
          <w:numId w:val="4"/>
        </w:numPr>
        <w:autoSpaceDE w:val="0"/>
        <w:autoSpaceDN w:val="0"/>
        <w:adjustRightInd w:val="0"/>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почтовым отправлением по месту нахождения Администрации;</w:t>
      </w:r>
    </w:p>
    <w:p w:rsidR="00E540D5" w:rsidRDefault="00150F5A" w:rsidP="00F133B2">
      <w:pPr>
        <w:pStyle w:val="af9"/>
        <w:numPr>
          <w:ilvl w:val="0"/>
          <w:numId w:val="4"/>
        </w:numPr>
        <w:autoSpaceDE w:val="0"/>
        <w:autoSpaceDN w:val="0"/>
        <w:adjustRightInd w:val="0"/>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электронной форме путем направления запроса на адрес электронной почты Администрации;</w:t>
      </w:r>
    </w:p>
    <w:p w:rsidR="00E540D5" w:rsidRDefault="00150F5A" w:rsidP="00F133B2">
      <w:pPr>
        <w:pStyle w:val="af9"/>
        <w:numPr>
          <w:ilvl w:val="0"/>
          <w:numId w:val="1"/>
        </w:numPr>
        <w:shd w:val="clear" w:color="auto" w:fill="FFFFFF"/>
        <w:spacing w:after="0" w:line="276" w:lineRule="auto"/>
        <w:ind w:left="0" w:firstLine="567"/>
        <w:jc w:val="both"/>
        <w:rPr>
          <w:rFonts w:ascii="Times New Roman" w:eastAsia="Times New Roman" w:hAnsi="Times New Roman"/>
          <w:color w:val="FF0000"/>
          <w:spacing w:val="-2"/>
          <w:sz w:val="24"/>
          <w:szCs w:val="24"/>
          <w:lang w:eastAsia="ru-RU"/>
        </w:rPr>
      </w:pPr>
      <w:r>
        <w:rPr>
          <w:rFonts w:ascii="Times New Roman" w:eastAsia="Times New Roman" w:hAnsi="Times New Roman"/>
          <w:sz w:val="24"/>
          <w:szCs w:val="24"/>
          <w:lang w:eastAsia="ru-RU"/>
        </w:rPr>
        <w:t>посредством Единого портала государственных и муниципальных услуг (функций).</w:t>
      </w:r>
    </w:p>
    <w:p w:rsidR="00E540D5" w:rsidRPr="00F133B2" w:rsidRDefault="00150F5A" w:rsidP="00F133B2">
      <w:pPr>
        <w:autoSpaceDE w:val="0"/>
        <w:autoSpaceDN w:val="0"/>
        <w:adjustRightInd w:val="0"/>
        <w:spacing w:after="0"/>
        <w:ind w:left="7" w:firstLineChars="231" w:firstLine="559"/>
        <w:jc w:val="both"/>
        <w:rPr>
          <w:b/>
          <w:bCs/>
          <w:szCs w:val="24"/>
          <w:u w:val="single"/>
        </w:rPr>
      </w:pPr>
      <w:r w:rsidRPr="00F133B2">
        <w:rPr>
          <w:b/>
          <w:bCs/>
          <w:spacing w:val="1"/>
          <w:szCs w:val="24"/>
          <w:u w:val="single"/>
        </w:rPr>
        <w:t>2.7 Исчерпывающий п</w:t>
      </w:r>
      <w:r w:rsidRPr="00F133B2">
        <w:rPr>
          <w:b/>
          <w:bCs/>
          <w:szCs w:val="24"/>
          <w:u w:val="single"/>
        </w:rPr>
        <w:t>еречень документов, необходимых для предоставления муниципальной услуги.</w:t>
      </w:r>
    </w:p>
    <w:p w:rsidR="00E540D5" w:rsidRDefault="00150F5A" w:rsidP="00F133B2">
      <w:pPr>
        <w:spacing w:after="0"/>
        <w:ind w:firstLine="567"/>
        <w:jc w:val="both"/>
        <w:rPr>
          <w:szCs w:val="24"/>
        </w:rPr>
      </w:pPr>
      <w:r>
        <w:rPr>
          <w:szCs w:val="24"/>
        </w:rPr>
        <w:t>- Заявление, которое может быть заполнено по рекомендуемому образцу (Приложение №1).</w:t>
      </w:r>
    </w:p>
    <w:p w:rsidR="00E540D5" w:rsidRDefault="00F133B2" w:rsidP="00F133B2">
      <w:pPr>
        <w:spacing w:after="0"/>
        <w:ind w:firstLine="567"/>
        <w:jc w:val="both"/>
        <w:rPr>
          <w:b/>
          <w:szCs w:val="24"/>
        </w:rPr>
      </w:pPr>
      <w:bookmarkStart w:id="1" w:name="Par155"/>
      <w:bookmarkEnd w:id="1"/>
      <w:r>
        <w:rPr>
          <w:spacing w:val="1"/>
          <w:szCs w:val="24"/>
        </w:rPr>
        <w:t>2.7.1</w:t>
      </w:r>
      <w:r w:rsidR="00150F5A">
        <w:rPr>
          <w:spacing w:val="1"/>
          <w:szCs w:val="24"/>
        </w:rPr>
        <w:t xml:space="preserve"> Администрацией могут быть запрошены необходимые документы в рамках межведомственного информационного взаимодействия, осуществляемого в порядке и сроки, установленные законодательством РФ и муниципальными правовыми актами.</w:t>
      </w:r>
    </w:p>
    <w:p w:rsidR="00E540D5" w:rsidRPr="00F133B2" w:rsidRDefault="00150F5A" w:rsidP="00F133B2">
      <w:pPr>
        <w:spacing w:after="0"/>
        <w:ind w:firstLine="567"/>
        <w:jc w:val="both"/>
        <w:rPr>
          <w:b/>
          <w:bCs/>
          <w:szCs w:val="24"/>
          <w:u w:val="single"/>
        </w:rPr>
      </w:pPr>
      <w:r w:rsidRPr="00F133B2">
        <w:rPr>
          <w:b/>
          <w:bCs/>
          <w:szCs w:val="24"/>
          <w:u w:val="single"/>
        </w:rPr>
        <w:t>2.</w:t>
      </w:r>
      <w:r w:rsidR="00F133B2" w:rsidRPr="00F133B2">
        <w:rPr>
          <w:b/>
          <w:bCs/>
          <w:szCs w:val="24"/>
          <w:u w:val="single"/>
        </w:rPr>
        <w:t>8</w:t>
      </w:r>
      <w:proofErr w:type="gramStart"/>
      <w:r w:rsidRPr="00F133B2">
        <w:rPr>
          <w:b/>
          <w:bCs/>
          <w:szCs w:val="24"/>
          <w:u w:val="single"/>
        </w:rPr>
        <w:t xml:space="preserve"> З</w:t>
      </w:r>
      <w:proofErr w:type="gramEnd"/>
      <w:r w:rsidRPr="00F133B2">
        <w:rPr>
          <w:b/>
          <w:bCs/>
          <w:szCs w:val="24"/>
          <w:u w:val="single"/>
        </w:rPr>
        <w:t>апрещается требовать от заявителя:</w:t>
      </w:r>
    </w:p>
    <w:p w:rsidR="00E540D5" w:rsidRDefault="00150F5A" w:rsidP="00F133B2">
      <w:pPr>
        <w:numPr>
          <w:ilvl w:val="0"/>
          <w:numId w:val="4"/>
        </w:numPr>
        <w:spacing w:after="0"/>
        <w:ind w:left="0" w:firstLine="567"/>
        <w:jc w:val="both"/>
        <w:rPr>
          <w:szCs w:val="24"/>
        </w:rPr>
      </w:pPr>
      <w:r>
        <w:rPr>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0D5" w:rsidRDefault="00150F5A" w:rsidP="00F133B2">
      <w:pPr>
        <w:numPr>
          <w:ilvl w:val="0"/>
          <w:numId w:val="4"/>
        </w:numPr>
        <w:autoSpaceDE w:val="0"/>
        <w:autoSpaceDN w:val="0"/>
        <w:adjustRightInd w:val="0"/>
        <w:spacing w:after="0"/>
        <w:ind w:left="0" w:firstLine="567"/>
        <w:jc w:val="both"/>
        <w:outlineLvl w:val="1"/>
        <w:rPr>
          <w:szCs w:val="24"/>
        </w:rPr>
      </w:pPr>
      <w:r>
        <w:rPr>
          <w:szCs w:val="24"/>
        </w:rPr>
        <w:t xml:space="preserve"> </w:t>
      </w:r>
      <w:proofErr w:type="gramStart"/>
      <w:r>
        <w:rPr>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 6 ст</w:t>
      </w:r>
      <w:proofErr w:type="gramEnd"/>
      <w:r>
        <w:rPr>
          <w:szCs w:val="24"/>
        </w:rPr>
        <w:t>. 7 Федерального закона от 27.07.2010 № 210-ФЗ «Об организации предоставления государственных и муниципальных услуг».</w:t>
      </w:r>
    </w:p>
    <w:p w:rsidR="00E540D5" w:rsidRDefault="00150F5A" w:rsidP="00F133B2">
      <w:pPr>
        <w:autoSpaceDE w:val="0"/>
        <w:autoSpaceDN w:val="0"/>
        <w:adjustRightInd w:val="0"/>
        <w:spacing w:after="0"/>
        <w:ind w:firstLineChars="250" w:firstLine="602"/>
        <w:jc w:val="both"/>
        <w:outlineLvl w:val="1"/>
        <w:rPr>
          <w:bCs/>
          <w:szCs w:val="24"/>
          <w:u w:val="single"/>
        </w:rPr>
      </w:pPr>
      <w:r w:rsidRPr="00F133B2">
        <w:rPr>
          <w:b/>
          <w:bCs/>
          <w:szCs w:val="24"/>
          <w:u w:val="single"/>
        </w:rPr>
        <w:t>2.</w:t>
      </w:r>
      <w:r w:rsidR="00F133B2">
        <w:rPr>
          <w:b/>
          <w:bCs/>
          <w:szCs w:val="24"/>
          <w:u w:val="single"/>
        </w:rPr>
        <w:t>9</w:t>
      </w:r>
      <w:r w:rsidRPr="00F133B2">
        <w:rPr>
          <w:b/>
          <w:bCs/>
          <w:szCs w:val="24"/>
          <w:u w:val="single"/>
        </w:rPr>
        <w:t xml:space="preserve"> Основания для отказа в приеме документов, необходимых для предоставления муниципальной услуги</w:t>
      </w:r>
      <w:r w:rsidR="00F133B2">
        <w:rPr>
          <w:bCs/>
          <w:szCs w:val="24"/>
          <w:u w:val="single"/>
        </w:rPr>
        <w:t xml:space="preserve"> -</w:t>
      </w:r>
      <w:r>
        <w:rPr>
          <w:bCs/>
          <w:szCs w:val="24"/>
          <w:u w:val="single"/>
        </w:rPr>
        <w:t xml:space="preserve"> отсутствуют. </w:t>
      </w:r>
    </w:p>
    <w:p w:rsidR="00E540D5" w:rsidRPr="00F133B2" w:rsidRDefault="00150F5A" w:rsidP="00F133B2">
      <w:pPr>
        <w:autoSpaceDE w:val="0"/>
        <w:autoSpaceDN w:val="0"/>
        <w:adjustRightInd w:val="0"/>
        <w:spacing w:after="0"/>
        <w:ind w:firstLineChars="250" w:firstLine="602"/>
        <w:jc w:val="both"/>
        <w:outlineLvl w:val="1"/>
        <w:rPr>
          <w:b/>
          <w:bCs/>
          <w:szCs w:val="24"/>
          <w:u w:val="single"/>
        </w:rPr>
      </w:pPr>
      <w:r w:rsidRPr="00F133B2">
        <w:rPr>
          <w:b/>
          <w:bCs/>
          <w:szCs w:val="24"/>
          <w:u w:val="single"/>
        </w:rPr>
        <w:t>2.1</w:t>
      </w:r>
      <w:r w:rsidR="00F133B2">
        <w:rPr>
          <w:b/>
          <w:bCs/>
          <w:szCs w:val="24"/>
          <w:u w:val="single"/>
        </w:rPr>
        <w:t>0</w:t>
      </w:r>
      <w:r w:rsidRPr="00F133B2">
        <w:rPr>
          <w:b/>
          <w:bCs/>
          <w:szCs w:val="24"/>
          <w:u w:val="single"/>
        </w:rPr>
        <w:t xml:space="preserve"> Исчерпывающий перечень оснований для отказа в предоставлении муниципальной услуги. </w:t>
      </w:r>
    </w:p>
    <w:p w:rsidR="00E540D5" w:rsidRDefault="00150F5A" w:rsidP="00F133B2">
      <w:pPr>
        <w:tabs>
          <w:tab w:val="left" w:pos="1134"/>
        </w:tabs>
        <w:autoSpaceDE w:val="0"/>
        <w:autoSpaceDN w:val="0"/>
        <w:adjustRightInd w:val="0"/>
        <w:spacing w:after="0"/>
        <w:ind w:firstLineChars="300" w:firstLine="720"/>
        <w:jc w:val="both"/>
        <w:outlineLvl w:val="1"/>
        <w:rPr>
          <w:bCs/>
          <w:szCs w:val="24"/>
        </w:rPr>
      </w:pPr>
      <w:r>
        <w:rPr>
          <w:bCs/>
          <w:szCs w:val="24"/>
        </w:rPr>
        <w:t xml:space="preserve">Заявителю направляется отказ в предоставлении муниципальной услуги (оформляется в виде письменного мотивированного отказа в предоставлении разрешения на отклонение от предельных параметров разрешенного строительства), если: </w:t>
      </w:r>
    </w:p>
    <w:p w:rsidR="00E540D5" w:rsidRDefault="00150F5A" w:rsidP="00F133B2">
      <w:pPr>
        <w:numPr>
          <w:ilvl w:val="0"/>
          <w:numId w:val="5"/>
        </w:numPr>
        <w:tabs>
          <w:tab w:val="left" w:pos="709"/>
        </w:tabs>
        <w:autoSpaceDE w:val="0"/>
        <w:autoSpaceDN w:val="0"/>
        <w:adjustRightInd w:val="0"/>
        <w:spacing w:after="0"/>
        <w:ind w:left="0" w:firstLine="567"/>
        <w:jc w:val="both"/>
        <w:outlineLvl w:val="1"/>
        <w:rPr>
          <w:b/>
          <w:szCs w:val="24"/>
        </w:rPr>
      </w:pPr>
      <w:r>
        <w:rPr>
          <w:rFonts w:cs="Calibri"/>
          <w:szCs w:val="24"/>
        </w:rPr>
        <w:t>заявитель не является правообладателем земельного участка;</w:t>
      </w:r>
    </w:p>
    <w:p w:rsidR="00E540D5" w:rsidRDefault="00150F5A" w:rsidP="00F133B2">
      <w:pPr>
        <w:widowControl w:val="0"/>
        <w:numPr>
          <w:ilvl w:val="0"/>
          <w:numId w:val="4"/>
        </w:numPr>
        <w:autoSpaceDE w:val="0"/>
        <w:autoSpaceDN w:val="0"/>
        <w:adjustRightInd w:val="0"/>
        <w:spacing w:after="0"/>
        <w:ind w:left="0" w:firstLine="567"/>
        <w:jc w:val="both"/>
        <w:rPr>
          <w:rFonts w:cs="Calibri"/>
          <w:szCs w:val="24"/>
        </w:rPr>
      </w:pPr>
      <w:r>
        <w:rPr>
          <w:rFonts w:cs="Calibri"/>
          <w:szCs w:val="24"/>
        </w:rPr>
        <w:t>размер земельного участка не является меньше установленного градостроительным регламентом минимального размера земельного участка;</w:t>
      </w:r>
    </w:p>
    <w:p w:rsidR="00E540D5" w:rsidRDefault="00150F5A" w:rsidP="00F133B2">
      <w:pPr>
        <w:widowControl w:val="0"/>
        <w:numPr>
          <w:ilvl w:val="0"/>
          <w:numId w:val="4"/>
        </w:numPr>
        <w:autoSpaceDE w:val="0"/>
        <w:autoSpaceDN w:val="0"/>
        <w:adjustRightInd w:val="0"/>
        <w:spacing w:after="0"/>
        <w:ind w:left="0" w:firstLine="567"/>
        <w:jc w:val="both"/>
        <w:rPr>
          <w:rFonts w:cs="Calibri"/>
          <w:szCs w:val="24"/>
        </w:rPr>
      </w:pPr>
      <w:r>
        <w:rPr>
          <w:rFonts w:cs="Calibri"/>
          <w:szCs w:val="24"/>
        </w:rPr>
        <w:t>конфигурация, инженерно-геологические или иные характеристики земельных участков не являются неблагоприятными для застройки;</w:t>
      </w:r>
    </w:p>
    <w:p w:rsidR="00E540D5" w:rsidRDefault="00150F5A" w:rsidP="00F133B2">
      <w:pPr>
        <w:widowControl w:val="0"/>
        <w:numPr>
          <w:ilvl w:val="0"/>
          <w:numId w:val="4"/>
        </w:numPr>
        <w:autoSpaceDE w:val="0"/>
        <w:autoSpaceDN w:val="0"/>
        <w:adjustRightInd w:val="0"/>
        <w:spacing w:after="0"/>
        <w:ind w:left="0" w:firstLine="567"/>
        <w:jc w:val="both"/>
        <w:rPr>
          <w:rFonts w:cs="Calibri"/>
          <w:szCs w:val="24"/>
        </w:rPr>
      </w:pPr>
      <w:r>
        <w:rPr>
          <w:rFonts w:cs="Calibri"/>
          <w:szCs w:val="24"/>
        </w:rPr>
        <w:t xml:space="preserve">отклонение от предельных параметров разрешенного строительства в части предельного количества этажей, предельной высоты зданий, строений, сооружений и требований к </w:t>
      </w:r>
      <w:proofErr w:type="gramStart"/>
      <w:r>
        <w:rPr>
          <w:rFonts w:cs="Calibri"/>
          <w:szCs w:val="24"/>
        </w:rPr>
        <w:t>архитектурным решениям</w:t>
      </w:r>
      <w:proofErr w:type="gramEnd"/>
      <w:r>
        <w:rPr>
          <w:rFonts w:cs="Calibri"/>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540D5" w:rsidRDefault="00150F5A" w:rsidP="00F133B2">
      <w:pPr>
        <w:widowControl w:val="0"/>
        <w:numPr>
          <w:ilvl w:val="0"/>
          <w:numId w:val="4"/>
        </w:numPr>
        <w:autoSpaceDE w:val="0"/>
        <w:autoSpaceDN w:val="0"/>
        <w:adjustRightInd w:val="0"/>
        <w:spacing w:after="0"/>
        <w:ind w:left="0" w:firstLine="567"/>
        <w:jc w:val="both"/>
        <w:rPr>
          <w:szCs w:val="24"/>
        </w:rPr>
      </w:pPr>
      <w:r>
        <w:rPr>
          <w:szCs w:val="24"/>
        </w:rPr>
        <w:t xml:space="preserve">в орган местного самоуправления поступило уведомление, от лиц, указанных в ч. 2 </w:t>
      </w:r>
      <w:r>
        <w:rPr>
          <w:szCs w:val="24"/>
        </w:rPr>
        <w:lastRenderedPageBreak/>
        <w:t xml:space="preserve">ст. 55.32 Градостроительного кодекса Российской Федерации, о выявлении самовольной постройки на земельном участке, на котором расположена такая постройка до её сноса или приведения в соответствие с установленными требованиями. </w:t>
      </w:r>
    </w:p>
    <w:p w:rsidR="00E540D5" w:rsidRDefault="00150F5A" w:rsidP="00F133B2">
      <w:pPr>
        <w:widowControl w:val="0"/>
        <w:autoSpaceDE w:val="0"/>
        <w:autoSpaceDN w:val="0"/>
        <w:adjustRightInd w:val="0"/>
        <w:spacing w:after="0"/>
        <w:ind w:firstLine="567"/>
        <w:jc w:val="both"/>
        <w:rPr>
          <w:szCs w:val="24"/>
        </w:rPr>
      </w:pPr>
      <w:proofErr w:type="gramStart"/>
      <w:r>
        <w:rPr>
          <w:szCs w:val="24"/>
        </w:rPr>
        <w:t>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лицу, указанному в ч. 2 ст.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Pr>
          <w:szCs w:val="24"/>
        </w:rPr>
        <w:t xml:space="preserve"> самовольной постройки или её </w:t>
      </w:r>
      <w:proofErr w:type="gramStart"/>
      <w:r>
        <w:rPr>
          <w:szCs w:val="24"/>
        </w:rPr>
        <w:t>приведении</w:t>
      </w:r>
      <w:proofErr w:type="gramEnd"/>
      <w:r>
        <w:rPr>
          <w:szCs w:val="24"/>
        </w:rPr>
        <w:t xml:space="preserve"> в соответствие с установленными требованиями.</w:t>
      </w:r>
    </w:p>
    <w:p w:rsidR="00E540D5" w:rsidRDefault="00150F5A" w:rsidP="00F133B2">
      <w:pPr>
        <w:widowControl w:val="0"/>
        <w:numPr>
          <w:ilvl w:val="0"/>
          <w:numId w:val="4"/>
        </w:numPr>
        <w:autoSpaceDE w:val="0"/>
        <w:autoSpaceDN w:val="0"/>
        <w:adjustRightInd w:val="0"/>
        <w:spacing w:after="0"/>
        <w:ind w:left="0" w:firstLine="567"/>
        <w:jc w:val="both"/>
        <w:rPr>
          <w:szCs w:val="24"/>
        </w:rPr>
      </w:pPr>
      <w:r>
        <w:rPr>
          <w:color w:val="030000"/>
          <w:szCs w:val="24"/>
        </w:rPr>
        <w:t xml:space="preserve">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Pr>
          <w:color w:val="030000"/>
          <w:szCs w:val="24"/>
        </w:rPr>
        <w:t>приаэродромной</w:t>
      </w:r>
      <w:proofErr w:type="spellEnd"/>
      <w:r>
        <w:rPr>
          <w:color w:val="030000"/>
          <w:szCs w:val="24"/>
        </w:rPr>
        <w:t xml:space="preserve"> территории.</w:t>
      </w:r>
    </w:p>
    <w:p w:rsidR="00E540D5" w:rsidRPr="00F133B2" w:rsidRDefault="00150F5A" w:rsidP="00F133B2">
      <w:pPr>
        <w:widowControl w:val="0"/>
        <w:autoSpaceDE w:val="0"/>
        <w:autoSpaceDN w:val="0"/>
        <w:adjustRightInd w:val="0"/>
        <w:spacing w:after="0"/>
        <w:ind w:firstLine="567"/>
        <w:jc w:val="both"/>
        <w:rPr>
          <w:b/>
          <w:bCs/>
          <w:szCs w:val="24"/>
          <w:u w:val="single"/>
        </w:rPr>
      </w:pPr>
      <w:r w:rsidRPr="00F133B2">
        <w:rPr>
          <w:b/>
          <w:bCs/>
          <w:szCs w:val="24"/>
          <w:u w:val="single"/>
        </w:rPr>
        <w:t>2.1</w:t>
      </w:r>
      <w:r w:rsidR="00F133B2">
        <w:rPr>
          <w:b/>
          <w:bCs/>
          <w:szCs w:val="24"/>
          <w:u w:val="single"/>
        </w:rPr>
        <w:t>1</w:t>
      </w:r>
      <w:r w:rsidRPr="00F133B2">
        <w:rPr>
          <w:b/>
          <w:bCs/>
          <w:szCs w:val="24"/>
          <w:u w:val="single"/>
        </w:rPr>
        <w:t xml:space="preserve"> Размер платы, взимаемой с заявителя при предоставлении муниципальной услуги.</w:t>
      </w:r>
    </w:p>
    <w:p w:rsidR="00E540D5" w:rsidRDefault="00150F5A" w:rsidP="00F133B2">
      <w:pPr>
        <w:pStyle w:val="af9"/>
        <w:widowControl w:val="0"/>
        <w:numPr>
          <w:ilvl w:val="0"/>
          <w:numId w:val="4"/>
        </w:numPr>
        <w:autoSpaceDE w:val="0"/>
        <w:autoSpaceDN w:val="0"/>
        <w:adjustRightInd w:val="0"/>
        <w:spacing w:after="0" w:line="276"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без взимания платы.</w:t>
      </w:r>
    </w:p>
    <w:p w:rsidR="00E540D5" w:rsidRDefault="00150F5A" w:rsidP="00F133B2">
      <w:pPr>
        <w:pStyle w:val="af9"/>
        <w:widowControl w:val="0"/>
        <w:numPr>
          <w:ilvl w:val="0"/>
          <w:numId w:val="4"/>
        </w:numPr>
        <w:autoSpaceDE w:val="0"/>
        <w:autoSpaceDN w:val="0"/>
        <w:adjustRightInd w:val="0"/>
        <w:spacing w:after="0" w:line="276" w:lineRule="auto"/>
        <w:ind w:left="0" w:firstLine="567"/>
        <w:jc w:val="both"/>
        <w:rPr>
          <w:szCs w:val="24"/>
        </w:rPr>
      </w:pPr>
      <w:r>
        <w:rPr>
          <w:rFonts w:ascii="Times New Roman" w:hAnsi="Times New Roman"/>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(ч. 4 ст.40 Градостроительного кодекса Российской Федерации).</w:t>
      </w:r>
    </w:p>
    <w:p w:rsidR="00E540D5" w:rsidRPr="00F133B2" w:rsidRDefault="00150F5A" w:rsidP="00F133B2">
      <w:pPr>
        <w:spacing w:after="0"/>
        <w:ind w:firstLine="567"/>
        <w:jc w:val="both"/>
        <w:rPr>
          <w:b/>
          <w:bCs/>
          <w:szCs w:val="24"/>
          <w:u w:val="single"/>
        </w:rPr>
      </w:pPr>
      <w:r w:rsidRPr="00F133B2">
        <w:rPr>
          <w:b/>
          <w:bCs/>
          <w:szCs w:val="24"/>
          <w:u w:val="single"/>
        </w:rPr>
        <w:t>2.1</w:t>
      </w:r>
      <w:r w:rsidR="00F133B2" w:rsidRPr="00F133B2">
        <w:rPr>
          <w:b/>
          <w:bCs/>
          <w:szCs w:val="24"/>
          <w:u w:val="single"/>
        </w:rPr>
        <w:t>2</w:t>
      </w:r>
      <w:r w:rsidRPr="00F133B2">
        <w:rPr>
          <w:b/>
          <w:bCs/>
          <w:szCs w:val="24"/>
          <w:u w:val="single"/>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40D5" w:rsidRDefault="00150F5A" w:rsidP="00F133B2">
      <w:pPr>
        <w:spacing w:after="0"/>
        <w:ind w:firstLine="567"/>
        <w:jc w:val="both"/>
        <w:rPr>
          <w:szCs w:val="24"/>
        </w:rPr>
      </w:pPr>
      <w:r>
        <w:rPr>
          <w:szCs w:val="24"/>
        </w:rPr>
        <w:t>Максимальный срок ожидания в очереди при подаче заявления о предоставлении муниципальной услуги - не более 15 минут.</w:t>
      </w:r>
    </w:p>
    <w:p w:rsidR="00E540D5" w:rsidRDefault="00150F5A" w:rsidP="00F133B2">
      <w:pPr>
        <w:spacing w:after="0"/>
        <w:ind w:firstLine="567"/>
        <w:jc w:val="both"/>
        <w:rPr>
          <w:szCs w:val="24"/>
        </w:rPr>
      </w:pPr>
      <w:r>
        <w:rPr>
          <w:szCs w:val="24"/>
        </w:rPr>
        <w:t>Максимальный срок ожидания в очереди при получении результата предоставления муниципальной услуги - не более 15 минут.</w:t>
      </w:r>
    </w:p>
    <w:p w:rsidR="00E540D5" w:rsidRPr="00F133B2" w:rsidRDefault="00150F5A" w:rsidP="00F133B2">
      <w:pPr>
        <w:spacing w:after="0"/>
        <w:ind w:firstLine="700"/>
        <w:jc w:val="both"/>
        <w:rPr>
          <w:b/>
          <w:bCs/>
          <w:szCs w:val="24"/>
          <w:u w:val="single"/>
        </w:rPr>
      </w:pPr>
      <w:bookmarkStart w:id="2" w:name="sub_234"/>
      <w:proofErr w:type="gramStart"/>
      <w:r w:rsidRPr="00F133B2">
        <w:rPr>
          <w:b/>
          <w:bCs/>
          <w:szCs w:val="24"/>
          <w:u w:val="single"/>
        </w:rPr>
        <w:t xml:space="preserve">2.14 Требования к помещениям, в которых предоставляется муниципальная услуга,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доступности для инвалидов (в соответствии с  </w:t>
      </w:r>
      <w:r w:rsidRPr="00F133B2">
        <w:rPr>
          <w:b/>
          <w:szCs w:val="24"/>
          <w:u w:val="single"/>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w:t>
      </w:r>
      <w:proofErr w:type="gramEnd"/>
      <w:r w:rsidRPr="00F133B2">
        <w:rPr>
          <w:b/>
          <w:szCs w:val="24"/>
          <w:u w:val="single"/>
        </w:rPr>
        <w:t xml:space="preserve"> в связи с ратификацией конвенции о правах инвалидов»).</w:t>
      </w:r>
    </w:p>
    <w:p w:rsidR="00E540D5" w:rsidRDefault="00150F5A" w:rsidP="00F133B2">
      <w:pPr>
        <w:spacing w:after="0"/>
        <w:ind w:firstLine="567"/>
        <w:jc w:val="both"/>
        <w:rPr>
          <w:szCs w:val="24"/>
        </w:rPr>
      </w:pPr>
      <w:r>
        <w:rPr>
          <w:szCs w:val="24"/>
        </w:rPr>
        <w:t>2.14.1 Помещения, в которых предоставляется муниципальная услуга, должны быть оборудованы стульями, столами, обеспечено письменными принадлежностями, бумагой формата А</w:t>
      </w:r>
      <w:proofErr w:type="gramStart"/>
      <w:r>
        <w:rPr>
          <w:szCs w:val="24"/>
        </w:rPr>
        <w:t>4</w:t>
      </w:r>
      <w:proofErr w:type="gramEnd"/>
      <w:r>
        <w:rPr>
          <w:szCs w:val="24"/>
        </w:rPr>
        <w:t xml:space="preserve"> и бланками документов.</w:t>
      </w:r>
    </w:p>
    <w:p w:rsidR="00E540D5" w:rsidRDefault="00150F5A" w:rsidP="00F133B2">
      <w:pPr>
        <w:spacing w:after="0"/>
        <w:ind w:firstLine="567"/>
        <w:jc w:val="both"/>
        <w:rPr>
          <w:szCs w:val="24"/>
        </w:rPr>
      </w:pPr>
      <w:r>
        <w:rPr>
          <w:szCs w:val="24"/>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сайте Администрации.</w:t>
      </w:r>
    </w:p>
    <w:p w:rsidR="00E540D5" w:rsidRDefault="00150F5A" w:rsidP="00F133B2">
      <w:pPr>
        <w:spacing w:after="0"/>
        <w:ind w:firstLine="567"/>
        <w:jc w:val="both"/>
        <w:rPr>
          <w:szCs w:val="24"/>
        </w:rPr>
      </w:pPr>
      <w:r>
        <w:rPr>
          <w:szCs w:val="24"/>
        </w:rPr>
        <w:lastRenderedPageBreak/>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540D5" w:rsidRDefault="00150F5A" w:rsidP="00F133B2">
      <w:pPr>
        <w:numPr>
          <w:ilvl w:val="0"/>
          <w:numId w:val="6"/>
        </w:numPr>
        <w:spacing w:after="0"/>
        <w:ind w:left="0" w:firstLine="567"/>
        <w:jc w:val="both"/>
        <w:rPr>
          <w:szCs w:val="24"/>
        </w:rPr>
      </w:pPr>
      <w:r>
        <w:rPr>
          <w:szCs w:val="24"/>
        </w:rPr>
        <w:t>перечень документов, необходимых для предоставления муниципальной услуги;</w:t>
      </w:r>
    </w:p>
    <w:p w:rsidR="00E540D5" w:rsidRDefault="00150F5A" w:rsidP="00F133B2">
      <w:pPr>
        <w:numPr>
          <w:ilvl w:val="0"/>
          <w:numId w:val="6"/>
        </w:numPr>
        <w:spacing w:after="0"/>
        <w:ind w:left="0" w:firstLine="567"/>
        <w:jc w:val="both"/>
        <w:rPr>
          <w:szCs w:val="24"/>
        </w:rPr>
      </w:pPr>
      <w:r>
        <w:rPr>
          <w:szCs w:val="24"/>
        </w:rPr>
        <w:t>список организаций, выдающих эти документы, с указанием адресов их местонахождения, номеров телефонов и режимов работы;</w:t>
      </w:r>
    </w:p>
    <w:p w:rsidR="00E540D5" w:rsidRDefault="00150F5A" w:rsidP="00F133B2">
      <w:pPr>
        <w:numPr>
          <w:ilvl w:val="0"/>
          <w:numId w:val="6"/>
        </w:numPr>
        <w:spacing w:after="0"/>
        <w:ind w:left="0" w:firstLine="567"/>
        <w:jc w:val="both"/>
        <w:rPr>
          <w:szCs w:val="24"/>
        </w:rPr>
      </w:pPr>
      <w:r>
        <w:rPr>
          <w:szCs w:val="24"/>
        </w:rPr>
        <w:t>порядок и сроки предоставления муниципальной услуги;</w:t>
      </w:r>
    </w:p>
    <w:p w:rsidR="00E540D5" w:rsidRDefault="00150F5A" w:rsidP="00F133B2">
      <w:pPr>
        <w:numPr>
          <w:ilvl w:val="0"/>
          <w:numId w:val="6"/>
        </w:numPr>
        <w:spacing w:after="0"/>
        <w:ind w:left="0" w:firstLine="567"/>
        <w:jc w:val="both"/>
        <w:rPr>
          <w:szCs w:val="24"/>
        </w:rPr>
      </w:pPr>
      <w:r>
        <w:rPr>
          <w:szCs w:val="24"/>
        </w:rPr>
        <w:t>адреса интернет-сайтов;</w:t>
      </w:r>
    </w:p>
    <w:p w:rsidR="00E540D5" w:rsidRDefault="00150F5A" w:rsidP="00F133B2">
      <w:pPr>
        <w:numPr>
          <w:ilvl w:val="0"/>
          <w:numId w:val="6"/>
        </w:numPr>
        <w:spacing w:after="0"/>
        <w:ind w:left="0" w:firstLine="567"/>
        <w:jc w:val="both"/>
        <w:rPr>
          <w:szCs w:val="24"/>
        </w:rPr>
      </w:pPr>
      <w:r>
        <w:rPr>
          <w:szCs w:val="24"/>
        </w:rPr>
        <w:t>порядок получения консультаций об оказании муниципальной услуги;</w:t>
      </w:r>
    </w:p>
    <w:p w:rsidR="00E540D5" w:rsidRDefault="00150F5A" w:rsidP="00F133B2">
      <w:pPr>
        <w:numPr>
          <w:ilvl w:val="0"/>
          <w:numId w:val="6"/>
        </w:numPr>
        <w:spacing w:after="0"/>
        <w:ind w:left="0" w:firstLine="567"/>
        <w:jc w:val="both"/>
        <w:rPr>
          <w:szCs w:val="24"/>
        </w:rPr>
      </w:pPr>
      <w:r>
        <w:rPr>
          <w:szCs w:val="24"/>
        </w:rPr>
        <w:t>перечень услуг, предоставляемых в МФЦ, с указанием сроков их исполнения;</w:t>
      </w:r>
    </w:p>
    <w:p w:rsidR="00E540D5" w:rsidRDefault="00150F5A" w:rsidP="00F133B2">
      <w:pPr>
        <w:numPr>
          <w:ilvl w:val="0"/>
          <w:numId w:val="6"/>
        </w:numPr>
        <w:spacing w:after="0"/>
        <w:ind w:left="0" w:firstLine="567"/>
        <w:jc w:val="both"/>
        <w:rPr>
          <w:szCs w:val="24"/>
        </w:rPr>
      </w:pPr>
      <w:r>
        <w:rPr>
          <w:szCs w:val="24"/>
        </w:rPr>
        <w:t>образцы заполнения заявлений на получение муниципальной услуги;</w:t>
      </w:r>
    </w:p>
    <w:p w:rsidR="00E540D5" w:rsidRDefault="00150F5A" w:rsidP="00F133B2">
      <w:pPr>
        <w:numPr>
          <w:ilvl w:val="0"/>
          <w:numId w:val="6"/>
        </w:numPr>
        <w:spacing w:after="0"/>
        <w:ind w:left="0" w:firstLine="567"/>
        <w:jc w:val="both"/>
        <w:rPr>
          <w:szCs w:val="24"/>
        </w:rPr>
      </w:pPr>
      <w:r>
        <w:rPr>
          <w:szCs w:val="24"/>
        </w:rPr>
        <w:t>перечень документов, необходимых для предоставления заявителем для оформления каждого конкретного конечного документа;</w:t>
      </w:r>
    </w:p>
    <w:p w:rsidR="00E540D5" w:rsidRDefault="00150F5A" w:rsidP="00F133B2">
      <w:pPr>
        <w:numPr>
          <w:ilvl w:val="0"/>
          <w:numId w:val="6"/>
        </w:numPr>
        <w:spacing w:after="0"/>
        <w:ind w:left="0" w:firstLine="567"/>
        <w:jc w:val="both"/>
        <w:rPr>
          <w:szCs w:val="24"/>
        </w:rPr>
      </w:pPr>
      <w:r>
        <w:rPr>
          <w:szCs w:val="24"/>
        </w:rPr>
        <w:t>порядок обжалования действий (бездействия) должностного лица, а также принимаемого им решения при предоставлении муниципальной услуги;</w:t>
      </w:r>
    </w:p>
    <w:p w:rsidR="00E540D5" w:rsidRDefault="00150F5A" w:rsidP="00F133B2">
      <w:pPr>
        <w:numPr>
          <w:ilvl w:val="0"/>
          <w:numId w:val="6"/>
        </w:numPr>
        <w:spacing w:after="0"/>
        <w:ind w:left="0" w:firstLine="567"/>
        <w:jc w:val="both"/>
        <w:rPr>
          <w:szCs w:val="24"/>
        </w:rPr>
      </w:pPr>
      <w:r>
        <w:rPr>
          <w:szCs w:val="24"/>
        </w:rPr>
        <w:t>основание для отказа в предоставлении муниципальной услуги;</w:t>
      </w:r>
    </w:p>
    <w:p w:rsidR="00E540D5" w:rsidRDefault="00150F5A" w:rsidP="00F133B2">
      <w:pPr>
        <w:numPr>
          <w:ilvl w:val="0"/>
          <w:numId w:val="6"/>
        </w:numPr>
        <w:spacing w:after="0"/>
        <w:ind w:left="0" w:firstLine="567"/>
        <w:jc w:val="both"/>
        <w:rPr>
          <w:szCs w:val="24"/>
        </w:rPr>
      </w:pPr>
      <w:r>
        <w:rPr>
          <w:szCs w:val="24"/>
        </w:rPr>
        <w:t>другая информация, необходимая для предоставления муниципальной услуги.</w:t>
      </w:r>
    </w:p>
    <w:p w:rsidR="00E540D5" w:rsidRDefault="00150F5A" w:rsidP="00F133B2">
      <w:pPr>
        <w:spacing w:after="0"/>
        <w:ind w:firstLine="567"/>
        <w:jc w:val="both"/>
        <w:rPr>
          <w:szCs w:val="24"/>
        </w:rPr>
      </w:pPr>
      <w:r>
        <w:rPr>
          <w:szCs w:val="24"/>
        </w:rPr>
        <w:t xml:space="preserve">К информационным стендам должен быть обеспечен свободный доступ посетителей. </w:t>
      </w:r>
    </w:p>
    <w:p w:rsidR="00E540D5" w:rsidRDefault="00150F5A" w:rsidP="00F133B2">
      <w:pPr>
        <w:spacing w:after="0"/>
        <w:ind w:firstLine="567"/>
        <w:jc w:val="both"/>
        <w:rPr>
          <w:szCs w:val="24"/>
        </w:rPr>
      </w:pPr>
      <w:r>
        <w:rPr>
          <w:szCs w:val="24"/>
        </w:rPr>
        <w:t>2.14.2 Места информирования и ожидания должны оборудоваться противопожарной системой и средствами пожаротушения, системой оповещения о возникновении чрезвычайной ситуации, системой охраны.</w:t>
      </w:r>
    </w:p>
    <w:p w:rsidR="00E540D5" w:rsidRDefault="00150F5A" w:rsidP="00F133B2">
      <w:pPr>
        <w:spacing w:after="0"/>
        <w:ind w:firstLine="567"/>
        <w:jc w:val="both"/>
        <w:rPr>
          <w:szCs w:val="24"/>
        </w:rPr>
      </w:pPr>
      <w:r>
        <w:rPr>
          <w:szCs w:val="24"/>
        </w:rPr>
        <w:t>2.14.3 Требования к помещениям, к залу ожидания, местам заполнения запросов в которых предоставляются муниципальные услуги, информационным стендам с образцами, в том числе к обеспечению доступности для инвалидов.</w:t>
      </w:r>
    </w:p>
    <w:p w:rsidR="00E540D5" w:rsidRDefault="00150F5A" w:rsidP="00F133B2">
      <w:pPr>
        <w:spacing w:after="0"/>
        <w:ind w:firstLine="567"/>
        <w:jc w:val="both"/>
        <w:rPr>
          <w:szCs w:val="24"/>
        </w:rPr>
      </w:pPr>
      <w:r>
        <w:rPr>
          <w:szCs w:val="24"/>
        </w:rPr>
        <w:t>Территория, прилегающая к зданию, оборудуется парковочными местами для стоянки легкового 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E540D5" w:rsidRDefault="00150F5A" w:rsidP="00F133B2">
      <w:pPr>
        <w:spacing w:after="0"/>
        <w:ind w:firstLine="567"/>
        <w:jc w:val="both"/>
        <w:rPr>
          <w:szCs w:val="24"/>
        </w:rPr>
      </w:pPr>
      <w:r>
        <w:rPr>
          <w:szCs w:val="24"/>
        </w:rPr>
        <w:t>Доступ заявителей к парковочным местам является бесплатным.</w:t>
      </w:r>
    </w:p>
    <w:p w:rsidR="00E540D5" w:rsidRDefault="00150F5A" w:rsidP="00F133B2">
      <w:pPr>
        <w:spacing w:after="0"/>
        <w:ind w:firstLine="567"/>
        <w:jc w:val="both"/>
        <w:rPr>
          <w:szCs w:val="24"/>
        </w:rPr>
      </w:pPr>
      <w:r>
        <w:rPr>
          <w:szCs w:val="24"/>
        </w:rPr>
        <w:t>Вход в здание оформляется табличкой, информирующей о наименовании органа (организации), предоставляющего муниципальную услугу.</w:t>
      </w:r>
    </w:p>
    <w:p w:rsidR="00E540D5" w:rsidRDefault="00150F5A" w:rsidP="00F133B2">
      <w:pPr>
        <w:spacing w:after="0"/>
        <w:ind w:firstLine="567"/>
        <w:jc w:val="both"/>
        <w:rPr>
          <w:szCs w:val="24"/>
        </w:rPr>
      </w:pPr>
      <w:r>
        <w:rPr>
          <w:szCs w:val="24"/>
        </w:rPr>
        <w:t>Здание, в котором предоставляется муниципальная услуга, оборудуются системами пожарной сигнализации, средствами пожаротушения. Предусматриваются пути эвакуации, места общего пользования.</w:t>
      </w:r>
    </w:p>
    <w:p w:rsidR="00E540D5" w:rsidRDefault="00150F5A" w:rsidP="00F133B2">
      <w:pPr>
        <w:spacing w:after="0"/>
        <w:ind w:firstLine="567"/>
        <w:jc w:val="both"/>
        <w:rPr>
          <w:szCs w:val="24"/>
        </w:rPr>
      </w:pPr>
      <w:r>
        <w:rPr>
          <w:szCs w:val="24"/>
        </w:rPr>
        <w:t>Места ожидания в очереди оборудуются стульями, кресельными секциями.</w:t>
      </w:r>
    </w:p>
    <w:p w:rsidR="00E540D5" w:rsidRDefault="00150F5A" w:rsidP="00F133B2">
      <w:pPr>
        <w:spacing w:after="0"/>
        <w:ind w:firstLine="567"/>
        <w:jc w:val="both"/>
        <w:rPr>
          <w:szCs w:val="24"/>
        </w:rPr>
      </w:pPr>
      <w:r>
        <w:rPr>
          <w:szCs w:val="24"/>
        </w:rPr>
        <w:t>Рабочие кабинеты должны быть обеспечены достаточным количеством мест для приёма документов и работы с заявителями.</w:t>
      </w:r>
    </w:p>
    <w:p w:rsidR="00E540D5" w:rsidRDefault="00150F5A" w:rsidP="00F133B2">
      <w:pPr>
        <w:spacing w:after="0"/>
        <w:ind w:firstLine="567"/>
        <w:jc w:val="both"/>
        <w:rPr>
          <w:szCs w:val="24"/>
        </w:rPr>
      </w:pPr>
      <w:r>
        <w:rPr>
          <w:szCs w:val="24"/>
        </w:rPr>
        <w:t>Помещение, предназначенное для исполнения муниципальной услуги, оборудуется информационными стендами, размещенными в здании Администрации</w:t>
      </w:r>
      <w:r>
        <w:rPr>
          <w:color w:val="FF0000"/>
          <w:szCs w:val="24"/>
        </w:rPr>
        <w:t xml:space="preserve"> </w:t>
      </w:r>
      <w:r>
        <w:rPr>
          <w:szCs w:val="24"/>
        </w:rPr>
        <w:t>пандусами, лифтами, санитарно-техническими помещениями, расширенными проходами, позволяющими обеспечить беспрепятственный доступ заявителей, использующих кресла-коляски и собак-проводников.</w:t>
      </w:r>
    </w:p>
    <w:p w:rsidR="00E540D5" w:rsidRDefault="00F133B2" w:rsidP="00F133B2">
      <w:pPr>
        <w:spacing w:after="0"/>
        <w:ind w:firstLine="567"/>
        <w:jc w:val="both"/>
        <w:rPr>
          <w:color w:val="000000"/>
          <w:szCs w:val="24"/>
        </w:rPr>
      </w:pPr>
      <w:r>
        <w:rPr>
          <w:szCs w:val="24"/>
        </w:rPr>
        <w:lastRenderedPageBreak/>
        <w:t>2.14.3</w:t>
      </w:r>
      <w:proofErr w:type="gramStart"/>
      <w:r w:rsidR="00150F5A">
        <w:rPr>
          <w:color w:val="000000"/>
          <w:szCs w:val="24"/>
        </w:rPr>
        <w:t xml:space="preserve"> В</w:t>
      </w:r>
      <w:proofErr w:type="gramEnd"/>
      <w:r w:rsidR="00150F5A">
        <w:rPr>
          <w:color w:val="000000"/>
          <w:szCs w:val="24"/>
        </w:rPr>
        <w:t xml:space="preserve"> целях обеспечения доступности инвалидов к предоставлению муниципальной услуги должны быть созданы следующие условия:</w:t>
      </w:r>
    </w:p>
    <w:p w:rsidR="00E540D5" w:rsidRDefault="00150F5A" w:rsidP="00F133B2">
      <w:pPr>
        <w:numPr>
          <w:ilvl w:val="0"/>
          <w:numId w:val="6"/>
        </w:numPr>
        <w:spacing w:after="0"/>
        <w:ind w:left="0" w:firstLine="567"/>
        <w:jc w:val="both"/>
        <w:rPr>
          <w:color w:val="000000"/>
          <w:szCs w:val="24"/>
        </w:rPr>
      </w:pPr>
      <w:r>
        <w:rPr>
          <w:color w:val="000000"/>
          <w:szCs w:val="24"/>
        </w:rPr>
        <w:t>возможность оказания специалистами Администрации помощи инвалидам в посадке в транспортное средство и высадке из него перед входом в помещение, в том числе с использованием кресла-коляски;</w:t>
      </w:r>
    </w:p>
    <w:p w:rsidR="00E540D5" w:rsidRDefault="00150F5A" w:rsidP="00F133B2">
      <w:pPr>
        <w:numPr>
          <w:ilvl w:val="0"/>
          <w:numId w:val="6"/>
        </w:numPr>
        <w:spacing w:after="0"/>
        <w:ind w:left="0" w:firstLine="567"/>
        <w:jc w:val="both"/>
        <w:rPr>
          <w:color w:val="000000"/>
          <w:szCs w:val="24"/>
        </w:rPr>
      </w:pPr>
      <w:r>
        <w:rPr>
          <w:color w:val="000000"/>
          <w:szCs w:val="24"/>
        </w:rPr>
        <w:t>возможность самостоятельного передвижения инвалидов по территории;</w:t>
      </w:r>
    </w:p>
    <w:p w:rsidR="00E540D5" w:rsidRDefault="00150F5A" w:rsidP="00F133B2">
      <w:pPr>
        <w:numPr>
          <w:ilvl w:val="0"/>
          <w:numId w:val="6"/>
        </w:numPr>
        <w:spacing w:after="0"/>
        <w:ind w:left="0" w:firstLine="567"/>
        <w:jc w:val="both"/>
        <w:rPr>
          <w:color w:val="000000"/>
          <w:szCs w:val="24"/>
        </w:rPr>
      </w:pPr>
      <w:r>
        <w:rPr>
          <w:color w:val="000000"/>
          <w:szCs w:val="24"/>
        </w:rPr>
        <w:t>сопровождение инвалидов, имеющих стойкие расстройства функции зрения и самостоятельного передвижения, и оказание им помощи;</w:t>
      </w:r>
    </w:p>
    <w:p w:rsidR="00E540D5" w:rsidRDefault="00150F5A" w:rsidP="00F133B2">
      <w:pPr>
        <w:numPr>
          <w:ilvl w:val="0"/>
          <w:numId w:val="6"/>
        </w:numPr>
        <w:spacing w:after="0"/>
        <w:ind w:left="0" w:firstLine="567"/>
        <w:jc w:val="both"/>
        <w:rPr>
          <w:color w:val="000000"/>
          <w:szCs w:val="24"/>
        </w:rPr>
      </w:pPr>
      <w:r>
        <w:rPr>
          <w:color w:val="000000"/>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E540D5" w:rsidRDefault="00150F5A" w:rsidP="00F133B2">
      <w:pPr>
        <w:numPr>
          <w:ilvl w:val="0"/>
          <w:numId w:val="6"/>
        </w:numPr>
        <w:spacing w:after="0"/>
        <w:ind w:left="0" w:firstLine="567"/>
        <w:jc w:val="both"/>
        <w:rPr>
          <w:color w:val="000000"/>
          <w:szCs w:val="24"/>
        </w:rPr>
      </w:pPr>
      <w:r>
        <w:rPr>
          <w:color w:val="000000"/>
          <w:szCs w:val="24"/>
        </w:rPr>
        <w:t xml:space="preserve">допуск </w:t>
      </w:r>
      <w:proofErr w:type="spellStart"/>
      <w:r>
        <w:rPr>
          <w:color w:val="000000"/>
          <w:szCs w:val="24"/>
        </w:rPr>
        <w:t>сурдопереводчика</w:t>
      </w:r>
      <w:proofErr w:type="spellEnd"/>
      <w:r>
        <w:rPr>
          <w:color w:val="000000"/>
          <w:szCs w:val="24"/>
        </w:rPr>
        <w:t xml:space="preserve"> и </w:t>
      </w:r>
      <w:proofErr w:type="spellStart"/>
      <w:r>
        <w:rPr>
          <w:color w:val="000000"/>
          <w:szCs w:val="24"/>
        </w:rPr>
        <w:t>тифлосурдопереводчика</w:t>
      </w:r>
      <w:proofErr w:type="spellEnd"/>
      <w:r>
        <w:rPr>
          <w:color w:val="000000"/>
          <w:szCs w:val="24"/>
        </w:rPr>
        <w:t>;</w:t>
      </w:r>
    </w:p>
    <w:p w:rsidR="00E540D5" w:rsidRDefault="00150F5A" w:rsidP="00F133B2">
      <w:pPr>
        <w:numPr>
          <w:ilvl w:val="0"/>
          <w:numId w:val="6"/>
        </w:numPr>
        <w:spacing w:after="0"/>
        <w:ind w:left="0" w:firstLine="567"/>
        <w:jc w:val="both"/>
        <w:rPr>
          <w:color w:val="000000"/>
          <w:szCs w:val="24"/>
        </w:rPr>
      </w:pPr>
      <w:proofErr w:type="gramStart"/>
      <w:r>
        <w:rPr>
          <w:color w:val="000000"/>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40D5" w:rsidRDefault="00150F5A" w:rsidP="00F133B2">
      <w:pPr>
        <w:numPr>
          <w:ilvl w:val="0"/>
          <w:numId w:val="6"/>
        </w:numPr>
        <w:spacing w:after="0"/>
        <w:ind w:left="0" w:firstLine="567"/>
        <w:jc w:val="both"/>
        <w:rPr>
          <w:color w:val="000000"/>
          <w:szCs w:val="24"/>
        </w:rPr>
      </w:pPr>
      <w:r>
        <w:rPr>
          <w:color w:val="000000"/>
          <w:szCs w:val="24"/>
        </w:rPr>
        <w:t xml:space="preserve">предоставление при необходимости услуги по месту жительства инвалида или в дистанционном режиме; </w:t>
      </w:r>
    </w:p>
    <w:p w:rsidR="00E540D5" w:rsidRDefault="00150F5A" w:rsidP="00F133B2">
      <w:pPr>
        <w:numPr>
          <w:ilvl w:val="0"/>
          <w:numId w:val="6"/>
        </w:numPr>
        <w:spacing w:after="0"/>
        <w:ind w:left="0" w:firstLine="567"/>
        <w:jc w:val="both"/>
        <w:rPr>
          <w:color w:val="000000"/>
          <w:szCs w:val="24"/>
        </w:rPr>
      </w:pPr>
      <w:r>
        <w:rPr>
          <w:color w:val="000000"/>
          <w:szCs w:val="24"/>
        </w:rPr>
        <w:t>обеспечение условий доступности для инвалидов по зрению официального сайта в информационно-телекоммуникационной сети Интернет (при наличии);</w:t>
      </w:r>
    </w:p>
    <w:p w:rsidR="00E540D5" w:rsidRDefault="00150F5A" w:rsidP="00F133B2">
      <w:pPr>
        <w:numPr>
          <w:ilvl w:val="0"/>
          <w:numId w:val="6"/>
        </w:numPr>
        <w:spacing w:after="0"/>
        <w:ind w:left="0" w:firstLine="567"/>
        <w:jc w:val="both"/>
        <w:rPr>
          <w:szCs w:val="24"/>
        </w:rPr>
      </w:pPr>
      <w:r>
        <w:rPr>
          <w:szCs w:val="24"/>
        </w:rPr>
        <w:t>оказание инвалидам иной необходимой помощи в преодолении барьеров, мешающих получению ими услуги наравне с другими лицами.</w:t>
      </w:r>
    </w:p>
    <w:bookmarkEnd w:id="2"/>
    <w:p w:rsidR="00E540D5" w:rsidRPr="00F133B2" w:rsidRDefault="00150F5A" w:rsidP="00F133B2">
      <w:pPr>
        <w:autoSpaceDE w:val="0"/>
        <w:autoSpaceDN w:val="0"/>
        <w:adjustRightInd w:val="0"/>
        <w:spacing w:after="0"/>
        <w:ind w:firstLine="700"/>
        <w:rPr>
          <w:b/>
          <w:bCs/>
          <w:szCs w:val="24"/>
          <w:u w:val="single"/>
        </w:rPr>
      </w:pPr>
      <w:r w:rsidRPr="00F133B2">
        <w:rPr>
          <w:b/>
          <w:bCs/>
          <w:szCs w:val="24"/>
          <w:u w:val="single"/>
        </w:rPr>
        <w:t>2.16 Показатели доступности и качества муниципальной услуги.</w:t>
      </w:r>
    </w:p>
    <w:p w:rsidR="00E540D5" w:rsidRDefault="00150F5A" w:rsidP="00F133B2">
      <w:pPr>
        <w:pStyle w:val="af1"/>
        <w:shd w:val="clear" w:color="auto" w:fill="FFFFFF"/>
        <w:spacing w:before="0" w:beforeAutospacing="0" w:after="0" w:afterAutospacing="0"/>
        <w:jc w:val="both"/>
        <w:textAlignment w:val="top"/>
        <w:rPr>
          <w:rFonts w:ascii="Arial" w:hAnsi="Arial" w:cs="Arial"/>
          <w:color w:val="000000"/>
          <w:sz w:val="23"/>
          <w:szCs w:val="23"/>
        </w:rPr>
      </w:pPr>
      <w:r>
        <w:rPr>
          <w:color w:val="000000"/>
        </w:rPr>
        <w:tab/>
        <w:t>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540D5" w:rsidRDefault="00150F5A" w:rsidP="00F133B2">
      <w:pPr>
        <w:pStyle w:val="af1"/>
        <w:shd w:val="clear" w:color="auto" w:fill="FFFFFF"/>
        <w:spacing w:before="0" w:beforeAutospacing="0" w:after="0" w:afterAutospacing="0"/>
        <w:ind w:firstLine="700"/>
        <w:jc w:val="both"/>
        <w:textAlignment w:val="top"/>
        <w:rPr>
          <w:rFonts w:ascii="Arial" w:hAnsi="Arial" w:cs="Arial"/>
          <w:color w:val="000000"/>
          <w:sz w:val="23"/>
          <w:szCs w:val="23"/>
        </w:rPr>
      </w:pPr>
      <w:r>
        <w:rPr>
          <w:color w:val="000000"/>
        </w:rPr>
        <w:t>2.16.1. Показателями доступности и качества муниципальной услуги являются:</w:t>
      </w:r>
    </w:p>
    <w:p w:rsidR="00E540D5" w:rsidRDefault="00150F5A" w:rsidP="00F133B2">
      <w:pPr>
        <w:pStyle w:val="af1"/>
        <w:numPr>
          <w:ilvl w:val="0"/>
          <w:numId w:val="7"/>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количество взаимодействий со специалистом при предоставлении муниципальной услуги;</w:t>
      </w:r>
    </w:p>
    <w:p w:rsidR="00E540D5" w:rsidRDefault="00150F5A" w:rsidP="00F133B2">
      <w:pPr>
        <w:pStyle w:val="af1"/>
        <w:numPr>
          <w:ilvl w:val="0"/>
          <w:numId w:val="7"/>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продолжительность взаимодействия со специалистом при обращении за предоставлением муниципальной услуги – не более 15 минут;</w:t>
      </w:r>
    </w:p>
    <w:p w:rsidR="00E540D5" w:rsidRDefault="00150F5A" w:rsidP="00F133B2">
      <w:pPr>
        <w:pStyle w:val="af1"/>
        <w:numPr>
          <w:ilvl w:val="0"/>
          <w:numId w:val="7"/>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E540D5" w:rsidRDefault="00150F5A" w:rsidP="00F133B2">
      <w:pPr>
        <w:pStyle w:val="af1"/>
        <w:numPr>
          <w:ilvl w:val="0"/>
          <w:numId w:val="7"/>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возможность получения муниципальной услуги при участии МФЦ;</w:t>
      </w:r>
    </w:p>
    <w:p w:rsidR="00E540D5" w:rsidRDefault="00150F5A" w:rsidP="00F133B2">
      <w:pPr>
        <w:pStyle w:val="af1"/>
        <w:numPr>
          <w:ilvl w:val="0"/>
          <w:numId w:val="7"/>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транспортная доступность к местам предоставления муниципальной услуги;</w:t>
      </w:r>
    </w:p>
    <w:p w:rsidR="00E540D5" w:rsidRDefault="00150F5A" w:rsidP="00F133B2">
      <w:pPr>
        <w:pStyle w:val="af1"/>
        <w:numPr>
          <w:ilvl w:val="0"/>
          <w:numId w:val="7"/>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государственных услуг;</w:t>
      </w:r>
    </w:p>
    <w:p w:rsidR="00E540D5" w:rsidRDefault="00150F5A" w:rsidP="00F133B2">
      <w:pPr>
        <w:pStyle w:val="af1"/>
        <w:numPr>
          <w:ilvl w:val="0"/>
          <w:numId w:val="7"/>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возможность предоставления муниципальной услуги инвалидам и другим маломобильным группам населения;</w:t>
      </w:r>
    </w:p>
    <w:p w:rsidR="00E540D5" w:rsidRDefault="00150F5A" w:rsidP="00F133B2">
      <w:pPr>
        <w:pStyle w:val="af1"/>
        <w:numPr>
          <w:ilvl w:val="0"/>
          <w:numId w:val="7"/>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соблюдение сроков предоставления муниципальной услуги;</w:t>
      </w:r>
    </w:p>
    <w:p w:rsidR="00E540D5" w:rsidRDefault="00150F5A" w:rsidP="00F133B2">
      <w:pPr>
        <w:pStyle w:val="af1"/>
        <w:numPr>
          <w:ilvl w:val="0"/>
          <w:numId w:val="7"/>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lastRenderedPageBreak/>
        <w:t>отсутствие обоснованных жалоб граждан на предоставление муниципальной услуги.</w:t>
      </w:r>
    </w:p>
    <w:p w:rsidR="00E540D5" w:rsidRDefault="00150F5A" w:rsidP="00F133B2">
      <w:pPr>
        <w:spacing w:after="0"/>
        <w:ind w:firstLine="567"/>
        <w:jc w:val="both"/>
        <w:rPr>
          <w:szCs w:val="24"/>
        </w:rPr>
      </w:pPr>
      <w:r>
        <w:rPr>
          <w:szCs w:val="24"/>
        </w:rPr>
        <w:t>2.16.2 Заявитель имеет право:</w:t>
      </w:r>
    </w:p>
    <w:p w:rsidR="00E540D5" w:rsidRDefault="00150F5A" w:rsidP="00F133B2">
      <w:pPr>
        <w:numPr>
          <w:ilvl w:val="0"/>
          <w:numId w:val="8"/>
        </w:numPr>
        <w:autoSpaceDE w:val="0"/>
        <w:autoSpaceDN w:val="0"/>
        <w:adjustRightInd w:val="0"/>
        <w:spacing w:after="0"/>
        <w:ind w:left="0" w:firstLine="567"/>
        <w:jc w:val="both"/>
        <w:rPr>
          <w:szCs w:val="24"/>
        </w:rPr>
      </w:pPr>
      <w:r>
        <w:rPr>
          <w:szCs w:val="24"/>
        </w:rPr>
        <w:t>получать полную, актуальную и достоверную информацию о порядке предоставления муниципальной услуги;</w:t>
      </w:r>
    </w:p>
    <w:p w:rsidR="00E540D5" w:rsidRDefault="00150F5A" w:rsidP="00F133B2">
      <w:pPr>
        <w:numPr>
          <w:ilvl w:val="0"/>
          <w:numId w:val="8"/>
        </w:numPr>
        <w:autoSpaceDE w:val="0"/>
        <w:autoSpaceDN w:val="0"/>
        <w:adjustRightInd w:val="0"/>
        <w:spacing w:after="0"/>
        <w:ind w:left="0" w:firstLine="567"/>
        <w:jc w:val="both"/>
        <w:rPr>
          <w:szCs w:val="24"/>
        </w:rPr>
      </w:pPr>
      <w:r>
        <w:rPr>
          <w:szCs w:val="24"/>
        </w:rPr>
        <w:t>получать муниципальную услугу своевременно и в соответствии со стандартом предоставления муниципальной услуги;</w:t>
      </w:r>
    </w:p>
    <w:p w:rsidR="00E540D5" w:rsidRDefault="00150F5A" w:rsidP="00F133B2">
      <w:pPr>
        <w:numPr>
          <w:ilvl w:val="0"/>
          <w:numId w:val="8"/>
        </w:numPr>
        <w:autoSpaceDE w:val="0"/>
        <w:autoSpaceDN w:val="0"/>
        <w:adjustRightInd w:val="0"/>
        <w:spacing w:after="0"/>
        <w:ind w:left="0" w:firstLine="567"/>
        <w:jc w:val="both"/>
        <w:rPr>
          <w:szCs w:val="24"/>
        </w:rPr>
      </w:pPr>
      <w:r>
        <w:rPr>
          <w:szCs w:val="24"/>
        </w:rPr>
        <w:t>обращаться в досудебном и (или) судебном порядке в соответствии с законодательством РФ с жалобой на принятое по его обращению решении или на действия (бездействие) должностных лиц.</w:t>
      </w:r>
    </w:p>
    <w:p w:rsidR="00E540D5" w:rsidRDefault="00150F5A" w:rsidP="00F133B2">
      <w:pPr>
        <w:spacing w:after="0"/>
        <w:ind w:firstLine="567"/>
        <w:jc w:val="both"/>
        <w:rPr>
          <w:szCs w:val="24"/>
        </w:rPr>
      </w:pPr>
      <w:r>
        <w:rPr>
          <w:szCs w:val="24"/>
        </w:rPr>
        <w:t>2.16.3 Основными требованиями к качеству предоставления муниципальной услуги являются:</w:t>
      </w:r>
    </w:p>
    <w:p w:rsidR="00E540D5" w:rsidRDefault="00150F5A" w:rsidP="00F133B2">
      <w:pPr>
        <w:numPr>
          <w:ilvl w:val="0"/>
          <w:numId w:val="9"/>
        </w:numPr>
        <w:spacing w:after="0"/>
        <w:ind w:left="0" w:firstLine="567"/>
        <w:jc w:val="both"/>
        <w:rPr>
          <w:szCs w:val="24"/>
        </w:rPr>
      </w:pPr>
      <w:r>
        <w:rPr>
          <w:szCs w:val="24"/>
        </w:rPr>
        <w:t>своевременность принятия решения о предоставлении разрешения на отклонение от предельных параметров разрешенного строительства;</w:t>
      </w:r>
    </w:p>
    <w:p w:rsidR="00E540D5" w:rsidRDefault="00150F5A" w:rsidP="00F133B2">
      <w:pPr>
        <w:numPr>
          <w:ilvl w:val="0"/>
          <w:numId w:val="9"/>
        </w:numPr>
        <w:spacing w:after="0"/>
        <w:ind w:left="0" w:firstLine="567"/>
        <w:jc w:val="both"/>
        <w:rPr>
          <w:szCs w:val="24"/>
        </w:rPr>
      </w:pPr>
      <w:r>
        <w:rPr>
          <w:szCs w:val="24"/>
        </w:rPr>
        <w:t>удобство и доступность получения гражданами информации о порядке и ходе предоставления муниципальной услуги.</w:t>
      </w:r>
    </w:p>
    <w:p w:rsidR="00E540D5" w:rsidRPr="00F133B2" w:rsidRDefault="00150F5A" w:rsidP="00F133B2">
      <w:pPr>
        <w:spacing w:after="0"/>
        <w:ind w:firstLine="567"/>
        <w:jc w:val="both"/>
        <w:rPr>
          <w:b/>
          <w:bCs/>
          <w:szCs w:val="24"/>
          <w:u w:val="single"/>
        </w:rPr>
      </w:pPr>
      <w:r w:rsidRPr="00F133B2">
        <w:rPr>
          <w:b/>
          <w:bCs/>
          <w:szCs w:val="24"/>
          <w:u w:val="single"/>
        </w:rPr>
        <w:t>2.17</w:t>
      </w:r>
      <w:proofErr w:type="gramStart"/>
      <w:r w:rsidRPr="00F133B2">
        <w:rPr>
          <w:b/>
          <w:bCs/>
          <w:szCs w:val="24"/>
          <w:u w:val="single"/>
        </w:rPr>
        <w:t xml:space="preserve"> И</w:t>
      </w:r>
      <w:proofErr w:type="gramEnd"/>
      <w:r w:rsidRPr="00F133B2">
        <w:rPr>
          <w:b/>
          <w:bCs/>
          <w:szCs w:val="24"/>
          <w:u w:val="single"/>
        </w:rPr>
        <w:t>ные требования, в том числе учитывающие особенности предоставления муниципальной услуги в многофункциональных центрах.</w:t>
      </w:r>
    </w:p>
    <w:p w:rsidR="00E540D5" w:rsidRDefault="00150F5A" w:rsidP="00F133B2">
      <w:pPr>
        <w:spacing w:after="0"/>
        <w:ind w:firstLine="567"/>
        <w:jc w:val="both"/>
        <w:rPr>
          <w:szCs w:val="24"/>
        </w:rPr>
      </w:pPr>
      <w:r>
        <w:t>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rsidR="00E540D5" w:rsidRPr="00F133B2" w:rsidRDefault="00150F5A" w:rsidP="00F133B2">
      <w:pPr>
        <w:spacing w:after="0"/>
        <w:ind w:firstLine="567"/>
        <w:jc w:val="both"/>
        <w:rPr>
          <w:b/>
          <w:bCs/>
          <w:szCs w:val="24"/>
          <w:u w:val="single"/>
        </w:rPr>
      </w:pPr>
      <w:r w:rsidRPr="00F133B2">
        <w:rPr>
          <w:b/>
          <w:bCs/>
          <w:szCs w:val="24"/>
          <w:u w:val="single"/>
        </w:rPr>
        <w:t>2.18 Требования, учитывающие особенности предоставления муниципальной услуги в электронной форме:</w:t>
      </w:r>
    </w:p>
    <w:p w:rsidR="00E540D5" w:rsidRDefault="00150F5A" w:rsidP="00F133B2">
      <w:pPr>
        <w:spacing w:after="0"/>
        <w:ind w:firstLine="567"/>
        <w:jc w:val="both"/>
        <w:rPr>
          <w:szCs w:val="24"/>
        </w:rPr>
      </w:pPr>
      <w:r>
        <w:rPr>
          <w:szCs w:val="24"/>
        </w:rPr>
        <w:t>Для получения муниципальной услуги предоставления разрешения на отклонение от предельных параметров разрешенного строительства в электронном виде</w:t>
      </w:r>
      <w:r w:rsidRPr="00F133B2">
        <w:rPr>
          <w:szCs w:val="24"/>
        </w:rPr>
        <w:t xml:space="preserve"> </w:t>
      </w:r>
      <w:r>
        <w:rPr>
          <w:szCs w:val="24"/>
        </w:rPr>
        <w:t>может быть направлено в форме электронного документа, подписанного электронной подписью.</w:t>
      </w:r>
    </w:p>
    <w:p w:rsidR="00E540D5" w:rsidRDefault="00E540D5" w:rsidP="00F133B2">
      <w:pPr>
        <w:spacing w:after="0"/>
        <w:jc w:val="both"/>
        <w:rPr>
          <w:szCs w:val="24"/>
        </w:rPr>
      </w:pPr>
    </w:p>
    <w:p w:rsidR="00E540D5" w:rsidRDefault="00F133B2" w:rsidP="00F133B2">
      <w:pPr>
        <w:spacing w:after="0"/>
        <w:jc w:val="center"/>
        <w:outlineLvl w:val="1"/>
        <w:rPr>
          <w:b/>
          <w:bCs/>
          <w:szCs w:val="24"/>
        </w:rPr>
      </w:pPr>
      <w:r>
        <w:rPr>
          <w:b/>
          <w:bCs/>
          <w:szCs w:val="24"/>
        </w:rPr>
        <w:t>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40D5" w:rsidRPr="00F133B2" w:rsidRDefault="00E540D5" w:rsidP="00F133B2">
      <w:pPr>
        <w:spacing w:after="0"/>
        <w:ind w:firstLine="567"/>
        <w:jc w:val="center"/>
        <w:outlineLvl w:val="1"/>
        <w:rPr>
          <w:b/>
          <w:bCs/>
          <w:szCs w:val="24"/>
        </w:rPr>
      </w:pPr>
    </w:p>
    <w:p w:rsidR="00E540D5" w:rsidRPr="00F133B2" w:rsidRDefault="00150F5A" w:rsidP="00F133B2">
      <w:pPr>
        <w:autoSpaceDE w:val="0"/>
        <w:autoSpaceDN w:val="0"/>
        <w:adjustRightInd w:val="0"/>
        <w:spacing w:after="0"/>
        <w:ind w:firstLine="700"/>
        <w:jc w:val="both"/>
        <w:rPr>
          <w:b/>
          <w:bCs/>
          <w:szCs w:val="24"/>
          <w:u w:val="single"/>
        </w:rPr>
      </w:pPr>
      <w:r w:rsidRPr="00F133B2">
        <w:rPr>
          <w:b/>
          <w:bCs/>
          <w:szCs w:val="24"/>
          <w:u w:val="single"/>
        </w:rPr>
        <w:t>3.1.Последовательность административных процедур при предоставлении муниципальной услуги представлена в приложении №2.</w:t>
      </w:r>
    </w:p>
    <w:p w:rsidR="00E540D5" w:rsidRDefault="00150F5A" w:rsidP="00F133B2">
      <w:pPr>
        <w:autoSpaceDE w:val="0"/>
        <w:autoSpaceDN w:val="0"/>
        <w:adjustRightInd w:val="0"/>
        <w:spacing w:after="0"/>
        <w:ind w:firstLine="700"/>
        <w:jc w:val="both"/>
        <w:rPr>
          <w:szCs w:val="24"/>
        </w:rPr>
      </w:pPr>
      <w:r>
        <w:rPr>
          <w:szCs w:val="24"/>
        </w:rPr>
        <w:t>3.1.1.Предоставление муниципальной услуги включает в себя следующие административные процедуры:</w:t>
      </w:r>
    </w:p>
    <w:p w:rsidR="00E540D5" w:rsidRDefault="00150F5A" w:rsidP="00F133B2">
      <w:pPr>
        <w:numPr>
          <w:ilvl w:val="0"/>
          <w:numId w:val="10"/>
        </w:numPr>
        <w:autoSpaceDE w:val="0"/>
        <w:autoSpaceDN w:val="0"/>
        <w:adjustRightInd w:val="0"/>
        <w:spacing w:after="0"/>
        <w:ind w:left="0" w:firstLine="567"/>
        <w:jc w:val="both"/>
        <w:rPr>
          <w:szCs w:val="24"/>
        </w:rPr>
      </w:pPr>
      <w:r>
        <w:rPr>
          <w:szCs w:val="24"/>
        </w:rPr>
        <w:t>прием и регистрация заявления и необходимых документов о предоставлении муниципальной услуги;</w:t>
      </w:r>
    </w:p>
    <w:p w:rsidR="00E540D5" w:rsidRDefault="00150F5A" w:rsidP="00F133B2">
      <w:pPr>
        <w:numPr>
          <w:ilvl w:val="0"/>
          <w:numId w:val="10"/>
        </w:numPr>
        <w:autoSpaceDE w:val="0"/>
        <w:autoSpaceDN w:val="0"/>
        <w:adjustRightInd w:val="0"/>
        <w:spacing w:after="0"/>
        <w:ind w:left="0" w:firstLine="567"/>
        <w:jc w:val="both"/>
        <w:rPr>
          <w:szCs w:val="24"/>
        </w:rPr>
      </w:pPr>
      <w:r>
        <w:rPr>
          <w:szCs w:val="24"/>
        </w:rPr>
        <w:t>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E540D5" w:rsidRDefault="00150F5A" w:rsidP="00F133B2">
      <w:pPr>
        <w:numPr>
          <w:ilvl w:val="0"/>
          <w:numId w:val="10"/>
        </w:numPr>
        <w:autoSpaceDE w:val="0"/>
        <w:autoSpaceDN w:val="0"/>
        <w:adjustRightInd w:val="0"/>
        <w:spacing w:after="0"/>
        <w:ind w:left="0" w:firstLine="567"/>
        <w:jc w:val="both"/>
        <w:rPr>
          <w:szCs w:val="24"/>
        </w:rPr>
      </w:pPr>
      <w:r>
        <w:rPr>
          <w:szCs w:val="24"/>
        </w:rPr>
        <w:lastRenderedPageBreak/>
        <w:t>организация и проведение публичных слушаний;</w:t>
      </w:r>
    </w:p>
    <w:p w:rsidR="00E540D5" w:rsidRDefault="00150F5A" w:rsidP="00F133B2">
      <w:pPr>
        <w:numPr>
          <w:ilvl w:val="0"/>
          <w:numId w:val="10"/>
        </w:numPr>
        <w:autoSpaceDE w:val="0"/>
        <w:autoSpaceDN w:val="0"/>
        <w:adjustRightInd w:val="0"/>
        <w:spacing w:after="0"/>
        <w:ind w:left="0" w:firstLine="567"/>
        <w:jc w:val="both"/>
        <w:rPr>
          <w:szCs w:val="24"/>
        </w:rPr>
      </w:pPr>
      <w:r>
        <w:rPr>
          <w:szCs w:val="24"/>
        </w:rPr>
        <w:t>принятие решения о предоставлении разрешения на отклонение от предельных параметров разрешенного строительства либо об отказе получения данного разрешения;</w:t>
      </w:r>
    </w:p>
    <w:p w:rsidR="00E540D5" w:rsidRDefault="00150F5A" w:rsidP="00F133B2">
      <w:pPr>
        <w:numPr>
          <w:ilvl w:val="0"/>
          <w:numId w:val="10"/>
        </w:numPr>
        <w:autoSpaceDE w:val="0"/>
        <w:autoSpaceDN w:val="0"/>
        <w:adjustRightInd w:val="0"/>
        <w:spacing w:after="0"/>
        <w:ind w:left="0" w:firstLine="567"/>
        <w:jc w:val="both"/>
        <w:rPr>
          <w:szCs w:val="24"/>
        </w:rPr>
      </w:pPr>
      <w:r>
        <w:rPr>
          <w:szCs w:val="24"/>
        </w:rPr>
        <w:t>предоставление (направление) результата предоставления муниципальной услуги.</w:t>
      </w:r>
    </w:p>
    <w:p w:rsidR="00E540D5" w:rsidRPr="00F133B2" w:rsidRDefault="00150F5A" w:rsidP="00F133B2">
      <w:pPr>
        <w:autoSpaceDE w:val="0"/>
        <w:autoSpaceDN w:val="0"/>
        <w:adjustRightInd w:val="0"/>
        <w:spacing w:after="0"/>
        <w:ind w:firstLine="700"/>
        <w:jc w:val="both"/>
        <w:rPr>
          <w:b/>
          <w:bCs/>
          <w:szCs w:val="24"/>
          <w:u w:val="single"/>
        </w:rPr>
      </w:pPr>
      <w:r w:rsidRPr="00F133B2">
        <w:rPr>
          <w:b/>
          <w:bCs/>
          <w:szCs w:val="24"/>
          <w:u w:val="single"/>
        </w:rPr>
        <w:t>3.2 Прием и регистрация заявления</w:t>
      </w:r>
    </w:p>
    <w:p w:rsidR="00E540D5" w:rsidRDefault="00150F5A" w:rsidP="00F133B2">
      <w:pPr>
        <w:spacing w:after="0"/>
        <w:ind w:firstLine="700"/>
        <w:jc w:val="both"/>
        <w:rPr>
          <w:spacing w:val="1"/>
          <w:szCs w:val="24"/>
        </w:rPr>
      </w:pPr>
      <w:r>
        <w:rPr>
          <w:szCs w:val="24"/>
        </w:rPr>
        <w:t xml:space="preserve">3.2.1 Основанием для начала административной процедуры является обращение заявителя в Администрацию </w:t>
      </w:r>
      <w:r>
        <w:rPr>
          <w:spacing w:val="1"/>
          <w:szCs w:val="24"/>
        </w:rPr>
        <w:t>с заявлением, которое может быть заполнено по рекомендуемому образцу (Приложение №1).</w:t>
      </w:r>
    </w:p>
    <w:p w:rsidR="00F60053" w:rsidRDefault="00150F5A" w:rsidP="00F60053">
      <w:pPr>
        <w:spacing w:after="0"/>
        <w:ind w:firstLine="700"/>
        <w:jc w:val="both"/>
        <w:rPr>
          <w:szCs w:val="24"/>
        </w:rPr>
      </w:pPr>
      <w:r>
        <w:rPr>
          <w:spacing w:val="1"/>
          <w:szCs w:val="24"/>
        </w:rPr>
        <w:t xml:space="preserve">Заявление о предоставлении муниципальной услуги может быть подано заявителем в электронной форме посредством </w:t>
      </w:r>
      <w:r>
        <w:rPr>
          <w:szCs w:val="24"/>
        </w:rPr>
        <w:t xml:space="preserve">Единого портала </w:t>
      </w:r>
      <w:r w:rsidR="00F60053">
        <w:rPr>
          <w:szCs w:val="24"/>
        </w:rPr>
        <w:t>государственных и муниципальных услуг.</w:t>
      </w:r>
    </w:p>
    <w:p w:rsidR="00E540D5" w:rsidRPr="00F60053" w:rsidRDefault="00150F5A" w:rsidP="00F60053">
      <w:pPr>
        <w:spacing w:after="0"/>
        <w:ind w:firstLine="700"/>
        <w:jc w:val="both"/>
        <w:rPr>
          <w:szCs w:val="24"/>
        </w:rPr>
      </w:pPr>
      <w:r>
        <w:rPr>
          <w:szCs w:val="24"/>
        </w:rPr>
        <w:t>К заявлению прикрепляются сканированные документы, необходимые для предоставления муниципальной услуги, при этом заявление и документы подписываются электронной подписью заявителя.</w:t>
      </w:r>
    </w:p>
    <w:p w:rsidR="00E540D5" w:rsidRDefault="00150F5A" w:rsidP="00F133B2">
      <w:pPr>
        <w:spacing w:after="0"/>
        <w:ind w:firstLine="700"/>
        <w:jc w:val="both"/>
        <w:rPr>
          <w:spacing w:val="1"/>
          <w:szCs w:val="24"/>
        </w:rPr>
      </w:pPr>
      <w:r>
        <w:rPr>
          <w:spacing w:val="1"/>
          <w:szCs w:val="24"/>
        </w:rPr>
        <w:t>3.2.2</w:t>
      </w:r>
      <w:proofErr w:type="gramStart"/>
      <w:r>
        <w:rPr>
          <w:spacing w:val="1"/>
          <w:szCs w:val="24"/>
        </w:rPr>
        <w:t xml:space="preserve"> В</w:t>
      </w:r>
      <w:proofErr w:type="gramEnd"/>
      <w:r>
        <w:rPr>
          <w:spacing w:val="1"/>
          <w:szCs w:val="24"/>
        </w:rPr>
        <w:t xml:space="preserve"> ходе приема документов специалисты Администрации:</w:t>
      </w:r>
    </w:p>
    <w:p w:rsidR="00E540D5" w:rsidRDefault="00150F5A" w:rsidP="00F133B2">
      <w:pPr>
        <w:pStyle w:val="af9"/>
        <w:numPr>
          <w:ilvl w:val="0"/>
          <w:numId w:val="10"/>
        </w:numPr>
        <w:spacing w:after="0" w:line="276" w:lineRule="auto"/>
        <w:ind w:left="0"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обеспечивают регистрацию заявления в системе электронного документооборота и делопроизводства Администрации (при технической возможности);</w:t>
      </w:r>
    </w:p>
    <w:p w:rsidR="00E540D5" w:rsidRDefault="00150F5A" w:rsidP="00F133B2">
      <w:pPr>
        <w:pStyle w:val="af9"/>
        <w:numPr>
          <w:ilvl w:val="0"/>
          <w:numId w:val="10"/>
        </w:numPr>
        <w:spacing w:after="0" w:line="276" w:lineRule="auto"/>
        <w:ind w:left="0"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распечатывает заявление на предоставление муниципальной услуги и прикрепленные к нему сканированные документы, поступившие в электронном виде;</w:t>
      </w:r>
    </w:p>
    <w:p w:rsidR="00E540D5" w:rsidRDefault="00150F5A" w:rsidP="00F133B2">
      <w:pPr>
        <w:pStyle w:val="af9"/>
        <w:numPr>
          <w:ilvl w:val="0"/>
          <w:numId w:val="10"/>
        </w:numPr>
        <w:spacing w:after="0" w:line="276" w:lineRule="auto"/>
        <w:ind w:left="0"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проверяют правильность заполнения заявления, в том числе полноту внесенных данных;</w:t>
      </w:r>
    </w:p>
    <w:p w:rsidR="00E540D5" w:rsidRDefault="00150F5A" w:rsidP="00F133B2">
      <w:pPr>
        <w:pStyle w:val="af9"/>
        <w:numPr>
          <w:ilvl w:val="0"/>
          <w:numId w:val="10"/>
        </w:numPr>
        <w:spacing w:after="0" w:line="276" w:lineRule="auto"/>
        <w:ind w:left="0"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осуществляют проверку представленных документов на соответствие оригиналам и/или заверенных их копии путем проставления штампа Администрации при личном приеме.</w:t>
      </w:r>
    </w:p>
    <w:p w:rsidR="00F60053" w:rsidRDefault="00150F5A" w:rsidP="00F60053">
      <w:pPr>
        <w:shd w:val="clear" w:color="auto" w:fill="FFFFFF"/>
        <w:spacing w:after="0"/>
        <w:ind w:firstLine="700"/>
        <w:jc w:val="both"/>
        <w:rPr>
          <w:color w:val="030000"/>
          <w:szCs w:val="24"/>
        </w:rPr>
      </w:pPr>
      <w:r>
        <w:rPr>
          <w:color w:val="030000"/>
          <w:szCs w:val="24"/>
        </w:rPr>
        <w:t>3.2.3 Специалист, ответственный за прием граждан и проведение проверки полноты документов регистрирует заявление о предоставлении разрешений на отклонение от предельных параметров разрешенного строительства в журнале входящей корреспонденции заявление.</w:t>
      </w:r>
    </w:p>
    <w:p w:rsidR="00F60053" w:rsidRDefault="00F60053" w:rsidP="00F133B2">
      <w:pPr>
        <w:shd w:val="clear" w:color="auto" w:fill="FFFFFF"/>
        <w:spacing w:after="0"/>
        <w:ind w:firstLine="700"/>
        <w:jc w:val="both"/>
        <w:rPr>
          <w:color w:val="030000"/>
          <w:szCs w:val="24"/>
        </w:rPr>
      </w:pPr>
      <w:proofErr w:type="gramStart"/>
      <w:r>
        <w:rPr>
          <w:color w:val="030000"/>
          <w:szCs w:val="24"/>
        </w:rPr>
        <w:t xml:space="preserve">3.2.4 </w:t>
      </w:r>
      <w:r>
        <w:rPr>
          <w:rFonts w:eastAsiaTheme="minorHAnsi"/>
          <w:szCs w:val="24"/>
        </w:rPr>
        <w:t xml:space="preserve">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w:t>
      </w:r>
      <w:r w:rsidRPr="00F60053">
        <w:rPr>
          <w:rFonts w:eastAsiaTheme="minorHAnsi"/>
          <w:color w:val="000000" w:themeColor="text1"/>
          <w:szCs w:val="24"/>
        </w:rPr>
        <w:t xml:space="preserve">общественных обсуждениях или публичных слушаниях, проводимых в порядке, установленном </w:t>
      </w:r>
      <w:hyperlink r:id="rId15" w:history="1">
        <w:r w:rsidRPr="00F60053">
          <w:rPr>
            <w:rFonts w:eastAsiaTheme="minorHAnsi"/>
            <w:color w:val="000000" w:themeColor="text1"/>
            <w:szCs w:val="24"/>
          </w:rPr>
          <w:t>статьей 5.1</w:t>
        </w:r>
      </w:hyperlink>
      <w:r w:rsidRPr="00F60053">
        <w:rPr>
          <w:rFonts w:eastAsiaTheme="minorHAnsi"/>
          <w:color w:val="000000" w:themeColor="text1"/>
          <w:szCs w:val="24"/>
        </w:rPr>
        <w:t xml:space="preserve"> </w:t>
      </w:r>
      <w:r w:rsidR="00150F5A">
        <w:rPr>
          <w:rFonts w:eastAsiaTheme="minorHAnsi"/>
          <w:color w:val="000000" w:themeColor="text1"/>
          <w:szCs w:val="24"/>
        </w:rPr>
        <w:t>Градостроительного кодекса РФ</w:t>
      </w:r>
      <w:r w:rsidRPr="00F60053">
        <w:rPr>
          <w:rFonts w:eastAsiaTheme="minorHAnsi"/>
          <w:color w:val="000000" w:themeColor="text1"/>
          <w:szCs w:val="24"/>
        </w:rPr>
        <w:t xml:space="preserve">, с учетом положений </w:t>
      </w:r>
      <w:hyperlink r:id="rId16" w:history="1">
        <w:r w:rsidRPr="00F60053">
          <w:rPr>
            <w:rFonts w:eastAsiaTheme="minorHAnsi"/>
            <w:color w:val="000000" w:themeColor="text1"/>
            <w:szCs w:val="24"/>
          </w:rPr>
          <w:t>статьи 39</w:t>
        </w:r>
      </w:hyperlink>
      <w:r w:rsidRPr="00F60053">
        <w:rPr>
          <w:rFonts w:eastAsiaTheme="minorHAnsi"/>
          <w:color w:val="000000" w:themeColor="text1"/>
          <w:szCs w:val="24"/>
        </w:rPr>
        <w:t xml:space="preserve"> Градостроительного кодекса РФ, за исключением случая, указанного в </w:t>
      </w:r>
      <w:hyperlink r:id="rId17" w:history="1">
        <w:r w:rsidRPr="00F60053">
          <w:rPr>
            <w:rFonts w:eastAsiaTheme="minorHAnsi"/>
            <w:color w:val="000000" w:themeColor="text1"/>
            <w:szCs w:val="24"/>
          </w:rPr>
          <w:t>части 1.1</w:t>
        </w:r>
        <w:proofErr w:type="gramEnd"/>
      </w:hyperlink>
      <w:r w:rsidRPr="00F60053">
        <w:rPr>
          <w:rFonts w:eastAsiaTheme="minorHAnsi"/>
          <w:color w:val="000000" w:themeColor="text1"/>
          <w:szCs w:val="24"/>
        </w:rPr>
        <w:t xml:space="preserve"> ст</w:t>
      </w:r>
      <w:r>
        <w:rPr>
          <w:rFonts w:eastAsiaTheme="minorHAnsi"/>
          <w:color w:val="000000" w:themeColor="text1"/>
          <w:szCs w:val="24"/>
        </w:rPr>
        <w:t>атьи</w:t>
      </w:r>
      <w:r w:rsidRPr="00F60053">
        <w:rPr>
          <w:rFonts w:eastAsiaTheme="minorHAnsi"/>
          <w:color w:val="000000" w:themeColor="text1"/>
          <w:szCs w:val="24"/>
        </w:rPr>
        <w:t xml:space="preserve"> 40 </w:t>
      </w:r>
      <w:r>
        <w:rPr>
          <w:rFonts w:eastAsiaTheme="minorHAnsi"/>
          <w:szCs w:val="24"/>
        </w:rPr>
        <w:t xml:space="preserve">Градостроительного кодекса РФ. </w:t>
      </w:r>
    </w:p>
    <w:p w:rsidR="00E540D5" w:rsidRPr="00F60053" w:rsidRDefault="00150F5A" w:rsidP="00F133B2">
      <w:pPr>
        <w:shd w:val="clear" w:color="auto" w:fill="FFFFFF"/>
        <w:spacing w:after="0"/>
        <w:ind w:firstLine="700"/>
        <w:jc w:val="both"/>
        <w:rPr>
          <w:b/>
          <w:szCs w:val="24"/>
          <w:u w:val="single"/>
        </w:rPr>
      </w:pPr>
      <w:r w:rsidRPr="00F60053">
        <w:rPr>
          <w:b/>
          <w:szCs w:val="24"/>
          <w:u w:val="single"/>
        </w:rPr>
        <w:t>3.3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E540D5" w:rsidRDefault="00150F5A" w:rsidP="00F133B2">
      <w:pPr>
        <w:autoSpaceDE w:val="0"/>
        <w:autoSpaceDN w:val="0"/>
        <w:adjustRightInd w:val="0"/>
        <w:spacing w:after="0"/>
        <w:ind w:firstLine="700"/>
        <w:jc w:val="both"/>
        <w:rPr>
          <w:color w:val="030000"/>
          <w:szCs w:val="24"/>
        </w:rPr>
      </w:pPr>
      <w:r>
        <w:rPr>
          <w:color w:val="030000"/>
          <w:szCs w:val="24"/>
        </w:rPr>
        <w:t>3.3.1 Ответственный сотрудник Отдела формирует и направляет в рамках межведомственного информационного взаимодействия запросы в соответствующие органы (организации) о предоставлении информации.</w:t>
      </w:r>
    </w:p>
    <w:p w:rsidR="00E540D5" w:rsidRDefault="00150F5A" w:rsidP="00F133B2">
      <w:pPr>
        <w:autoSpaceDE w:val="0"/>
        <w:autoSpaceDN w:val="0"/>
        <w:adjustRightInd w:val="0"/>
        <w:spacing w:after="0"/>
        <w:ind w:firstLine="567"/>
        <w:jc w:val="both"/>
        <w:rPr>
          <w:szCs w:val="24"/>
        </w:rPr>
      </w:pPr>
      <w:r>
        <w:rPr>
          <w:szCs w:val="24"/>
        </w:rPr>
        <w:t>Также допускается направление запросов в бумажном виде (по факсу, либо посредством курьера).</w:t>
      </w:r>
    </w:p>
    <w:p w:rsidR="00E540D5" w:rsidRDefault="00150F5A" w:rsidP="00F133B2">
      <w:pPr>
        <w:shd w:val="clear" w:color="auto" w:fill="FFFFFF"/>
        <w:spacing w:after="0"/>
        <w:ind w:firstLine="700"/>
        <w:jc w:val="both"/>
        <w:rPr>
          <w:color w:val="030000"/>
          <w:szCs w:val="24"/>
        </w:rPr>
      </w:pPr>
      <w:r>
        <w:rPr>
          <w:szCs w:val="24"/>
        </w:rPr>
        <w:lastRenderedPageBreak/>
        <w:t xml:space="preserve">3.3.2 </w:t>
      </w:r>
      <w:r>
        <w:rPr>
          <w:color w:val="030000"/>
          <w:szCs w:val="24"/>
        </w:rPr>
        <w:t xml:space="preserve">Если ответственным сотрудником Отдела выявлены основания, изложенные в </w:t>
      </w:r>
      <w:r>
        <w:rPr>
          <w:color w:val="030000"/>
          <w:szCs w:val="24"/>
        </w:rPr>
        <w:br/>
        <w:t>п. 2.11 настоящего Административного регламента, отказ в предоставлении муниципальной услуги направляется в течени</w:t>
      </w:r>
      <w:proofErr w:type="gramStart"/>
      <w:r>
        <w:rPr>
          <w:color w:val="030000"/>
          <w:szCs w:val="24"/>
        </w:rPr>
        <w:t>и</w:t>
      </w:r>
      <w:proofErr w:type="gramEnd"/>
      <w:r>
        <w:rPr>
          <w:color w:val="030000"/>
          <w:szCs w:val="24"/>
        </w:rPr>
        <w:t xml:space="preserve"> </w:t>
      </w:r>
      <w:r>
        <w:rPr>
          <w:b/>
          <w:color w:val="FF0000"/>
          <w:szCs w:val="24"/>
        </w:rPr>
        <w:t>___ (___)</w:t>
      </w:r>
      <w:r>
        <w:rPr>
          <w:color w:val="FF0000"/>
          <w:szCs w:val="24"/>
        </w:rPr>
        <w:t xml:space="preserve"> </w:t>
      </w:r>
      <w:r>
        <w:rPr>
          <w:color w:val="030000"/>
          <w:szCs w:val="24"/>
        </w:rPr>
        <w:t>дней со дня поступления заявления.</w:t>
      </w:r>
    </w:p>
    <w:p w:rsidR="00E540D5" w:rsidRPr="00F60053" w:rsidRDefault="00150F5A" w:rsidP="00F133B2">
      <w:pPr>
        <w:autoSpaceDE w:val="0"/>
        <w:autoSpaceDN w:val="0"/>
        <w:adjustRightInd w:val="0"/>
        <w:spacing w:after="0"/>
        <w:ind w:firstLine="700"/>
        <w:jc w:val="both"/>
        <w:rPr>
          <w:b/>
          <w:szCs w:val="24"/>
          <w:u w:val="single"/>
        </w:rPr>
      </w:pPr>
      <w:r w:rsidRPr="00F60053">
        <w:rPr>
          <w:b/>
          <w:szCs w:val="24"/>
          <w:u w:val="single"/>
        </w:rPr>
        <w:t xml:space="preserve">3.4 Организация и проведение </w:t>
      </w:r>
      <w:r w:rsidR="00F60053">
        <w:rPr>
          <w:b/>
          <w:szCs w:val="24"/>
          <w:u w:val="single"/>
        </w:rPr>
        <w:t xml:space="preserve">общественных обсуждений или </w:t>
      </w:r>
      <w:r w:rsidRPr="00F60053">
        <w:rPr>
          <w:b/>
          <w:szCs w:val="24"/>
          <w:u w:val="single"/>
        </w:rPr>
        <w:t>публичных слушаний.</w:t>
      </w:r>
    </w:p>
    <w:p w:rsidR="00E540D5" w:rsidRDefault="00150F5A" w:rsidP="00F133B2">
      <w:pPr>
        <w:autoSpaceDE w:val="0"/>
        <w:autoSpaceDN w:val="0"/>
        <w:adjustRightInd w:val="0"/>
        <w:spacing w:after="0"/>
        <w:ind w:firstLine="720"/>
        <w:jc w:val="both"/>
        <w:rPr>
          <w:szCs w:val="24"/>
        </w:rPr>
      </w:pPr>
      <w:r>
        <w:rPr>
          <w:szCs w:val="24"/>
        </w:rPr>
        <w:t xml:space="preserve">3.4.1 Проект решения о предоставлении разрешения на отклонение от предельных параметров разрешенного строительства подлежит рассмотрению </w:t>
      </w:r>
      <w:r w:rsidR="00F60053" w:rsidRPr="00F60053">
        <w:rPr>
          <w:szCs w:val="24"/>
        </w:rPr>
        <w:t>общественных обсуждени</w:t>
      </w:r>
      <w:r w:rsidR="00F60053">
        <w:rPr>
          <w:szCs w:val="24"/>
        </w:rPr>
        <w:t>ях</w:t>
      </w:r>
      <w:r w:rsidR="00F60053" w:rsidRPr="00F60053">
        <w:rPr>
          <w:szCs w:val="24"/>
        </w:rPr>
        <w:t xml:space="preserve"> </w:t>
      </w:r>
      <w:r w:rsidR="00F60053">
        <w:rPr>
          <w:szCs w:val="24"/>
        </w:rPr>
        <w:t xml:space="preserve">или </w:t>
      </w:r>
      <w:r>
        <w:rPr>
          <w:szCs w:val="24"/>
        </w:rPr>
        <w:t xml:space="preserve">на публичных слушаниях, проводимых в порядке, установленном </w:t>
      </w:r>
      <w:hyperlink r:id="rId18" w:history="1">
        <w:r>
          <w:rPr>
            <w:szCs w:val="24"/>
          </w:rPr>
          <w:t>ст. 5.1</w:t>
        </w:r>
      </w:hyperlink>
      <w:r>
        <w:rPr>
          <w:szCs w:val="24"/>
        </w:rPr>
        <w:t xml:space="preserve"> Градостроительного кодекса Российской Федерации, с учетом положений </w:t>
      </w:r>
      <w:hyperlink r:id="rId19" w:history="1">
        <w:r>
          <w:rPr>
            <w:szCs w:val="24"/>
          </w:rPr>
          <w:t>ст. 39</w:t>
        </w:r>
      </w:hyperlink>
      <w:r>
        <w:rPr>
          <w:szCs w:val="24"/>
        </w:rPr>
        <w:t xml:space="preserve"> Российской Федерации, за исключением случая, указанного в </w:t>
      </w:r>
      <w:hyperlink r:id="rId20" w:history="1">
        <w:r>
          <w:rPr>
            <w:szCs w:val="24"/>
          </w:rPr>
          <w:t xml:space="preserve">п. 1.2.1 </w:t>
        </w:r>
      </w:hyperlink>
      <w:r>
        <w:rPr>
          <w:szCs w:val="24"/>
        </w:rPr>
        <w:t xml:space="preserve"> настоящего Административного регламента. </w:t>
      </w:r>
    </w:p>
    <w:p w:rsidR="00E540D5" w:rsidRDefault="00150F5A" w:rsidP="00F133B2">
      <w:pPr>
        <w:shd w:val="clear" w:color="auto" w:fill="FFFFFF"/>
        <w:spacing w:after="0"/>
        <w:ind w:firstLine="567"/>
        <w:jc w:val="both"/>
        <w:rPr>
          <w:szCs w:val="24"/>
        </w:rPr>
      </w:pPr>
      <w:r>
        <w:rPr>
          <w:szCs w:val="24"/>
        </w:rPr>
        <w:tab/>
        <w:t xml:space="preserve">Нормативный правовой акт Администрации о назначении </w:t>
      </w:r>
      <w:r w:rsidR="00F60053" w:rsidRPr="00F60053">
        <w:rPr>
          <w:szCs w:val="24"/>
        </w:rPr>
        <w:t>общественных обсуждени</w:t>
      </w:r>
      <w:r w:rsidR="00F60053">
        <w:rPr>
          <w:szCs w:val="24"/>
        </w:rPr>
        <w:t xml:space="preserve">й или </w:t>
      </w:r>
      <w:r>
        <w:rPr>
          <w:szCs w:val="24"/>
        </w:rPr>
        <w:t>публичных слушаний подлежит опубликованию в порядке, установленном для официального опубликования нормативных правовых актов Администрации и иной официальной информации, и размещается на официальном сайте Администрации.</w:t>
      </w:r>
    </w:p>
    <w:p w:rsidR="00E540D5" w:rsidRDefault="00150F5A" w:rsidP="00F133B2">
      <w:pPr>
        <w:shd w:val="clear" w:color="auto" w:fill="FFFFFF"/>
        <w:spacing w:after="0"/>
        <w:ind w:firstLine="567"/>
        <w:jc w:val="both"/>
        <w:rPr>
          <w:szCs w:val="24"/>
        </w:rPr>
      </w:pPr>
      <w:r>
        <w:rPr>
          <w:szCs w:val="24"/>
        </w:rPr>
        <w:tab/>
        <w:t xml:space="preserve">3.4.2 Результатом административной процедуры по рассмотрению заявления и назначению </w:t>
      </w:r>
      <w:r w:rsidR="00F60053" w:rsidRPr="00F60053">
        <w:rPr>
          <w:szCs w:val="24"/>
        </w:rPr>
        <w:t>общественных обсуждени</w:t>
      </w:r>
      <w:r w:rsidR="00F60053">
        <w:rPr>
          <w:szCs w:val="24"/>
        </w:rPr>
        <w:t xml:space="preserve">й или </w:t>
      </w:r>
      <w:r>
        <w:rPr>
          <w:szCs w:val="24"/>
        </w:rPr>
        <w:t>публичных слушаний является издание нормативного правового акта Администрации о назначении публичных слушаний.</w:t>
      </w:r>
    </w:p>
    <w:p w:rsidR="00150F5A" w:rsidRDefault="00150F5A" w:rsidP="00150F5A">
      <w:pPr>
        <w:shd w:val="clear" w:color="auto" w:fill="FFFFFF"/>
        <w:spacing w:after="0"/>
        <w:ind w:firstLine="567"/>
        <w:jc w:val="both"/>
        <w:rPr>
          <w:szCs w:val="24"/>
        </w:rPr>
      </w:pPr>
      <w:r>
        <w:rPr>
          <w:szCs w:val="24"/>
        </w:rPr>
        <w:tab/>
        <w:t>3.4.3</w:t>
      </w:r>
      <w:proofErr w:type="gramStart"/>
      <w:r>
        <w:rPr>
          <w:szCs w:val="24"/>
        </w:rPr>
        <w:t xml:space="preserve"> Н</w:t>
      </w:r>
      <w:proofErr w:type="gramEnd"/>
      <w:r w:rsidRPr="00150F5A">
        <w:rPr>
          <w:szCs w:val="24"/>
        </w:rPr>
        <w:t>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40D5" w:rsidRDefault="00150F5A" w:rsidP="00F133B2">
      <w:pPr>
        <w:shd w:val="clear" w:color="auto" w:fill="FFFFFF"/>
        <w:spacing w:after="0"/>
        <w:ind w:firstLine="567"/>
        <w:jc w:val="both"/>
        <w:rPr>
          <w:szCs w:val="24"/>
        </w:rPr>
      </w:pPr>
      <w:r>
        <w:rPr>
          <w:szCs w:val="24"/>
        </w:rPr>
        <w:tab/>
        <w:t xml:space="preserve">3.4.4 Основанием для начала административной процедуры по организации и проведению </w:t>
      </w:r>
      <w:r w:rsidR="00F60053" w:rsidRPr="00F60053">
        <w:rPr>
          <w:szCs w:val="24"/>
        </w:rPr>
        <w:t>общественных обсуждени</w:t>
      </w:r>
      <w:r w:rsidR="00F60053">
        <w:rPr>
          <w:szCs w:val="24"/>
        </w:rPr>
        <w:t xml:space="preserve">й или </w:t>
      </w:r>
      <w:r>
        <w:rPr>
          <w:szCs w:val="24"/>
        </w:rPr>
        <w:t xml:space="preserve">публичных слушаний по вопросу предоставления разрешения на отклонение от предельных параметров разрешенного строительства является назначение </w:t>
      </w:r>
      <w:r w:rsidR="00F60053" w:rsidRPr="00F60053">
        <w:rPr>
          <w:szCs w:val="24"/>
        </w:rPr>
        <w:t>общественных обсуждени</w:t>
      </w:r>
      <w:r w:rsidR="00F60053">
        <w:rPr>
          <w:szCs w:val="24"/>
        </w:rPr>
        <w:t xml:space="preserve">й или </w:t>
      </w:r>
      <w:r>
        <w:rPr>
          <w:szCs w:val="24"/>
        </w:rPr>
        <w:t>публичных слушаний.</w:t>
      </w:r>
    </w:p>
    <w:p w:rsidR="00E540D5" w:rsidRDefault="00150F5A" w:rsidP="00F133B2">
      <w:pPr>
        <w:shd w:val="clear" w:color="auto" w:fill="FFFFFF"/>
        <w:spacing w:after="0"/>
        <w:ind w:firstLine="567"/>
        <w:jc w:val="both"/>
        <w:rPr>
          <w:color w:val="030000"/>
          <w:szCs w:val="24"/>
        </w:rPr>
      </w:pPr>
      <w:r>
        <w:rPr>
          <w:szCs w:val="24"/>
        </w:rPr>
        <w:tab/>
      </w:r>
      <w:proofErr w:type="gramStart"/>
      <w:r>
        <w:rPr>
          <w:szCs w:val="24"/>
        </w:rPr>
        <w:t xml:space="preserve">3.4.5 </w:t>
      </w:r>
      <w:r>
        <w:rPr>
          <w:color w:val="030000"/>
          <w:szCs w:val="24"/>
        </w:rPr>
        <w:t xml:space="preserve">Участники </w:t>
      </w:r>
      <w:r w:rsidR="00F60053" w:rsidRPr="00F60053">
        <w:rPr>
          <w:szCs w:val="24"/>
        </w:rPr>
        <w:t>общественных обсуждени</w:t>
      </w:r>
      <w:r w:rsidR="00F60053">
        <w:rPr>
          <w:szCs w:val="24"/>
        </w:rPr>
        <w:t xml:space="preserve">й или </w:t>
      </w:r>
      <w:r>
        <w:rPr>
          <w:color w:val="030000"/>
          <w:szCs w:val="24"/>
        </w:rPr>
        <w:t>публичных слушаний по вопросу предоставлении разрешения </w:t>
      </w:r>
      <w:r>
        <w:rPr>
          <w:szCs w:val="24"/>
        </w:rPr>
        <w:t>на отклонение от предельных параметров разрешенного строительства</w:t>
      </w:r>
      <w:r>
        <w:rPr>
          <w:color w:val="030000"/>
          <w:szCs w:val="24"/>
        </w:rPr>
        <w:t xml:space="preserve"> вправе представить в комиссию свои предложения и замечания, касающиеся указанного вопроса, для включения их в протокол публичных слушаний. </w:t>
      </w:r>
      <w:proofErr w:type="gramEnd"/>
    </w:p>
    <w:p w:rsidR="00E540D5" w:rsidRDefault="00150F5A" w:rsidP="00F133B2">
      <w:pPr>
        <w:shd w:val="clear" w:color="auto" w:fill="FFFFFF"/>
        <w:spacing w:after="0"/>
        <w:ind w:firstLine="567"/>
        <w:jc w:val="both"/>
        <w:rPr>
          <w:color w:val="030000"/>
          <w:szCs w:val="24"/>
        </w:rPr>
      </w:pPr>
      <w:r>
        <w:rPr>
          <w:color w:val="030000"/>
          <w:szCs w:val="24"/>
        </w:rPr>
        <w:t xml:space="preserve">Участник </w:t>
      </w:r>
      <w:r w:rsidR="00F60053" w:rsidRPr="00F60053">
        <w:rPr>
          <w:szCs w:val="24"/>
        </w:rPr>
        <w:t>общественных обсуждени</w:t>
      </w:r>
      <w:r w:rsidR="00F60053">
        <w:rPr>
          <w:szCs w:val="24"/>
        </w:rPr>
        <w:t xml:space="preserve">й или </w:t>
      </w:r>
      <w:r>
        <w:rPr>
          <w:color w:val="030000"/>
          <w:szCs w:val="24"/>
        </w:rPr>
        <w:t>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E540D5" w:rsidRDefault="00150F5A" w:rsidP="00F133B2">
      <w:pPr>
        <w:shd w:val="clear" w:color="auto" w:fill="FFFFFF"/>
        <w:spacing w:after="0"/>
        <w:ind w:firstLine="567"/>
        <w:jc w:val="both"/>
        <w:rPr>
          <w:color w:val="030000"/>
          <w:szCs w:val="24"/>
        </w:rPr>
      </w:pPr>
      <w:r>
        <w:rPr>
          <w:szCs w:val="24"/>
        </w:rPr>
        <w:t xml:space="preserve">Секретарь комиссии обеспечивает подготовку документов и материалов к </w:t>
      </w:r>
      <w:r w:rsidR="00F60053" w:rsidRPr="00F60053">
        <w:rPr>
          <w:szCs w:val="24"/>
        </w:rPr>
        <w:t>общественны</w:t>
      </w:r>
      <w:r w:rsidR="00F60053">
        <w:rPr>
          <w:szCs w:val="24"/>
        </w:rPr>
        <w:t>м</w:t>
      </w:r>
      <w:r w:rsidR="00F60053" w:rsidRPr="00F60053">
        <w:rPr>
          <w:szCs w:val="24"/>
        </w:rPr>
        <w:t xml:space="preserve"> обсуждени</w:t>
      </w:r>
      <w:r w:rsidR="00F60053">
        <w:rPr>
          <w:szCs w:val="24"/>
        </w:rPr>
        <w:t xml:space="preserve">ям или </w:t>
      </w:r>
      <w:r>
        <w:rPr>
          <w:szCs w:val="24"/>
        </w:rPr>
        <w:t xml:space="preserve">публичным слушаниям и осуществляет прием предложений и замечаний участников </w:t>
      </w:r>
      <w:r w:rsidR="00F60053" w:rsidRPr="00F60053">
        <w:rPr>
          <w:szCs w:val="24"/>
        </w:rPr>
        <w:t>общественных обсуждени</w:t>
      </w:r>
      <w:r w:rsidR="00F60053">
        <w:rPr>
          <w:szCs w:val="24"/>
        </w:rPr>
        <w:t xml:space="preserve">й или </w:t>
      </w:r>
      <w:r>
        <w:rPr>
          <w:szCs w:val="24"/>
        </w:rPr>
        <w:t>публичных слушаний по подлежащим обсуждению вопросам.</w:t>
      </w:r>
    </w:p>
    <w:p w:rsidR="00E540D5" w:rsidRDefault="00150F5A" w:rsidP="00F133B2">
      <w:pPr>
        <w:shd w:val="clear" w:color="auto" w:fill="FFFFFF"/>
        <w:spacing w:after="0"/>
        <w:ind w:firstLine="567"/>
        <w:jc w:val="both"/>
        <w:rPr>
          <w:color w:val="030000"/>
          <w:szCs w:val="24"/>
        </w:rPr>
      </w:pPr>
      <w:r>
        <w:rPr>
          <w:color w:val="030000"/>
          <w:szCs w:val="24"/>
        </w:rPr>
        <w:t xml:space="preserve">  3.4.6 Секретарь Комиссии </w:t>
      </w:r>
      <w:proofErr w:type="gramStart"/>
      <w:r>
        <w:rPr>
          <w:color w:val="030000"/>
          <w:szCs w:val="24"/>
        </w:rPr>
        <w:t>осуществляет</w:t>
      </w:r>
      <w:proofErr w:type="gramEnd"/>
      <w:r>
        <w:rPr>
          <w:color w:val="030000"/>
          <w:szCs w:val="24"/>
        </w:rPr>
        <w:t xml:space="preserve"> направляет сообщения о проведении </w:t>
      </w:r>
      <w:r w:rsidR="00F60053" w:rsidRPr="00F60053">
        <w:rPr>
          <w:szCs w:val="24"/>
        </w:rPr>
        <w:t>общественных обсуждени</w:t>
      </w:r>
      <w:r w:rsidR="00F60053">
        <w:rPr>
          <w:szCs w:val="24"/>
        </w:rPr>
        <w:t xml:space="preserve">й или </w:t>
      </w:r>
      <w:r>
        <w:rPr>
          <w:color w:val="030000"/>
          <w:szCs w:val="24"/>
        </w:rPr>
        <w:t xml:space="preserve">публичных слушаний по вопросу предоставления </w:t>
      </w:r>
      <w:r>
        <w:rPr>
          <w:color w:val="030000"/>
          <w:szCs w:val="24"/>
        </w:rPr>
        <w:lastRenderedPageBreak/>
        <w:t xml:space="preserve">муниципальной услуги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E540D5" w:rsidRDefault="00150F5A" w:rsidP="00F133B2">
      <w:pPr>
        <w:shd w:val="clear" w:color="auto" w:fill="FFFFFF"/>
        <w:spacing w:after="0"/>
        <w:ind w:firstLine="567"/>
        <w:jc w:val="both"/>
        <w:rPr>
          <w:szCs w:val="24"/>
        </w:rPr>
      </w:pPr>
      <w:r>
        <w:rPr>
          <w:color w:val="030000"/>
          <w:szCs w:val="24"/>
        </w:rP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rsidR="00E540D5" w:rsidRDefault="00150F5A" w:rsidP="00F133B2">
      <w:pPr>
        <w:shd w:val="clear" w:color="auto" w:fill="FFFFFF"/>
        <w:spacing w:after="0"/>
        <w:ind w:firstLine="567"/>
        <w:jc w:val="both"/>
        <w:rPr>
          <w:szCs w:val="24"/>
        </w:rPr>
      </w:pPr>
      <w:r>
        <w:rPr>
          <w:szCs w:val="24"/>
        </w:rPr>
        <w:tab/>
        <w:t xml:space="preserve">3.4.7 Срок проведения </w:t>
      </w:r>
      <w:r w:rsidR="00F60053" w:rsidRPr="00F60053">
        <w:rPr>
          <w:szCs w:val="24"/>
        </w:rPr>
        <w:t>общественных обсуждени</w:t>
      </w:r>
      <w:r w:rsidR="00F60053">
        <w:rPr>
          <w:szCs w:val="24"/>
        </w:rPr>
        <w:t xml:space="preserve">й или </w:t>
      </w:r>
      <w:r>
        <w:rPr>
          <w:szCs w:val="24"/>
        </w:rPr>
        <w:t xml:space="preserve">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1 (одного) месяца. </w:t>
      </w:r>
    </w:p>
    <w:p w:rsidR="00E540D5" w:rsidRPr="00F60053" w:rsidRDefault="00150F5A" w:rsidP="00F133B2">
      <w:pPr>
        <w:autoSpaceDE w:val="0"/>
        <w:autoSpaceDN w:val="0"/>
        <w:adjustRightInd w:val="0"/>
        <w:spacing w:after="0"/>
        <w:ind w:firstLine="700"/>
        <w:jc w:val="both"/>
        <w:rPr>
          <w:b/>
          <w:szCs w:val="24"/>
          <w:u w:val="single"/>
        </w:rPr>
      </w:pPr>
      <w:r w:rsidRPr="00F60053">
        <w:rPr>
          <w:b/>
          <w:szCs w:val="24"/>
          <w:u w:val="single"/>
        </w:rPr>
        <w:t>3.5 Принятие решения о предоставлении разрешения на отклонение от предельных параметров разрешенного строительства либо об отказе получения данного разрешения.</w:t>
      </w:r>
    </w:p>
    <w:p w:rsidR="00E540D5" w:rsidRDefault="00150F5A" w:rsidP="00F133B2">
      <w:pPr>
        <w:shd w:val="clear" w:color="auto" w:fill="FFFFFF"/>
        <w:spacing w:after="0"/>
        <w:ind w:firstLine="567"/>
        <w:jc w:val="both"/>
        <w:rPr>
          <w:szCs w:val="24"/>
        </w:rPr>
      </w:pPr>
      <w:r>
        <w:rPr>
          <w:szCs w:val="24"/>
        </w:rPr>
        <w:tab/>
        <w:t>3.5.1</w:t>
      </w:r>
      <w:proofErr w:type="gramStart"/>
      <w:r>
        <w:rPr>
          <w:szCs w:val="24"/>
        </w:rPr>
        <w:t xml:space="preserve"> </w:t>
      </w:r>
      <w:r w:rsidR="00F60053" w:rsidRPr="00F60053">
        <w:rPr>
          <w:szCs w:val="24"/>
        </w:rPr>
        <w:t>Н</w:t>
      </w:r>
      <w:proofErr w:type="gramEnd"/>
      <w:r w:rsidR="00F60053" w:rsidRPr="00F60053">
        <w:rPr>
          <w:szCs w:val="24"/>
        </w:rPr>
        <w:t>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Start"/>
      <w:r w:rsidR="00F60053" w:rsidRPr="00F60053">
        <w:rPr>
          <w:szCs w:val="24"/>
        </w:rPr>
        <w:t>.</w:t>
      </w:r>
      <w:r>
        <w:rPr>
          <w:szCs w:val="24"/>
        </w:rPr>
        <w:t>.</w:t>
      </w:r>
      <w:proofErr w:type="gramEnd"/>
    </w:p>
    <w:p w:rsidR="00E540D5" w:rsidRDefault="00150F5A" w:rsidP="00F133B2">
      <w:pPr>
        <w:shd w:val="clear" w:color="auto" w:fill="FFFFFF"/>
        <w:spacing w:after="0"/>
        <w:ind w:firstLine="567"/>
        <w:jc w:val="both"/>
        <w:rPr>
          <w:szCs w:val="24"/>
        </w:rPr>
      </w:pPr>
      <w:r>
        <w:rPr>
          <w:szCs w:val="24"/>
        </w:rPr>
        <w:t xml:space="preserve">  3.5.2</w:t>
      </w:r>
      <w:proofErr w:type="gramStart"/>
      <w:r>
        <w:rPr>
          <w:szCs w:val="24"/>
        </w:rPr>
        <w:t xml:space="preserve"> Н</w:t>
      </w:r>
      <w:proofErr w:type="gramEnd"/>
      <w:r>
        <w:rPr>
          <w:szCs w:val="24"/>
        </w:rPr>
        <w:t>а основании вышеуказанных рекомендаций глава Администрации в течении 7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E540D5" w:rsidRDefault="00150F5A" w:rsidP="00F133B2">
      <w:pPr>
        <w:shd w:val="clear" w:color="auto" w:fill="FFFFFF"/>
        <w:spacing w:after="0"/>
        <w:ind w:firstLine="567"/>
        <w:jc w:val="both"/>
        <w:rPr>
          <w:color w:val="FF0000"/>
          <w:szCs w:val="24"/>
        </w:rPr>
      </w:pPr>
      <w:r>
        <w:rPr>
          <w:szCs w:val="24"/>
        </w:rPr>
        <w:t>Указанное решение подлежит опубликованию в порядке, установленном для официальной информации муниципальных правовых актов, и размещается на официальном сайте Администрации в сети «Интернет».</w:t>
      </w:r>
      <w:r>
        <w:rPr>
          <w:color w:val="030000"/>
          <w:szCs w:val="24"/>
        </w:rPr>
        <w:tab/>
      </w:r>
    </w:p>
    <w:p w:rsidR="00E540D5" w:rsidRDefault="00150F5A" w:rsidP="00F133B2">
      <w:pPr>
        <w:shd w:val="clear" w:color="auto" w:fill="FFFFFF"/>
        <w:spacing w:after="0"/>
        <w:ind w:firstLine="567"/>
        <w:jc w:val="both"/>
        <w:rPr>
          <w:color w:val="030000"/>
          <w:szCs w:val="24"/>
        </w:rPr>
      </w:pPr>
      <w:r>
        <w:rPr>
          <w:color w:val="030000"/>
          <w:szCs w:val="24"/>
        </w:rPr>
        <w:tab/>
        <w:t xml:space="preserve">3.5.3 Расходы, связанные с организацией и проведением </w:t>
      </w:r>
      <w:r w:rsidR="00F60053" w:rsidRPr="00F60053">
        <w:rPr>
          <w:szCs w:val="24"/>
        </w:rPr>
        <w:t>общественных обсуждени</w:t>
      </w:r>
      <w:r w:rsidR="00F60053">
        <w:rPr>
          <w:szCs w:val="24"/>
        </w:rPr>
        <w:t xml:space="preserve">й или </w:t>
      </w:r>
      <w:r>
        <w:rPr>
          <w:color w:val="030000"/>
          <w:szCs w:val="24"/>
        </w:rPr>
        <w:t xml:space="preserve">публичных слушаний, по проекту решения о предоставлении разрешения </w:t>
      </w:r>
      <w:r>
        <w:rPr>
          <w:szCs w:val="24"/>
        </w:rPr>
        <w:t>на отклонение от предельных параметров разрешенного строительства</w:t>
      </w:r>
      <w:r>
        <w:rPr>
          <w:color w:val="030000"/>
          <w:szCs w:val="24"/>
        </w:rPr>
        <w:t>, несет физическое или юридическое лицо, заинтересованное в предоставлении такого разрешения.</w:t>
      </w:r>
    </w:p>
    <w:p w:rsidR="00E540D5" w:rsidRDefault="00150F5A" w:rsidP="00F133B2">
      <w:pPr>
        <w:shd w:val="clear" w:color="auto" w:fill="FFFFFF"/>
        <w:spacing w:after="0"/>
        <w:ind w:firstLine="567"/>
        <w:jc w:val="both"/>
        <w:rPr>
          <w:szCs w:val="24"/>
        </w:rPr>
      </w:pPr>
      <w:r>
        <w:rPr>
          <w:color w:val="030000"/>
          <w:sz w:val="21"/>
          <w:szCs w:val="21"/>
        </w:rPr>
        <w:tab/>
      </w:r>
      <w:r>
        <w:rPr>
          <w:color w:val="030000"/>
          <w:szCs w:val="24"/>
        </w:rPr>
        <w:t xml:space="preserve">3.5.4 Сотрудник Отдела Администрации </w:t>
      </w:r>
      <w:r>
        <w:rPr>
          <w:szCs w:val="24"/>
        </w:rPr>
        <w:t>на основании рекомендации Комиссии осуществляет подготовку проекта нормативного правового акта Администрации о предоставлении на отклонение от предельных параметров разрешенного строительства или об отказе в предоставлении разрешения.</w:t>
      </w:r>
    </w:p>
    <w:p w:rsidR="00E540D5" w:rsidRPr="00F60053" w:rsidRDefault="00150F5A" w:rsidP="00F133B2">
      <w:pPr>
        <w:shd w:val="clear" w:color="auto" w:fill="FFFFFF"/>
        <w:spacing w:after="0"/>
        <w:ind w:firstLine="700"/>
        <w:jc w:val="both"/>
        <w:rPr>
          <w:b/>
          <w:szCs w:val="24"/>
          <w:u w:val="single"/>
        </w:rPr>
      </w:pPr>
      <w:r w:rsidRPr="00F60053">
        <w:rPr>
          <w:b/>
          <w:szCs w:val="24"/>
          <w:u w:val="single"/>
        </w:rPr>
        <w:t>3.6 Предоставление (направление) результата предоставления муниципальной услуги</w:t>
      </w:r>
    </w:p>
    <w:p w:rsidR="00E540D5" w:rsidRDefault="00150F5A" w:rsidP="00F133B2">
      <w:pPr>
        <w:shd w:val="clear" w:color="auto" w:fill="FFFFFF"/>
        <w:spacing w:after="0"/>
        <w:ind w:firstLine="567"/>
        <w:jc w:val="both"/>
        <w:rPr>
          <w:color w:val="030000"/>
          <w:szCs w:val="24"/>
        </w:rPr>
      </w:pPr>
      <w:r>
        <w:rPr>
          <w:color w:val="030000"/>
          <w:szCs w:val="24"/>
        </w:rPr>
        <w:tab/>
        <w:t xml:space="preserve">3.6.1 </w:t>
      </w:r>
      <w:proofErr w:type="gramStart"/>
      <w:r>
        <w:rPr>
          <w:color w:val="030000"/>
          <w:szCs w:val="24"/>
        </w:rPr>
        <w:t>Специалист, уполномоченный за выдачу разрешения регистрирует</w:t>
      </w:r>
      <w:proofErr w:type="gramEnd"/>
      <w:r>
        <w:rPr>
          <w:color w:val="030000"/>
          <w:szCs w:val="24"/>
        </w:rPr>
        <w:t xml:space="preserve"> в журнале регистрации и выдает заявителю нормативный правовой акт о предоставлении разрешений </w:t>
      </w:r>
      <w:r>
        <w:rPr>
          <w:szCs w:val="24"/>
        </w:rPr>
        <w:t>на отклонение от предельных параметров разрешенного строительства</w:t>
      </w:r>
      <w:r>
        <w:rPr>
          <w:color w:val="030000"/>
          <w:szCs w:val="24"/>
        </w:rPr>
        <w:t xml:space="preserve"> либо об отказе в предоставлении такого разрешения.</w:t>
      </w:r>
    </w:p>
    <w:p w:rsidR="00E540D5" w:rsidRDefault="00150F5A" w:rsidP="00F133B2">
      <w:pPr>
        <w:shd w:val="clear" w:color="auto" w:fill="FFFFFF"/>
        <w:spacing w:after="0"/>
        <w:ind w:firstLine="567"/>
        <w:jc w:val="both"/>
        <w:rPr>
          <w:color w:val="030000"/>
          <w:szCs w:val="24"/>
        </w:rPr>
      </w:pPr>
      <w:r>
        <w:rPr>
          <w:color w:val="030000"/>
          <w:sz w:val="21"/>
          <w:szCs w:val="21"/>
        </w:rPr>
        <w:lastRenderedPageBreak/>
        <w:t xml:space="preserve">  </w:t>
      </w:r>
      <w:r>
        <w:rPr>
          <w:color w:val="030000"/>
          <w:szCs w:val="24"/>
        </w:rPr>
        <w:t xml:space="preserve">3.6.2 Физическое или юридическое лицо вправе оспорить в судебном порядке решение о предоставлении разрешения </w:t>
      </w:r>
      <w:r>
        <w:rPr>
          <w:szCs w:val="24"/>
        </w:rPr>
        <w:t>на отклонение от предельных параметров разрешенного строительства</w:t>
      </w:r>
      <w:r>
        <w:rPr>
          <w:color w:val="030000"/>
          <w:szCs w:val="24"/>
        </w:rPr>
        <w:t xml:space="preserve"> или об отказе в предоставлении такого разрешения.</w:t>
      </w:r>
    </w:p>
    <w:p w:rsidR="00E540D5" w:rsidRDefault="00E540D5" w:rsidP="00F133B2">
      <w:pPr>
        <w:spacing w:after="0"/>
        <w:ind w:firstLine="567"/>
        <w:jc w:val="center"/>
        <w:outlineLvl w:val="1"/>
        <w:rPr>
          <w:b/>
          <w:bCs/>
          <w:szCs w:val="24"/>
        </w:rPr>
      </w:pPr>
    </w:p>
    <w:p w:rsidR="00E540D5" w:rsidRDefault="00F60053" w:rsidP="00F133B2">
      <w:pPr>
        <w:shd w:val="clear" w:color="auto" w:fill="FFFFFF"/>
        <w:spacing w:after="0"/>
        <w:jc w:val="center"/>
        <w:rPr>
          <w:b/>
          <w:bCs/>
          <w:color w:val="030000"/>
          <w:szCs w:val="24"/>
        </w:rPr>
      </w:pPr>
      <w:r>
        <w:rPr>
          <w:b/>
          <w:bCs/>
          <w:color w:val="030000"/>
          <w:szCs w:val="24"/>
          <w:lang w:val="en-US"/>
        </w:rPr>
        <w:t>IV</w:t>
      </w:r>
      <w:r>
        <w:rPr>
          <w:b/>
          <w:bCs/>
          <w:color w:val="030000"/>
          <w:szCs w:val="24"/>
        </w:rPr>
        <w:t xml:space="preserve"> ФОРМЫ КОНТРОЛЯ ЗА ИСПОЛНЕНИЕМ </w:t>
      </w:r>
      <w:r w:rsidR="00670C23">
        <w:rPr>
          <w:b/>
          <w:bCs/>
          <w:color w:val="030000"/>
          <w:szCs w:val="24"/>
        </w:rPr>
        <w:br/>
      </w:r>
      <w:r>
        <w:rPr>
          <w:b/>
          <w:bCs/>
          <w:color w:val="030000"/>
          <w:szCs w:val="24"/>
        </w:rPr>
        <w:t xml:space="preserve">АДМИНИСТРАТИВНОГО РЕГЛАМЕНТА  </w:t>
      </w:r>
    </w:p>
    <w:p w:rsidR="00E540D5" w:rsidRDefault="00E540D5" w:rsidP="00F133B2">
      <w:pPr>
        <w:shd w:val="clear" w:color="auto" w:fill="FFFFFF"/>
        <w:spacing w:after="0"/>
        <w:jc w:val="center"/>
        <w:rPr>
          <w:b/>
          <w:bCs/>
          <w:color w:val="030000"/>
          <w:szCs w:val="24"/>
        </w:rPr>
      </w:pPr>
    </w:p>
    <w:p w:rsidR="00E540D5" w:rsidRDefault="00150F5A" w:rsidP="00F133B2">
      <w:pPr>
        <w:shd w:val="clear" w:color="auto" w:fill="FFFFFF"/>
        <w:spacing w:after="0"/>
        <w:ind w:firstLine="567"/>
        <w:jc w:val="both"/>
        <w:rPr>
          <w:color w:val="030000"/>
          <w:szCs w:val="24"/>
        </w:rPr>
      </w:pPr>
      <w:r>
        <w:rPr>
          <w:color w:val="030000"/>
          <w:sz w:val="21"/>
          <w:szCs w:val="21"/>
        </w:rPr>
        <w:tab/>
      </w:r>
      <w:r>
        <w:rPr>
          <w:color w:val="030000"/>
          <w:szCs w:val="24"/>
        </w:rPr>
        <w:t xml:space="preserve">4.1 Текущий </w:t>
      </w:r>
      <w:proofErr w:type="gramStart"/>
      <w:r>
        <w:rPr>
          <w:color w:val="030000"/>
          <w:szCs w:val="24"/>
        </w:rPr>
        <w:t>контроль за</w:t>
      </w:r>
      <w:proofErr w:type="gramEnd"/>
      <w:r>
        <w:rPr>
          <w:color w:val="030000"/>
          <w:szCs w:val="24"/>
        </w:rPr>
        <w:t xml:space="preserve"> соблюдением и исполнением последовательности действий, определенных административным регламентом предоставления муниципальной услуги, осуществляется Администрацией, иными должностными лицами, ответственными за организацию работы по предоставлению муниципальной услуги.</w:t>
      </w:r>
    </w:p>
    <w:p w:rsidR="00E540D5" w:rsidRDefault="00150F5A" w:rsidP="00F133B2">
      <w:pPr>
        <w:shd w:val="clear" w:color="auto" w:fill="FFFFFF"/>
        <w:spacing w:after="0"/>
        <w:ind w:firstLine="567"/>
        <w:jc w:val="both"/>
        <w:rPr>
          <w:color w:val="030000"/>
          <w:sz w:val="21"/>
          <w:szCs w:val="21"/>
        </w:rPr>
      </w:pPr>
      <w:r>
        <w:rPr>
          <w:color w:val="030000"/>
          <w:sz w:val="21"/>
          <w:szCs w:val="21"/>
        </w:rPr>
        <w:tab/>
      </w:r>
      <w:r>
        <w:rPr>
          <w:color w:val="030000"/>
          <w:szCs w:val="24"/>
        </w:rPr>
        <w:t xml:space="preserve">4.2 </w:t>
      </w:r>
      <w:proofErr w:type="gramStart"/>
      <w:r>
        <w:rPr>
          <w:color w:val="030000"/>
          <w:szCs w:val="24"/>
        </w:rPr>
        <w:t>Контроль за</w:t>
      </w:r>
      <w:proofErr w:type="gramEnd"/>
      <w:r>
        <w:rPr>
          <w:color w:val="030000"/>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Pr>
          <w:color w:val="030000"/>
          <w:sz w:val="21"/>
          <w:szCs w:val="21"/>
        </w:rPr>
        <w:t>.</w:t>
      </w:r>
    </w:p>
    <w:p w:rsidR="00E540D5" w:rsidRDefault="00150F5A" w:rsidP="00F133B2">
      <w:pPr>
        <w:shd w:val="clear" w:color="auto" w:fill="FFFFFF"/>
        <w:spacing w:after="0"/>
        <w:ind w:firstLine="567"/>
        <w:jc w:val="both"/>
        <w:rPr>
          <w:color w:val="030000"/>
          <w:szCs w:val="24"/>
        </w:rPr>
      </w:pPr>
      <w:r>
        <w:rPr>
          <w:color w:val="030000"/>
          <w:sz w:val="21"/>
          <w:szCs w:val="21"/>
        </w:rPr>
        <w:tab/>
      </w:r>
      <w:r>
        <w:rPr>
          <w:color w:val="030000"/>
          <w:szCs w:val="24"/>
        </w:rPr>
        <w:t>4.3</w:t>
      </w:r>
      <w:proofErr w:type="gramStart"/>
      <w:r>
        <w:rPr>
          <w:color w:val="030000"/>
          <w:szCs w:val="24"/>
        </w:rPr>
        <w:t xml:space="preserve"> П</w:t>
      </w:r>
      <w:proofErr w:type="gramEnd"/>
      <w:r>
        <w:rPr>
          <w:color w:val="030000"/>
          <w:szCs w:val="24"/>
        </w:rPr>
        <w:t>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540D5" w:rsidRDefault="00150F5A" w:rsidP="00F133B2">
      <w:pPr>
        <w:shd w:val="clear" w:color="auto" w:fill="FFFFFF"/>
        <w:spacing w:after="0"/>
        <w:ind w:firstLine="567"/>
        <w:jc w:val="both"/>
        <w:rPr>
          <w:color w:val="030000"/>
          <w:szCs w:val="24"/>
        </w:rPr>
      </w:pPr>
      <w:r>
        <w:rPr>
          <w:color w:val="030000"/>
          <w:szCs w:val="24"/>
        </w:rPr>
        <w:tab/>
      </w:r>
      <w:r>
        <w:rPr>
          <w:szCs w:val="24"/>
        </w:rPr>
        <w:t>4.4 Проведение проверок может носить плановый характер и внеплановый характер (по конкретному обращению заявителя).</w:t>
      </w:r>
    </w:p>
    <w:p w:rsidR="00E540D5" w:rsidRDefault="00150F5A" w:rsidP="00F133B2">
      <w:pPr>
        <w:shd w:val="clear" w:color="auto" w:fill="FFFFFF"/>
        <w:spacing w:after="0"/>
        <w:ind w:firstLine="567"/>
        <w:jc w:val="both"/>
        <w:rPr>
          <w:color w:val="030000"/>
          <w:szCs w:val="24"/>
        </w:rPr>
      </w:pPr>
      <w:r>
        <w:rPr>
          <w:color w:val="030000"/>
          <w:szCs w:val="24"/>
        </w:rPr>
        <w:tab/>
        <w:t xml:space="preserve">4.5 </w:t>
      </w:r>
      <w:r>
        <w:rPr>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E540D5" w:rsidRDefault="00150F5A" w:rsidP="00F133B2">
      <w:pPr>
        <w:spacing w:after="0"/>
        <w:ind w:firstLine="567"/>
        <w:jc w:val="both"/>
        <w:rPr>
          <w:szCs w:val="24"/>
        </w:rPr>
      </w:pPr>
      <w:r>
        <w:rPr>
          <w:szCs w:val="24"/>
        </w:rPr>
        <w:t>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540D5" w:rsidRDefault="00150F5A" w:rsidP="00F133B2">
      <w:pPr>
        <w:spacing w:after="0"/>
        <w:ind w:firstLine="567"/>
        <w:jc w:val="both"/>
        <w:rPr>
          <w:szCs w:val="24"/>
        </w:rPr>
      </w:pPr>
      <w:r>
        <w:rPr>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540D5" w:rsidRDefault="00150F5A" w:rsidP="00F133B2">
      <w:pPr>
        <w:spacing w:after="0"/>
        <w:ind w:firstLine="700"/>
        <w:jc w:val="both"/>
        <w:rPr>
          <w:szCs w:val="24"/>
        </w:rPr>
      </w:pPr>
      <w:r>
        <w:rPr>
          <w:szCs w:val="24"/>
        </w:rPr>
        <w:t>4.6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E540D5" w:rsidRDefault="00E540D5" w:rsidP="00F133B2">
      <w:pPr>
        <w:shd w:val="clear" w:color="auto" w:fill="FFFFFF"/>
        <w:spacing w:after="0"/>
        <w:ind w:firstLine="567"/>
        <w:jc w:val="both"/>
        <w:rPr>
          <w:color w:val="030000"/>
          <w:szCs w:val="24"/>
        </w:rPr>
      </w:pPr>
    </w:p>
    <w:p w:rsidR="00E540D5" w:rsidRDefault="00F60053" w:rsidP="00F133B2">
      <w:pPr>
        <w:shd w:val="clear" w:color="auto" w:fill="FFFFFF"/>
        <w:spacing w:after="0"/>
        <w:jc w:val="center"/>
        <w:rPr>
          <w:b/>
          <w:bCs/>
          <w:color w:val="030000"/>
          <w:szCs w:val="24"/>
        </w:rPr>
      </w:pPr>
      <w:proofErr w:type="gramStart"/>
      <w:r>
        <w:rPr>
          <w:b/>
          <w:bCs/>
          <w:color w:val="030000"/>
          <w:szCs w:val="24"/>
          <w:lang w:val="en-US"/>
        </w:rPr>
        <w:t>V</w:t>
      </w:r>
      <w:r>
        <w:rPr>
          <w:b/>
          <w:bCs/>
          <w:color w:val="030000"/>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00670C23">
        <w:rPr>
          <w:b/>
          <w:bCs/>
          <w:color w:val="030000"/>
          <w:szCs w:val="24"/>
        </w:rPr>
        <w:br/>
      </w:r>
      <w:r>
        <w:rPr>
          <w:b/>
          <w:bCs/>
          <w:color w:val="030000"/>
          <w:szCs w:val="24"/>
        </w:rPr>
        <w:t xml:space="preserve">А ТАКЖЕ ИХ ДОЛЖНОСТНЫХ ЛИЦ </w:t>
      </w:r>
      <w:r>
        <w:rPr>
          <w:b/>
          <w:bCs/>
          <w:color w:val="030000"/>
          <w:szCs w:val="24"/>
        </w:rPr>
        <w:br/>
        <w:t>МУНИЦИПАЛЬНЫХ СЛУЖАЩИХ, РАБОТНИКОВ.</w:t>
      </w:r>
      <w:proofErr w:type="gramEnd"/>
    </w:p>
    <w:p w:rsidR="00E540D5" w:rsidRPr="00F60053" w:rsidRDefault="00E540D5" w:rsidP="00F133B2">
      <w:pPr>
        <w:shd w:val="clear" w:color="auto" w:fill="FFFFFF"/>
        <w:spacing w:after="0"/>
        <w:jc w:val="center"/>
        <w:rPr>
          <w:bCs/>
          <w:color w:val="030000"/>
          <w:szCs w:val="24"/>
        </w:rPr>
      </w:pPr>
    </w:p>
    <w:p w:rsidR="00E540D5" w:rsidRPr="00F60053" w:rsidRDefault="00150F5A" w:rsidP="00E804A4">
      <w:pPr>
        <w:shd w:val="clear" w:color="auto" w:fill="FFFFFF"/>
        <w:spacing w:after="0"/>
        <w:ind w:firstLine="567"/>
        <w:jc w:val="both"/>
        <w:rPr>
          <w:color w:val="030000"/>
          <w:szCs w:val="24"/>
        </w:rPr>
      </w:pPr>
      <w:r w:rsidRPr="00F60053">
        <w:rPr>
          <w:color w:val="030000"/>
          <w:szCs w:val="24"/>
        </w:rPr>
        <w:t>5.1 Заявитель вправе обжаловать действие (бездействие) сотрудников Администрации</w:t>
      </w:r>
      <w:r w:rsidRPr="00F60053">
        <w:rPr>
          <w:szCs w:val="24"/>
        </w:rPr>
        <w:t xml:space="preserve">, а также должностных лиц, сотрудников Отдела, принимающих участие, в предоставлении муниципальной услуги в досудебном (внесудебном) порядке, в том числе в следующих случаях: </w:t>
      </w:r>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r w:rsidRPr="00F60053">
        <w:rPr>
          <w:rFonts w:ascii="Times New Roman" w:eastAsia="Times New Roman" w:hAnsi="Times New Roman"/>
          <w:color w:val="030000"/>
          <w:sz w:val="24"/>
          <w:szCs w:val="24"/>
          <w:lang w:eastAsia="ru-RU"/>
        </w:rPr>
        <w:lastRenderedPageBreak/>
        <w:t>нарушение срока регистрации запроса заявителя о предоставлении муниципальной услуги;</w:t>
      </w:r>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r w:rsidRPr="00F60053">
        <w:rPr>
          <w:rFonts w:ascii="Times New Roman" w:eastAsia="Times New Roman" w:hAnsi="Times New Roman"/>
          <w:color w:val="030000"/>
          <w:sz w:val="24"/>
          <w:szCs w:val="24"/>
          <w:lang w:eastAsia="ru-RU"/>
        </w:rPr>
        <w:t>нарушение срока предоставления муниципальной услуги;</w:t>
      </w:r>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r w:rsidRPr="00F60053">
        <w:rPr>
          <w:rFonts w:ascii="Times New Roman" w:eastAsia="Times New Roman" w:hAnsi="Times New Roman"/>
          <w:color w:val="030000"/>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r w:rsidRPr="00F60053">
        <w:rPr>
          <w:rFonts w:ascii="Times New Roman" w:eastAsia="Times New Roman" w:hAnsi="Times New Roman"/>
          <w:color w:val="030000"/>
          <w:sz w:val="24"/>
          <w:szCs w:val="24"/>
          <w:lang w:eastAsia="ru-RU"/>
        </w:rPr>
        <w:t>отказ в приеме документов, предоставление которых предусмотрено административным регламентом;</w:t>
      </w:r>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r w:rsidRPr="00F60053">
        <w:rPr>
          <w:rFonts w:ascii="Times New Roman" w:eastAsia="Times New Roman" w:hAnsi="Times New Roman"/>
          <w:color w:val="030000"/>
          <w:sz w:val="24"/>
          <w:szCs w:val="24"/>
          <w:lang w:eastAsia="ru-RU"/>
        </w:rPr>
        <w:t>отказ в предоставлении муниципальной услуги, если основания отказа не предусмотрены административным регламентом;</w:t>
      </w:r>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r w:rsidRPr="00F60053">
        <w:rPr>
          <w:rFonts w:ascii="Times New Roman" w:eastAsia="Times New Roman" w:hAnsi="Times New Roman"/>
          <w:color w:val="030000"/>
          <w:sz w:val="24"/>
          <w:szCs w:val="24"/>
          <w:lang w:eastAsia="ru-RU"/>
        </w:rPr>
        <w:t>затребование с заявителя при предоставлении муниципальной услуги платы, не предусмотренной административным регламентом;</w:t>
      </w:r>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proofErr w:type="gramStart"/>
      <w:r w:rsidRPr="00F60053">
        <w:rPr>
          <w:rFonts w:ascii="Times New Roman" w:eastAsia="Times New Roman" w:hAnsi="Times New Roman"/>
          <w:color w:val="030000"/>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r w:rsidRPr="00F60053">
        <w:rPr>
          <w:rFonts w:ascii="Times New Roman" w:eastAsia="Times New Roman" w:hAnsi="Times New Roman"/>
          <w:color w:val="030000"/>
          <w:sz w:val="24"/>
          <w:szCs w:val="24"/>
          <w:lang w:eastAsia="ru-RU"/>
        </w:rPr>
        <w:t>нарушение срока или порядка выдачи документов по результатам предоставления муниципальной услуги;</w:t>
      </w:r>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r w:rsidRPr="00F60053">
        <w:rPr>
          <w:rFonts w:ascii="Times New Roman" w:eastAsia="Times New Roman" w:hAnsi="Times New Roman"/>
          <w:color w:val="030000"/>
          <w:sz w:val="24"/>
          <w:szCs w:val="24"/>
          <w:lang w:eastAsia="ru-RU"/>
        </w:rPr>
        <w:t>приостановление предоставления муниципальной услуги, если основания приостановления не предусмотрены законами или муниципальными правовыми актами;</w:t>
      </w:r>
    </w:p>
    <w:p w:rsidR="00E540D5" w:rsidRPr="00F60053"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r w:rsidRPr="00F60053">
        <w:rPr>
          <w:rFonts w:ascii="Times New Roman" w:eastAsia="Times New Roman" w:hAnsi="Times New Roman"/>
          <w:color w:val="030000"/>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540D5" w:rsidRPr="00F60053" w:rsidRDefault="00150F5A" w:rsidP="00E804A4">
      <w:pPr>
        <w:shd w:val="clear" w:color="auto" w:fill="FFFFFF"/>
        <w:spacing w:after="0"/>
        <w:ind w:firstLine="567"/>
        <w:jc w:val="both"/>
        <w:rPr>
          <w:color w:val="030000"/>
          <w:szCs w:val="24"/>
        </w:rPr>
      </w:pPr>
      <w:r w:rsidRPr="00F60053">
        <w:rPr>
          <w:color w:val="030000"/>
          <w:szCs w:val="24"/>
        </w:rPr>
        <w:t>5.2 Заявители имеют право обратиться с жалобой лично, в письменной форме или направить (жалобу):</w:t>
      </w:r>
    </w:p>
    <w:p w:rsidR="00E540D5" w:rsidRPr="00F60053" w:rsidRDefault="00150F5A" w:rsidP="00F133B2">
      <w:pPr>
        <w:shd w:val="clear" w:color="auto" w:fill="FFFFFF"/>
        <w:spacing w:after="0"/>
        <w:ind w:firstLine="567"/>
        <w:jc w:val="both"/>
        <w:rPr>
          <w:color w:val="030000"/>
          <w:szCs w:val="24"/>
        </w:rPr>
      </w:pPr>
      <w:r w:rsidRPr="00F60053">
        <w:rPr>
          <w:color w:val="030000"/>
          <w:szCs w:val="24"/>
        </w:rPr>
        <w:tab/>
        <w:t>1.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40D5" w:rsidRPr="00F60053" w:rsidRDefault="00150F5A" w:rsidP="00F133B2">
      <w:pPr>
        <w:shd w:val="clear" w:color="auto" w:fill="FFFFFF"/>
        <w:spacing w:after="0"/>
        <w:ind w:firstLine="567"/>
        <w:jc w:val="both"/>
        <w:rPr>
          <w:color w:val="030000"/>
          <w:szCs w:val="24"/>
        </w:rPr>
      </w:pPr>
      <w:r w:rsidRPr="00F60053">
        <w:rPr>
          <w:color w:val="030000"/>
          <w:szCs w:val="24"/>
        </w:rPr>
        <w:tab/>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04A4" w:rsidRDefault="00150F5A" w:rsidP="00E804A4">
      <w:pPr>
        <w:shd w:val="clear" w:color="auto" w:fill="FFFFFF"/>
        <w:spacing w:after="0"/>
        <w:ind w:firstLine="567"/>
        <w:jc w:val="both"/>
        <w:rPr>
          <w:color w:val="030000"/>
          <w:szCs w:val="24"/>
        </w:rPr>
      </w:pPr>
      <w:proofErr w:type="gramStart"/>
      <w:r w:rsidRPr="00F60053">
        <w:rPr>
          <w:color w:val="030000"/>
          <w:szCs w:val="24"/>
        </w:rPr>
        <w:t>5.3</w:t>
      </w:r>
      <w:r w:rsidR="00F60053" w:rsidRPr="00F60053">
        <w:rPr>
          <w:color w:val="030000"/>
          <w:szCs w:val="24"/>
        </w:rPr>
        <w:t xml:space="preserve"> </w:t>
      </w:r>
      <w:r w:rsidRPr="00F60053">
        <w:rPr>
          <w:color w:val="030000"/>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F60053">
        <w:rPr>
          <w:color w:val="030000"/>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w:t>
      </w:r>
      <w:proofErr w:type="gramEnd"/>
      <w:r w:rsidRPr="00F60053">
        <w:rPr>
          <w:color w:val="030000"/>
          <w:szCs w:val="24"/>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804A4" w:rsidRDefault="00150F5A" w:rsidP="00E804A4">
      <w:pPr>
        <w:shd w:val="clear" w:color="auto" w:fill="FFFFFF"/>
        <w:spacing w:after="0"/>
        <w:ind w:firstLine="567"/>
        <w:jc w:val="both"/>
        <w:rPr>
          <w:color w:val="030000"/>
          <w:szCs w:val="24"/>
        </w:rPr>
      </w:pPr>
      <w:r w:rsidRPr="00F60053">
        <w:rPr>
          <w:color w:val="030000"/>
          <w:szCs w:val="24"/>
        </w:rPr>
        <w:t>5.4</w:t>
      </w:r>
      <w:proofErr w:type="gramStart"/>
      <w:r w:rsidRPr="00F60053">
        <w:rPr>
          <w:color w:val="030000"/>
          <w:szCs w:val="24"/>
        </w:rPr>
        <w:t xml:space="preserve"> Н</w:t>
      </w:r>
      <w:proofErr w:type="gramEnd"/>
      <w:r w:rsidRPr="00F60053">
        <w:rPr>
          <w:color w:val="030000"/>
          <w:szCs w:val="24"/>
        </w:rPr>
        <w:t>е позднее дня, следующего за днем принятия решения, указанного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0D5" w:rsidRPr="00F60053" w:rsidRDefault="00150F5A" w:rsidP="00E804A4">
      <w:pPr>
        <w:shd w:val="clear" w:color="auto" w:fill="FFFFFF"/>
        <w:spacing w:after="0"/>
        <w:ind w:firstLine="567"/>
        <w:jc w:val="both"/>
        <w:rPr>
          <w:color w:val="030000"/>
          <w:szCs w:val="24"/>
        </w:rPr>
      </w:pPr>
      <w:r w:rsidRPr="00F60053">
        <w:rPr>
          <w:color w:val="030000"/>
          <w:szCs w:val="24"/>
        </w:rPr>
        <w:t>5.5 Жалоба заявителя на предоставление услуги в письменной форме должна содержать следующую информацию:</w:t>
      </w:r>
    </w:p>
    <w:p w:rsidR="00E540D5"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color w:val="030000"/>
          <w:sz w:val="24"/>
          <w:szCs w:val="24"/>
          <w:lang w:eastAsia="ru-RU"/>
        </w:rPr>
      </w:pPr>
      <w:proofErr w:type="gramStart"/>
      <w:r w:rsidRPr="00F60053">
        <w:rPr>
          <w:rFonts w:ascii="Times New Roman" w:eastAsia="Times New Roman" w:hAnsi="Times New Roman"/>
          <w:color w:val="030000"/>
          <w:sz w:val="24"/>
          <w:szCs w:val="24"/>
          <w:lang w:eastAsia="ru-RU"/>
        </w:rPr>
        <w:t>наименование органа, предоставляющего муниципальную услугу, должностного лица органа, предоставляющего услугу</w:t>
      </w:r>
      <w:r w:rsidRPr="00F133B2">
        <w:rPr>
          <w:rFonts w:ascii="Times New Roman" w:eastAsia="Times New Roman" w:hAnsi="Times New Roman"/>
          <w:color w:val="030000"/>
          <w:sz w:val="24"/>
          <w:szCs w:val="24"/>
          <w:lang w:eastAsia="ru-RU"/>
        </w:rPr>
        <w:t xml:space="preserve">, </w:t>
      </w:r>
      <w:r>
        <w:rPr>
          <w:rFonts w:ascii="Times New Roman" w:eastAsia="Times New Roman" w:hAnsi="Times New Roman"/>
          <w:color w:val="030000"/>
          <w:sz w:val="24"/>
          <w:szCs w:val="24"/>
          <w:lang w:eastAsia="ru-RU"/>
        </w:rPr>
        <w:t>решение, действие (бездействие) которого обжалуются, суть обжалуемого действия (бездействия);</w:t>
      </w:r>
      <w:r w:rsidRPr="00F133B2">
        <w:rPr>
          <w:rFonts w:ascii="Times New Roman" w:eastAsia="Times New Roman" w:hAnsi="Times New Roman"/>
          <w:color w:val="030000"/>
          <w:sz w:val="24"/>
          <w:szCs w:val="24"/>
          <w:lang w:eastAsia="ru-RU"/>
        </w:rPr>
        <w:t>;</w:t>
      </w:r>
      <w:proofErr w:type="gramEnd"/>
    </w:p>
    <w:p w:rsidR="00E540D5"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40D5"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r w:rsidRPr="00F133B2">
        <w:rPr>
          <w:rFonts w:ascii="Times New Roman" w:eastAsia="Times New Roman" w:hAnsi="Times New Roman"/>
          <w:sz w:val="24"/>
          <w:szCs w:val="24"/>
          <w:lang w:eastAsia="ru-RU"/>
        </w:rPr>
        <w:t>;</w:t>
      </w:r>
    </w:p>
    <w:p w:rsidR="00E540D5" w:rsidRDefault="00150F5A" w:rsidP="00F133B2">
      <w:pPr>
        <w:pStyle w:val="af9"/>
        <w:numPr>
          <w:ilvl w:val="0"/>
          <w:numId w:val="11"/>
        </w:numPr>
        <w:shd w:val="clear" w:color="auto" w:fill="FFFFFF"/>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r w:rsidRPr="00F133B2">
        <w:rPr>
          <w:rFonts w:ascii="Times New Roman" w:eastAsia="Times New Roman" w:hAnsi="Times New Roman"/>
          <w:sz w:val="24"/>
          <w:szCs w:val="24"/>
          <w:lang w:eastAsia="ru-RU"/>
        </w:rPr>
        <w:t>;</w:t>
      </w:r>
    </w:p>
    <w:p w:rsidR="00E804A4" w:rsidRDefault="00150F5A" w:rsidP="00E804A4">
      <w:pPr>
        <w:shd w:val="clear" w:color="auto" w:fill="FFFFFF"/>
        <w:spacing w:after="0"/>
        <w:ind w:firstLine="567"/>
        <w:jc w:val="both"/>
        <w:rPr>
          <w:color w:val="030000"/>
          <w:szCs w:val="24"/>
        </w:rPr>
      </w:pPr>
      <w:r>
        <w:rPr>
          <w:color w:val="030000"/>
          <w:szCs w:val="24"/>
        </w:rPr>
        <w:t>5.6</w:t>
      </w:r>
      <w:proofErr w:type="gramStart"/>
      <w:r>
        <w:rPr>
          <w:color w:val="030000"/>
          <w:szCs w:val="24"/>
        </w:rPr>
        <w:t xml:space="preserve"> К</w:t>
      </w:r>
      <w:proofErr w:type="gramEnd"/>
      <w:r>
        <w:rPr>
          <w:color w:val="030000"/>
          <w:szCs w:val="24"/>
        </w:rPr>
        <w:t xml:space="preserve">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804A4" w:rsidRDefault="00150F5A" w:rsidP="00E804A4">
      <w:pPr>
        <w:shd w:val="clear" w:color="auto" w:fill="FFFFFF"/>
        <w:spacing w:after="0"/>
        <w:ind w:firstLine="567"/>
        <w:jc w:val="both"/>
        <w:rPr>
          <w:color w:val="030000"/>
          <w:szCs w:val="24"/>
        </w:rPr>
      </w:pPr>
      <w:r>
        <w:rPr>
          <w:color w:val="030000"/>
          <w:szCs w:val="24"/>
        </w:rPr>
        <w:t>5.7</w:t>
      </w:r>
      <w:proofErr w:type="gramStart"/>
      <w:r>
        <w:rPr>
          <w:color w:val="030000"/>
          <w:szCs w:val="24"/>
        </w:rPr>
        <w:t xml:space="preserve"> Е</w:t>
      </w:r>
      <w:proofErr w:type="gramEnd"/>
      <w:r>
        <w:rPr>
          <w:color w:val="030000"/>
          <w:szCs w:val="24"/>
        </w:rPr>
        <w:t>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E804A4" w:rsidRDefault="00150F5A" w:rsidP="00E804A4">
      <w:pPr>
        <w:shd w:val="clear" w:color="auto" w:fill="FFFFFF"/>
        <w:spacing w:after="0"/>
        <w:ind w:firstLine="567"/>
        <w:jc w:val="both"/>
        <w:rPr>
          <w:color w:val="030000"/>
          <w:szCs w:val="24"/>
        </w:rPr>
      </w:pPr>
      <w:proofErr w:type="gramStart"/>
      <w:r>
        <w:rPr>
          <w:color w:val="030000"/>
          <w:szCs w:val="24"/>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color w:val="030000"/>
          <w:szCs w:val="24"/>
        </w:rPr>
        <w:t xml:space="preserve"> таких исправлений - в течение пяти рабочих дней со дня ее регистрации.</w:t>
      </w:r>
    </w:p>
    <w:p w:rsidR="00E540D5" w:rsidRDefault="00150F5A" w:rsidP="00E804A4">
      <w:pPr>
        <w:shd w:val="clear" w:color="auto" w:fill="FFFFFF"/>
        <w:spacing w:after="0"/>
        <w:ind w:firstLine="567"/>
        <w:jc w:val="both"/>
        <w:rPr>
          <w:color w:val="030000"/>
          <w:szCs w:val="24"/>
        </w:rPr>
      </w:pPr>
      <w:r>
        <w:rPr>
          <w:color w:val="030000"/>
          <w:szCs w:val="24"/>
        </w:rPr>
        <w:t>5.9. По результатам рассмотрения жалобы принимается одно из следующих решений:</w:t>
      </w:r>
    </w:p>
    <w:p w:rsidR="00E540D5" w:rsidRDefault="00150F5A" w:rsidP="00F133B2">
      <w:pPr>
        <w:shd w:val="clear" w:color="auto" w:fill="FFFFFF"/>
        <w:spacing w:after="0"/>
        <w:ind w:firstLine="567"/>
        <w:jc w:val="both"/>
        <w:rPr>
          <w:color w:val="030000"/>
          <w:szCs w:val="24"/>
        </w:rPr>
      </w:pPr>
      <w:proofErr w:type="gramStart"/>
      <w:r>
        <w:rPr>
          <w:color w:val="030000"/>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Pr>
          <w:color w:val="030000"/>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40D5" w:rsidRDefault="00150F5A" w:rsidP="00F133B2">
      <w:pPr>
        <w:shd w:val="clear" w:color="auto" w:fill="FFFFFF"/>
        <w:spacing w:after="0"/>
        <w:ind w:firstLine="567"/>
        <w:jc w:val="both"/>
        <w:rPr>
          <w:color w:val="030000"/>
          <w:szCs w:val="24"/>
        </w:rPr>
      </w:pPr>
      <w:r>
        <w:rPr>
          <w:color w:val="030000"/>
          <w:szCs w:val="24"/>
        </w:rPr>
        <w:t>2) в удовлетворении жалобы отказывается.</w:t>
      </w:r>
      <w:bookmarkStart w:id="3" w:name="Par0"/>
      <w:bookmarkEnd w:id="3"/>
    </w:p>
    <w:p w:rsidR="00E804A4" w:rsidRDefault="00150F5A" w:rsidP="00E804A4">
      <w:pPr>
        <w:shd w:val="clear" w:color="auto" w:fill="FFFFFF"/>
        <w:spacing w:after="0"/>
        <w:ind w:firstLine="567"/>
        <w:jc w:val="both"/>
        <w:rPr>
          <w:color w:val="030000"/>
          <w:szCs w:val="24"/>
        </w:rPr>
      </w:pPr>
      <w:r>
        <w:rPr>
          <w:color w:val="030000"/>
          <w:szCs w:val="24"/>
        </w:rPr>
        <w:t>5.10</w:t>
      </w:r>
      <w:proofErr w:type="gramStart"/>
      <w:r>
        <w:rPr>
          <w:color w:val="030000"/>
          <w:szCs w:val="24"/>
        </w:rPr>
        <w:t xml:space="preserve"> Н</w:t>
      </w:r>
      <w:proofErr w:type="gramEnd"/>
      <w:r>
        <w:rPr>
          <w:color w:val="030000"/>
          <w:szCs w:val="24"/>
        </w:rPr>
        <w:t>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4A4" w:rsidRDefault="00150F5A" w:rsidP="00E804A4">
      <w:pPr>
        <w:shd w:val="clear" w:color="auto" w:fill="FFFFFF"/>
        <w:spacing w:after="0"/>
        <w:ind w:firstLine="567"/>
        <w:jc w:val="both"/>
        <w:rPr>
          <w:color w:val="030000"/>
          <w:szCs w:val="24"/>
        </w:rPr>
      </w:pPr>
      <w:r>
        <w:rPr>
          <w:color w:val="030000"/>
          <w:szCs w:val="24"/>
        </w:rPr>
        <w:t>5.10.1</w:t>
      </w:r>
      <w:proofErr w:type="gramStart"/>
      <w:r>
        <w:rPr>
          <w:color w:val="030000"/>
          <w:szCs w:val="24"/>
        </w:rPr>
        <w:t xml:space="preserve"> В</w:t>
      </w:r>
      <w:proofErr w:type="gramEnd"/>
      <w:r>
        <w:rPr>
          <w:color w:val="030000"/>
          <w:szCs w:val="24"/>
        </w:rPr>
        <w:t xml:space="preserve"> случае признания жалобы подлежащей удовлетворению в ответе заявителю, указанном в </w:t>
      </w:r>
      <w:hyperlink w:anchor="Par0" w:history="1">
        <w:r>
          <w:rPr>
            <w:color w:val="030000"/>
            <w:szCs w:val="24"/>
          </w:rPr>
          <w:t xml:space="preserve">части </w:t>
        </w:r>
      </w:hyperlink>
      <w:r>
        <w:rPr>
          <w:color w:val="030000"/>
          <w:szCs w:val="24"/>
        </w:rPr>
        <w:t>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04A4" w:rsidRDefault="00150F5A" w:rsidP="00E804A4">
      <w:pPr>
        <w:shd w:val="clear" w:color="auto" w:fill="FFFFFF"/>
        <w:spacing w:after="0"/>
        <w:ind w:firstLine="567"/>
        <w:jc w:val="both"/>
        <w:rPr>
          <w:color w:val="030000"/>
          <w:szCs w:val="24"/>
        </w:rPr>
      </w:pPr>
      <w:r>
        <w:rPr>
          <w:color w:val="030000"/>
          <w:szCs w:val="24"/>
        </w:rPr>
        <w:t>5.10.2</w:t>
      </w:r>
      <w:proofErr w:type="gramStart"/>
      <w:r>
        <w:rPr>
          <w:color w:val="030000"/>
          <w:szCs w:val="24"/>
        </w:rPr>
        <w:t xml:space="preserve"> В</w:t>
      </w:r>
      <w:proofErr w:type="gramEnd"/>
      <w:r>
        <w:rPr>
          <w:color w:val="030000"/>
          <w:szCs w:val="24"/>
        </w:rPr>
        <w:t xml:space="preserve"> случае признания жалобы не подлежащей удовлетворению в ответе заявителю, указанном в </w:t>
      </w:r>
      <w:hyperlink w:anchor="Par0" w:history="1">
        <w:r>
          <w:rPr>
            <w:color w:val="030000"/>
            <w:szCs w:val="24"/>
          </w:rPr>
          <w:t>части 5.10</w:t>
        </w:r>
      </w:hyperlink>
      <w:r>
        <w:rPr>
          <w:color w:val="030000"/>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04A4" w:rsidRDefault="00150F5A" w:rsidP="00E804A4">
      <w:pPr>
        <w:shd w:val="clear" w:color="auto" w:fill="FFFFFF"/>
        <w:spacing w:after="0"/>
        <w:ind w:firstLine="567"/>
        <w:jc w:val="both"/>
        <w:rPr>
          <w:color w:val="030000"/>
          <w:szCs w:val="24"/>
        </w:rPr>
      </w:pPr>
      <w:r>
        <w:rPr>
          <w:color w:val="030000"/>
          <w:szCs w:val="24"/>
        </w:rPr>
        <w:t>5.11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E804A4" w:rsidRDefault="00150F5A" w:rsidP="00E804A4">
      <w:pPr>
        <w:shd w:val="clear" w:color="auto" w:fill="FFFFFF"/>
        <w:spacing w:after="0"/>
        <w:ind w:firstLine="567"/>
        <w:jc w:val="both"/>
        <w:rPr>
          <w:color w:val="030000"/>
          <w:szCs w:val="24"/>
        </w:rPr>
      </w:pPr>
      <w:r>
        <w:rPr>
          <w:color w:val="030000"/>
          <w:szCs w:val="24"/>
        </w:rPr>
        <w:t>5.12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E540D5" w:rsidRDefault="00150F5A" w:rsidP="00E804A4">
      <w:pPr>
        <w:shd w:val="clear" w:color="auto" w:fill="FFFFFF"/>
        <w:spacing w:after="0"/>
        <w:ind w:firstLine="567"/>
        <w:jc w:val="both"/>
        <w:rPr>
          <w:color w:val="030000"/>
          <w:szCs w:val="24"/>
        </w:rPr>
      </w:pPr>
      <w:proofErr w:type="gramStart"/>
      <w:r>
        <w:rPr>
          <w:color w:val="030000"/>
          <w:szCs w:val="24"/>
        </w:rPr>
        <w:t>5.13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ind w:firstLine="567"/>
        <w:jc w:val="both"/>
        <w:rPr>
          <w:color w:val="030000"/>
          <w:szCs w:val="24"/>
        </w:rPr>
      </w:pPr>
    </w:p>
    <w:p w:rsidR="00E540D5" w:rsidRDefault="00E540D5" w:rsidP="00F133B2">
      <w:pPr>
        <w:shd w:val="clear" w:color="auto" w:fill="FFFFFF"/>
        <w:spacing w:after="0"/>
        <w:jc w:val="both"/>
        <w:rPr>
          <w:color w:val="030000"/>
          <w:szCs w:val="24"/>
        </w:rPr>
      </w:pPr>
    </w:p>
    <w:p w:rsidR="00E540D5" w:rsidRDefault="00150F5A" w:rsidP="00F60053">
      <w:pPr>
        <w:spacing w:after="0" w:line="240" w:lineRule="auto"/>
        <w:ind w:left="5040"/>
        <w:jc w:val="both"/>
        <w:rPr>
          <w:szCs w:val="24"/>
        </w:rPr>
      </w:pPr>
      <w:r>
        <w:rPr>
          <w:szCs w:val="24"/>
        </w:rPr>
        <w:lastRenderedPageBreak/>
        <w:t xml:space="preserve">Приложение №1 к </w:t>
      </w:r>
      <w:r w:rsidR="00670C23">
        <w:rPr>
          <w:szCs w:val="24"/>
        </w:rPr>
        <w:t xml:space="preserve">рекомендованной форме </w:t>
      </w:r>
      <w:r>
        <w:rPr>
          <w:szCs w:val="24"/>
        </w:rPr>
        <w:t>административно</w:t>
      </w:r>
      <w:r w:rsidR="00670C23">
        <w:rPr>
          <w:szCs w:val="24"/>
        </w:rPr>
        <w:t>го</w:t>
      </w:r>
      <w:r>
        <w:rPr>
          <w:szCs w:val="24"/>
        </w:rPr>
        <w:t xml:space="preserve"> регламент</w:t>
      </w:r>
      <w:r w:rsidR="00670C23">
        <w:rPr>
          <w:szCs w:val="24"/>
        </w:rPr>
        <w:t>а</w:t>
      </w:r>
      <w:r>
        <w:rPr>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w:t>
      </w:r>
    </w:p>
    <w:p w:rsidR="00E540D5" w:rsidRDefault="00E540D5" w:rsidP="00F60053">
      <w:pPr>
        <w:spacing w:after="0" w:line="240" w:lineRule="auto"/>
        <w:ind w:firstLine="567"/>
        <w:jc w:val="right"/>
        <w:rPr>
          <w:szCs w:val="24"/>
        </w:rPr>
      </w:pPr>
    </w:p>
    <w:p w:rsidR="00E540D5" w:rsidRDefault="00150F5A" w:rsidP="00F60053">
      <w:pPr>
        <w:widowControl w:val="0"/>
        <w:autoSpaceDE w:val="0"/>
        <w:autoSpaceDN w:val="0"/>
        <w:adjustRightInd w:val="0"/>
        <w:spacing w:after="0" w:line="240" w:lineRule="auto"/>
        <w:ind w:firstLine="567"/>
        <w:jc w:val="center"/>
        <w:rPr>
          <w:rFonts w:cs="Calibri"/>
          <w:b/>
          <w:szCs w:val="24"/>
        </w:rPr>
      </w:pPr>
      <w:r>
        <w:rPr>
          <w:rFonts w:cs="Calibri"/>
          <w:b/>
          <w:szCs w:val="24"/>
        </w:rPr>
        <w:t>Рекомендуемый образец заявления</w:t>
      </w:r>
    </w:p>
    <w:p w:rsidR="00E540D5" w:rsidRDefault="00150F5A" w:rsidP="00F60053">
      <w:pPr>
        <w:pStyle w:val="ConsPlusNonformat"/>
        <w:spacing w:after="0" w:line="240" w:lineRule="auto"/>
        <w:ind w:firstLine="567"/>
        <w:jc w:val="center"/>
        <w:rPr>
          <w:rFonts w:ascii="Times New Roman" w:hAnsi="Times New Roman" w:cs="Times New Roman"/>
          <w:b/>
          <w:bCs/>
          <w:sz w:val="24"/>
          <w:szCs w:val="24"/>
        </w:rPr>
      </w:pPr>
      <w:bookmarkStart w:id="4" w:name="Par407"/>
      <w:bookmarkEnd w:id="4"/>
      <w:r>
        <w:rPr>
          <w:rFonts w:ascii="Times New Roman" w:hAnsi="Times New Roman" w:cs="Times New Roman"/>
          <w:b/>
          <w:bCs/>
          <w:sz w:val="24"/>
          <w:szCs w:val="24"/>
        </w:rPr>
        <w:t xml:space="preserve">о предоставлении разрешения на отклонение </w:t>
      </w:r>
      <w:r>
        <w:rPr>
          <w:rFonts w:ascii="Times New Roman" w:hAnsi="Times New Roman" w:cs="Times New Roman"/>
          <w:b/>
          <w:bCs/>
          <w:sz w:val="24"/>
          <w:szCs w:val="24"/>
        </w:rPr>
        <w:br/>
        <w:t>от предельных параметров разрешенного строительства</w:t>
      </w:r>
    </w:p>
    <w:p w:rsidR="00E540D5" w:rsidRDefault="00E540D5" w:rsidP="00F60053">
      <w:pPr>
        <w:pStyle w:val="ConsPlusNonformat"/>
        <w:spacing w:after="0" w:line="240" w:lineRule="auto"/>
        <w:ind w:firstLine="567"/>
        <w:jc w:val="both"/>
        <w:rPr>
          <w:rFonts w:ascii="Times New Roman" w:hAnsi="Times New Roman" w:cs="Times New Roman"/>
          <w:bCs/>
          <w:sz w:val="24"/>
          <w:szCs w:val="24"/>
        </w:rPr>
      </w:pPr>
    </w:p>
    <w:p w:rsidR="00E540D5" w:rsidRDefault="00150F5A" w:rsidP="00F60053">
      <w:pPr>
        <w:shd w:val="clear" w:color="auto" w:fill="FFFFFF"/>
        <w:spacing w:after="0" w:line="240" w:lineRule="auto"/>
        <w:ind w:firstLine="567"/>
        <w:jc w:val="right"/>
        <w:rPr>
          <w:sz w:val="21"/>
          <w:szCs w:val="21"/>
        </w:rPr>
      </w:pPr>
      <w:r>
        <w:rPr>
          <w:sz w:val="21"/>
          <w:szCs w:val="21"/>
        </w:rPr>
        <w:t>Главе администрации ________района</w:t>
      </w:r>
    </w:p>
    <w:p w:rsidR="00E540D5" w:rsidRDefault="00150F5A" w:rsidP="00F60053">
      <w:pPr>
        <w:shd w:val="clear" w:color="auto" w:fill="FFFFFF"/>
        <w:spacing w:after="0" w:line="240" w:lineRule="auto"/>
        <w:ind w:firstLine="567"/>
        <w:jc w:val="right"/>
        <w:rPr>
          <w:color w:val="030000"/>
          <w:sz w:val="21"/>
          <w:szCs w:val="21"/>
        </w:rPr>
      </w:pPr>
      <w:r>
        <w:rPr>
          <w:color w:val="030000"/>
          <w:sz w:val="21"/>
          <w:szCs w:val="21"/>
        </w:rPr>
        <w:t>_____________________________________</w:t>
      </w:r>
    </w:p>
    <w:p w:rsidR="00E540D5" w:rsidRDefault="00150F5A" w:rsidP="00F60053">
      <w:pPr>
        <w:shd w:val="clear" w:color="auto" w:fill="FFFFFF"/>
        <w:spacing w:after="0" w:line="240" w:lineRule="auto"/>
        <w:ind w:firstLine="567"/>
        <w:jc w:val="right"/>
        <w:rPr>
          <w:color w:val="030000"/>
          <w:sz w:val="21"/>
          <w:szCs w:val="21"/>
        </w:rPr>
      </w:pPr>
      <w:r>
        <w:rPr>
          <w:color w:val="030000"/>
          <w:sz w:val="21"/>
          <w:szCs w:val="21"/>
        </w:rPr>
        <w:t>_____________________________________</w:t>
      </w:r>
    </w:p>
    <w:p w:rsidR="00E540D5" w:rsidRDefault="00150F5A" w:rsidP="00F60053">
      <w:pPr>
        <w:shd w:val="clear" w:color="auto" w:fill="FFFFFF"/>
        <w:spacing w:after="0" w:line="240" w:lineRule="auto"/>
        <w:ind w:firstLine="567"/>
        <w:jc w:val="center"/>
        <w:rPr>
          <w:color w:val="030000"/>
          <w:sz w:val="16"/>
          <w:szCs w:val="16"/>
        </w:rPr>
      </w:pPr>
      <w:r>
        <w:rPr>
          <w:color w:val="030000"/>
          <w:sz w:val="16"/>
          <w:szCs w:val="16"/>
        </w:rPr>
        <w:t xml:space="preserve">                                                                                                                                           (Ф.И.О. *)</w:t>
      </w:r>
    </w:p>
    <w:p w:rsidR="00E540D5" w:rsidRDefault="00150F5A" w:rsidP="00F60053">
      <w:pPr>
        <w:shd w:val="clear" w:color="auto" w:fill="FFFFFF"/>
        <w:spacing w:after="0" w:line="240" w:lineRule="auto"/>
        <w:ind w:firstLine="567"/>
        <w:jc w:val="right"/>
        <w:rPr>
          <w:color w:val="030000"/>
          <w:sz w:val="16"/>
          <w:szCs w:val="16"/>
        </w:rPr>
      </w:pPr>
      <w:r>
        <w:rPr>
          <w:color w:val="030000"/>
          <w:sz w:val="16"/>
          <w:szCs w:val="16"/>
        </w:rPr>
        <w:t>_________________________________________________</w:t>
      </w:r>
    </w:p>
    <w:p w:rsidR="00E540D5" w:rsidRDefault="00150F5A" w:rsidP="00F60053">
      <w:pPr>
        <w:shd w:val="clear" w:color="auto" w:fill="FFFFFF"/>
        <w:spacing w:after="0" w:line="240" w:lineRule="auto"/>
        <w:ind w:firstLine="567"/>
        <w:jc w:val="right"/>
        <w:rPr>
          <w:color w:val="030000"/>
          <w:sz w:val="21"/>
          <w:szCs w:val="21"/>
        </w:rPr>
      </w:pPr>
      <w:r>
        <w:rPr>
          <w:color w:val="030000"/>
          <w:sz w:val="21"/>
          <w:szCs w:val="21"/>
        </w:rPr>
        <w:t xml:space="preserve">_____________________________________ </w:t>
      </w:r>
    </w:p>
    <w:p w:rsidR="00E540D5" w:rsidRDefault="00150F5A" w:rsidP="00F60053">
      <w:pPr>
        <w:shd w:val="clear" w:color="auto" w:fill="FFFFFF"/>
        <w:spacing w:after="0" w:line="240" w:lineRule="auto"/>
        <w:ind w:firstLine="567"/>
        <w:jc w:val="right"/>
        <w:rPr>
          <w:color w:val="030000"/>
          <w:sz w:val="21"/>
          <w:szCs w:val="21"/>
        </w:rPr>
      </w:pPr>
      <w:r>
        <w:rPr>
          <w:color w:val="030000"/>
          <w:sz w:val="21"/>
          <w:szCs w:val="21"/>
        </w:rPr>
        <w:t xml:space="preserve"> _____________________________________</w:t>
      </w:r>
    </w:p>
    <w:p w:rsidR="00E540D5" w:rsidRDefault="00150F5A" w:rsidP="00F133B2">
      <w:pPr>
        <w:shd w:val="clear" w:color="auto" w:fill="FFFFFF"/>
        <w:spacing w:after="0"/>
        <w:ind w:firstLine="567"/>
        <w:jc w:val="right"/>
        <w:rPr>
          <w:color w:val="030000"/>
          <w:sz w:val="21"/>
          <w:szCs w:val="21"/>
        </w:rPr>
      </w:pPr>
      <w:r>
        <w:rPr>
          <w:color w:val="030000"/>
          <w:sz w:val="21"/>
          <w:szCs w:val="21"/>
        </w:rPr>
        <w:t xml:space="preserve"> </w:t>
      </w:r>
    </w:p>
    <w:p w:rsidR="00E540D5" w:rsidRDefault="00150F5A" w:rsidP="00F60053">
      <w:pPr>
        <w:pStyle w:val="ConsPlusNonformat"/>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ЗАЯВЛЕНИЕ</w:t>
      </w:r>
    </w:p>
    <w:p w:rsidR="00E540D5" w:rsidRDefault="00E540D5" w:rsidP="00F60053">
      <w:pPr>
        <w:pStyle w:val="ConsPlusNonformat"/>
        <w:spacing w:after="0" w:line="240" w:lineRule="auto"/>
        <w:ind w:firstLine="567"/>
        <w:jc w:val="both"/>
        <w:rPr>
          <w:rFonts w:ascii="Times New Roman" w:hAnsi="Times New Roman" w:cs="Times New Roman"/>
          <w:bCs/>
          <w:sz w:val="24"/>
          <w:szCs w:val="24"/>
        </w:rPr>
      </w:pPr>
    </w:p>
    <w:p w:rsidR="00E540D5" w:rsidRDefault="00150F5A" w:rsidP="00F60053">
      <w:pPr>
        <w:pStyle w:val="ConsPlusNonformat"/>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На основании статьи 40 Градостроительного кодекса Российской Федерации, в связи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 xml:space="preserve"> ____________________________________________________________________________</w:t>
      </w:r>
    </w:p>
    <w:p w:rsidR="00E540D5" w:rsidRDefault="00150F5A" w:rsidP="00F60053">
      <w:pPr>
        <w:pStyle w:val="ConsPlusNonformat"/>
        <w:spacing w:after="0" w:line="240" w:lineRule="auto"/>
        <w:ind w:firstLine="567"/>
        <w:jc w:val="center"/>
        <w:rPr>
          <w:rFonts w:ascii="Times New Roman" w:hAnsi="Times New Roman" w:cs="Times New Roman"/>
          <w:bCs/>
          <w:sz w:val="18"/>
          <w:szCs w:val="18"/>
        </w:rPr>
      </w:pPr>
      <w:r>
        <w:rPr>
          <w:rFonts w:ascii="Times New Roman" w:hAnsi="Times New Roman" w:cs="Times New Roman"/>
          <w:bCs/>
          <w:sz w:val="18"/>
          <w:szCs w:val="18"/>
        </w:rPr>
        <w:t>(указывается обоснование заявленных требований, предусмотренных данной статьей)</w:t>
      </w:r>
    </w:p>
    <w:p w:rsidR="00E540D5" w:rsidRDefault="00150F5A" w:rsidP="00F60053">
      <w:pPr>
        <w:pStyle w:val="ConsPlusNonforma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прошу предоставить разрешение на отклонение от предельных параметров разрешенного строительства, расположенного по адресу:</w:t>
      </w:r>
    </w:p>
    <w:p w:rsidR="00E540D5" w:rsidRDefault="00150F5A" w:rsidP="00F60053">
      <w:pPr>
        <w:pStyle w:val="ConsPlusNonforma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E540D5" w:rsidRDefault="00150F5A" w:rsidP="00F60053">
      <w:pPr>
        <w:pStyle w:val="ConsPlusNonformat"/>
        <w:spacing w:after="0" w:line="240" w:lineRule="auto"/>
        <w:ind w:firstLine="567"/>
        <w:jc w:val="center"/>
        <w:rPr>
          <w:rFonts w:ascii="Times New Roman" w:hAnsi="Times New Roman" w:cs="Times New Roman"/>
          <w:bCs/>
          <w:sz w:val="16"/>
          <w:szCs w:val="16"/>
        </w:rPr>
      </w:pPr>
      <w:r>
        <w:rPr>
          <w:rFonts w:ascii="Times New Roman" w:hAnsi="Times New Roman" w:cs="Times New Roman"/>
          <w:bCs/>
          <w:sz w:val="16"/>
          <w:szCs w:val="16"/>
        </w:rPr>
        <w:t>(кадастровый номер и местоположение земельного участка)</w:t>
      </w:r>
    </w:p>
    <w:p w:rsidR="00E540D5" w:rsidRDefault="00150F5A" w:rsidP="00F60053">
      <w:pPr>
        <w:pStyle w:val="ConsPlusNonforma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части _____________________________________________________________________________</w:t>
      </w:r>
    </w:p>
    <w:p w:rsidR="00E540D5" w:rsidRDefault="00150F5A" w:rsidP="00F60053">
      <w:pPr>
        <w:pStyle w:val="ConsPlusNonformat"/>
        <w:spacing w:after="0" w:line="240" w:lineRule="auto"/>
        <w:ind w:firstLine="567"/>
        <w:jc w:val="center"/>
        <w:rPr>
          <w:rFonts w:ascii="Times New Roman" w:hAnsi="Times New Roman" w:cs="Times New Roman"/>
          <w:bCs/>
          <w:sz w:val="16"/>
          <w:szCs w:val="16"/>
        </w:rPr>
      </w:pPr>
      <w:r>
        <w:rPr>
          <w:rFonts w:ascii="Times New Roman" w:hAnsi="Times New Roman" w:cs="Times New Roman"/>
          <w:bCs/>
          <w:sz w:val="16"/>
          <w:szCs w:val="16"/>
        </w:rPr>
        <w:t>(указываются запрашиваемые отклонения от предельных параметров разрешенного строительства</w:t>
      </w:r>
      <w:proofErr w:type="gramStart"/>
      <w:r>
        <w:rPr>
          <w:rFonts w:ascii="Times New Roman" w:hAnsi="Times New Roman" w:cs="Times New Roman"/>
          <w:bCs/>
          <w:sz w:val="16"/>
          <w:szCs w:val="16"/>
        </w:rPr>
        <w:t>.</w:t>
      </w:r>
      <w:proofErr w:type="gramEnd"/>
      <w:r>
        <w:rPr>
          <w:rFonts w:ascii="Times New Roman" w:hAnsi="Times New Roman" w:cs="Times New Roman"/>
          <w:bCs/>
          <w:sz w:val="16"/>
          <w:szCs w:val="16"/>
        </w:rPr>
        <w:t xml:space="preserve"> </w:t>
      </w:r>
      <w:proofErr w:type="gramStart"/>
      <w:r>
        <w:rPr>
          <w:rFonts w:ascii="Times New Roman" w:hAnsi="Times New Roman" w:cs="Times New Roman"/>
          <w:bCs/>
          <w:sz w:val="16"/>
          <w:szCs w:val="16"/>
        </w:rPr>
        <w:t>р</w:t>
      </w:r>
      <w:proofErr w:type="gramEnd"/>
      <w:r>
        <w:rPr>
          <w:rFonts w:ascii="Times New Roman" w:hAnsi="Times New Roman" w:cs="Times New Roman"/>
          <w:bCs/>
          <w:sz w:val="16"/>
          <w:szCs w:val="16"/>
        </w:rPr>
        <w:t>еконструкции объекта капитального строительства)</w:t>
      </w:r>
    </w:p>
    <w:p w:rsidR="00E540D5" w:rsidRDefault="00150F5A" w:rsidP="00F60053">
      <w:pPr>
        <w:widowControl w:val="0"/>
        <w:autoSpaceDE w:val="0"/>
        <w:autoSpaceDN w:val="0"/>
        <w:adjustRightInd w:val="0"/>
        <w:spacing w:after="0" w:line="240" w:lineRule="auto"/>
      </w:pPr>
      <w:r>
        <w:t xml:space="preserve">Данное разрешение необходимо </w:t>
      </w:r>
      <w:proofErr w:type="gramStart"/>
      <w:r>
        <w:t>для</w:t>
      </w:r>
      <w:proofErr w:type="gramEnd"/>
      <w:r>
        <w:t xml:space="preserve"> _____________________________________________________________________________ </w:t>
      </w:r>
    </w:p>
    <w:p w:rsidR="00E540D5" w:rsidRDefault="00150F5A" w:rsidP="00F60053">
      <w:pPr>
        <w:widowControl w:val="0"/>
        <w:autoSpaceDE w:val="0"/>
        <w:autoSpaceDN w:val="0"/>
        <w:adjustRightInd w:val="0"/>
        <w:spacing w:after="0" w:line="240" w:lineRule="auto"/>
        <w:jc w:val="center"/>
      </w:pPr>
      <w:r>
        <w:rPr>
          <w:sz w:val="16"/>
          <w:szCs w:val="16"/>
        </w:rPr>
        <w:t xml:space="preserve">   </w:t>
      </w:r>
      <w:proofErr w:type="gramStart"/>
      <w:r>
        <w:rPr>
          <w:sz w:val="16"/>
          <w:szCs w:val="16"/>
        </w:rPr>
        <w:t xml:space="preserve">(цель предоставления разрешения с </w:t>
      </w:r>
      <w:r>
        <w:t>_____________________________________________________________________________</w:t>
      </w:r>
      <w:proofErr w:type="gramEnd"/>
    </w:p>
    <w:p w:rsidR="00E540D5" w:rsidRDefault="00150F5A" w:rsidP="00F60053">
      <w:pPr>
        <w:widowControl w:val="0"/>
        <w:autoSpaceDE w:val="0"/>
        <w:autoSpaceDN w:val="0"/>
        <w:adjustRightInd w:val="0"/>
        <w:spacing w:after="0" w:line="240" w:lineRule="auto"/>
        <w:jc w:val="center"/>
        <w:rPr>
          <w:rFonts w:cs="Calibri"/>
          <w:sz w:val="16"/>
          <w:szCs w:val="16"/>
        </w:rPr>
      </w:pPr>
      <w:r>
        <w:rPr>
          <w:sz w:val="16"/>
          <w:szCs w:val="16"/>
        </w:rPr>
        <w:t>указанием наименования объекта капитального строительства)</w:t>
      </w:r>
    </w:p>
    <w:p w:rsidR="00E540D5" w:rsidRDefault="00150F5A" w:rsidP="00F60053">
      <w:pPr>
        <w:shd w:val="clear" w:color="auto" w:fill="FFFFFF"/>
        <w:spacing w:after="0" w:line="240" w:lineRule="auto"/>
        <w:jc w:val="both"/>
        <w:rPr>
          <w:color w:val="030000"/>
          <w:szCs w:val="24"/>
        </w:rPr>
      </w:pPr>
      <w:r>
        <w:rPr>
          <w:color w:val="030000"/>
          <w:szCs w:val="24"/>
        </w:rPr>
        <w:t>Приложение:</w:t>
      </w:r>
    </w:p>
    <w:p w:rsidR="00E540D5" w:rsidRDefault="00150F5A" w:rsidP="00F60053">
      <w:pPr>
        <w:shd w:val="clear" w:color="auto" w:fill="FFFFFF"/>
        <w:spacing w:after="0" w:line="240" w:lineRule="auto"/>
        <w:ind w:firstLine="567"/>
        <w:jc w:val="both"/>
        <w:rPr>
          <w:color w:val="030000"/>
          <w:sz w:val="21"/>
          <w:szCs w:val="21"/>
        </w:rPr>
      </w:pPr>
      <w:r>
        <w:rPr>
          <w:color w:val="030000"/>
          <w:sz w:val="21"/>
          <w:szCs w:val="21"/>
        </w:rPr>
        <w:t>1.______________________________________________________________________</w:t>
      </w:r>
      <w:r>
        <w:rPr>
          <w:color w:val="030000"/>
          <w:sz w:val="21"/>
          <w:szCs w:val="21"/>
        </w:rPr>
        <w:softHyphen/>
      </w:r>
      <w:r>
        <w:rPr>
          <w:color w:val="030000"/>
          <w:sz w:val="21"/>
          <w:szCs w:val="21"/>
        </w:rPr>
        <w:softHyphen/>
      </w:r>
      <w:r>
        <w:rPr>
          <w:color w:val="030000"/>
          <w:sz w:val="21"/>
          <w:szCs w:val="21"/>
        </w:rPr>
        <w:softHyphen/>
        <w:t>____________</w:t>
      </w:r>
    </w:p>
    <w:p w:rsidR="00E540D5" w:rsidRDefault="00150F5A" w:rsidP="00F60053">
      <w:pPr>
        <w:shd w:val="clear" w:color="auto" w:fill="FFFFFF"/>
        <w:spacing w:after="0" w:line="240" w:lineRule="auto"/>
        <w:ind w:firstLine="567"/>
        <w:jc w:val="both"/>
        <w:rPr>
          <w:color w:val="030000"/>
          <w:sz w:val="21"/>
          <w:szCs w:val="21"/>
        </w:rPr>
      </w:pPr>
      <w:r>
        <w:rPr>
          <w:color w:val="030000"/>
          <w:sz w:val="21"/>
          <w:szCs w:val="21"/>
        </w:rPr>
        <w:t>2.__________________________________________________________________________________</w:t>
      </w:r>
    </w:p>
    <w:p w:rsidR="00E540D5" w:rsidRDefault="00150F5A" w:rsidP="00F60053">
      <w:pPr>
        <w:shd w:val="clear" w:color="auto" w:fill="FFFFFF"/>
        <w:spacing w:after="0" w:line="240" w:lineRule="auto"/>
        <w:ind w:firstLine="567"/>
        <w:jc w:val="both"/>
        <w:rPr>
          <w:color w:val="030000"/>
          <w:sz w:val="21"/>
          <w:szCs w:val="21"/>
        </w:rPr>
      </w:pPr>
      <w:r>
        <w:rPr>
          <w:color w:val="030000"/>
          <w:sz w:val="21"/>
          <w:szCs w:val="21"/>
        </w:rPr>
        <w:t>3.__________________________________________________________________________________</w:t>
      </w:r>
    </w:p>
    <w:p w:rsidR="00E540D5" w:rsidRDefault="00150F5A" w:rsidP="00F60053">
      <w:pPr>
        <w:widowControl w:val="0"/>
        <w:autoSpaceDE w:val="0"/>
        <w:autoSpaceDN w:val="0"/>
        <w:adjustRightInd w:val="0"/>
        <w:spacing w:after="0" w:line="240" w:lineRule="auto"/>
        <w:jc w:val="both"/>
        <w:rPr>
          <w:color w:val="030000"/>
          <w:sz w:val="21"/>
          <w:szCs w:val="21"/>
        </w:rPr>
      </w:pPr>
      <w:r>
        <w:rPr>
          <w:rFonts w:cs="Calibri"/>
          <w:szCs w:val="24"/>
        </w:rPr>
        <w:t xml:space="preserve"> </w:t>
      </w:r>
      <w:r>
        <w:rPr>
          <w:color w:val="030000"/>
          <w:sz w:val="21"/>
          <w:szCs w:val="21"/>
        </w:rPr>
        <w:t xml:space="preserve">Заявитель </w:t>
      </w:r>
    </w:p>
    <w:p w:rsidR="00E540D5" w:rsidRDefault="00150F5A" w:rsidP="00F60053">
      <w:pPr>
        <w:shd w:val="clear" w:color="auto" w:fill="FFFFFF"/>
        <w:spacing w:after="0" w:line="240" w:lineRule="auto"/>
        <w:jc w:val="both"/>
        <w:rPr>
          <w:color w:val="030000"/>
          <w:sz w:val="21"/>
          <w:szCs w:val="21"/>
        </w:rPr>
      </w:pPr>
      <w:r>
        <w:rPr>
          <w:color w:val="030000"/>
          <w:sz w:val="21"/>
          <w:szCs w:val="21"/>
        </w:rPr>
        <w:t>_______________________________          __________________                     ______________________</w:t>
      </w:r>
    </w:p>
    <w:p w:rsidR="00E540D5" w:rsidRDefault="00150F5A" w:rsidP="00F60053">
      <w:pPr>
        <w:shd w:val="clear" w:color="auto" w:fill="FFFFFF"/>
        <w:spacing w:after="0" w:line="240" w:lineRule="auto"/>
        <w:jc w:val="both"/>
        <w:rPr>
          <w:i/>
          <w:color w:val="030000"/>
          <w:sz w:val="16"/>
          <w:szCs w:val="16"/>
        </w:rPr>
      </w:pPr>
      <w:r>
        <w:rPr>
          <w:i/>
          <w:color w:val="030000"/>
          <w:sz w:val="16"/>
          <w:szCs w:val="16"/>
        </w:rPr>
        <w:t xml:space="preserve"> </w:t>
      </w:r>
      <w:proofErr w:type="gramStart"/>
      <w:r>
        <w:rPr>
          <w:i/>
          <w:color w:val="030000"/>
          <w:sz w:val="16"/>
          <w:szCs w:val="16"/>
        </w:rPr>
        <w:t>(должность руководителя организации –                                    (подпись)                                                                    (Ф.И.О.)</w:t>
      </w:r>
      <w:proofErr w:type="gramEnd"/>
    </w:p>
    <w:p w:rsidR="00E540D5" w:rsidRDefault="00150F5A" w:rsidP="00F60053">
      <w:pPr>
        <w:shd w:val="clear" w:color="auto" w:fill="FFFFFF"/>
        <w:spacing w:after="0" w:line="240" w:lineRule="auto"/>
        <w:jc w:val="both"/>
        <w:rPr>
          <w:i/>
          <w:color w:val="030000"/>
          <w:sz w:val="16"/>
          <w:szCs w:val="16"/>
        </w:rPr>
      </w:pPr>
      <w:r>
        <w:rPr>
          <w:i/>
          <w:color w:val="030000"/>
          <w:sz w:val="16"/>
          <w:szCs w:val="16"/>
        </w:rPr>
        <w:t xml:space="preserve">         для юридического лица)</w:t>
      </w:r>
    </w:p>
    <w:p w:rsidR="00E540D5" w:rsidRDefault="00150F5A" w:rsidP="00F60053">
      <w:pPr>
        <w:widowControl w:val="0"/>
        <w:autoSpaceDE w:val="0"/>
        <w:autoSpaceDN w:val="0"/>
        <w:adjustRightInd w:val="0"/>
        <w:spacing w:after="0" w:line="240" w:lineRule="auto"/>
        <w:ind w:firstLine="567"/>
        <w:jc w:val="both"/>
        <w:rPr>
          <w:color w:val="030000"/>
          <w:sz w:val="21"/>
          <w:szCs w:val="21"/>
        </w:rPr>
      </w:pPr>
      <w:r>
        <w:rPr>
          <w:color w:val="030000"/>
          <w:sz w:val="21"/>
          <w:szCs w:val="21"/>
        </w:rPr>
        <w:t xml:space="preserve">                                                               "___"_________________20___ г.    </w:t>
      </w:r>
    </w:p>
    <w:p w:rsidR="00E540D5" w:rsidRDefault="00150F5A" w:rsidP="00F60053">
      <w:pPr>
        <w:widowControl w:val="0"/>
        <w:autoSpaceDE w:val="0"/>
        <w:autoSpaceDN w:val="0"/>
        <w:adjustRightInd w:val="0"/>
        <w:spacing w:after="0" w:line="240" w:lineRule="auto"/>
        <w:ind w:firstLineChars="250" w:firstLine="550"/>
        <w:jc w:val="both"/>
        <w:rPr>
          <w:rFonts w:cs="Calibri"/>
          <w:sz w:val="22"/>
          <w:szCs w:val="22"/>
        </w:rPr>
      </w:pPr>
      <w:r>
        <w:rPr>
          <w:rFonts w:cs="Calibri"/>
          <w:sz w:val="22"/>
          <w:szCs w:val="22"/>
        </w:rPr>
        <w:t>&lt;*&gt; Сведения о заявителе:</w:t>
      </w:r>
    </w:p>
    <w:p w:rsidR="00E540D5" w:rsidRDefault="00150F5A" w:rsidP="00F60053">
      <w:pPr>
        <w:widowControl w:val="0"/>
        <w:autoSpaceDE w:val="0"/>
        <w:autoSpaceDN w:val="0"/>
        <w:adjustRightInd w:val="0"/>
        <w:spacing w:after="0" w:line="240" w:lineRule="auto"/>
        <w:ind w:firstLine="567"/>
        <w:jc w:val="both"/>
        <w:rPr>
          <w:rFonts w:cs="Calibri"/>
          <w:sz w:val="22"/>
          <w:szCs w:val="22"/>
        </w:rPr>
      </w:pPr>
      <w:proofErr w:type="gramStart"/>
      <w:r>
        <w:rPr>
          <w:rFonts w:cs="Calibri"/>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40D5" w:rsidRDefault="00150F5A" w:rsidP="00F60053">
      <w:pPr>
        <w:widowControl w:val="0"/>
        <w:autoSpaceDE w:val="0"/>
        <w:autoSpaceDN w:val="0"/>
        <w:adjustRightInd w:val="0"/>
        <w:spacing w:after="0" w:line="240" w:lineRule="auto"/>
        <w:ind w:firstLine="567"/>
        <w:jc w:val="both"/>
        <w:rPr>
          <w:rFonts w:cs="Calibri"/>
          <w:sz w:val="22"/>
          <w:szCs w:val="22"/>
        </w:rPr>
      </w:pPr>
      <w:r>
        <w:rPr>
          <w:rFonts w:cs="Calibri"/>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540D5" w:rsidRDefault="00E540D5" w:rsidP="00F133B2">
      <w:pPr>
        <w:spacing w:after="0"/>
        <w:ind w:left="5103"/>
        <w:jc w:val="both"/>
        <w:rPr>
          <w:szCs w:val="24"/>
        </w:rPr>
      </w:pPr>
    </w:p>
    <w:p w:rsidR="00E540D5" w:rsidRDefault="00150F5A" w:rsidP="00F60053">
      <w:pPr>
        <w:spacing w:after="0" w:line="240" w:lineRule="auto"/>
        <w:ind w:left="5103"/>
        <w:jc w:val="both"/>
        <w:rPr>
          <w:szCs w:val="24"/>
        </w:rPr>
      </w:pPr>
      <w:r>
        <w:rPr>
          <w:szCs w:val="24"/>
        </w:rPr>
        <w:lastRenderedPageBreak/>
        <w:t>Приложение №2 к</w:t>
      </w:r>
      <w:r w:rsidR="00670C23">
        <w:rPr>
          <w:szCs w:val="24"/>
        </w:rPr>
        <w:t xml:space="preserve"> рекомендованной форме</w:t>
      </w:r>
      <w:r>
        <w:rPr>
          <w:szCs w:val="24"/>
        </w:rPr>
        <w:t xml:space="preserve"> административн</w:t>
      </w:r>
      <w:r w:rsidR="00670C23">
        <w:rPr>
          <w:szCs w:val="24"/>
        </w:rPr>
        <w:t>ого</w:t>
      </w:r>
      <w:r>
        <w:rPr>
          <w:szCs w:val="24"/>
        </w:rPr>
        <w:t xml:space="preserve"> регламент</w:t>
      </w:r>
      <w:r w:rsidR="00670C23">
        <w:rPr>
          <w:szCs w:val="24"/>
        </w:rPr>
        <w:t>а</w:t>
      </w:r>
      <w:r>
        <w:rPr>
          <w:szCs w:val="24"/>
        </w:rPr>
        <w:t xml:space="preserve"> предоставления муниципальной услуги «Предостав</w:t>
      </w:r>
      <w:r w:rsidR="00670C23">
        <w:rPr>
          <w:szCs w:val="24"/>
        </w:rPr>
        <w:t xml:space="preserve">ление разрешения на отклонение </w:t>
      </w:r>
      <w:r>
        <w:rPr>
          <w:szCs w:val="24"/>
        </w:rPr>
        <w:t xml:space="preserve">от предельных параметров разрешенного строительства» </w:t>
      </w:r>
    </w:p>
    <w:p w:rsidR="00E540D5" w:rsidRDefault="00E540D5" w:rsidP="00F60053">
      <w:pPr>
        <w:spacing w:after="0" w:line="240" w:lineRule="auto"/>
        <w:ind w:firstLine="567"/>
        <w:jc w:val="right"/>
        <w:rPr>
          <w:szCs w:val="24"/>
        </w:rPr>
      </w:pPr>
    </w:p>
    <w:p w:rsidR="00E540D5" w:rsidRDefault="00E540D5" w:rsidP="00F60053">
      <w:pPr>
        <w:widowControl w:val="0"/>
        <w:autoSpaceDE w:val="0"/>
        <w:autoSpaceDN w:val="0"/>
        <w:adjustRightInd w:val="0"/>
        <w:spacing w:after="0" w:line="240" w:lineRule="auto"/>
        <w:ind w:firstLine="567"/>
        <w:jc w:val="center"/>
        <w:rPr>
          <w:rFonts w:cs="Calibri"/>
          <w:szCs w:val="24"/>
        </w:rPr>
      </w:pPr>
      <w:bookmarkStart w:id="5" w:name="Par469"/>
      <w:bookmarkEnd w:id="5"/>
    </w:p>
    <w:p w:rsidR="00E540D5" w:rsidRDefault="00150F5A" w:rsidP="00F60053">
      <w:pPr>
        <w:widowControl w:val="0"/>
        <w:autoSpaceDE w:val="0"/>
        <w:autoSpaceDN w:val="0"/>
        <w:adjustRightInd w:val="0"/>
        <w:spacing w:after="0" w:line="240" w:lineRule="auto"/>
        <w:ind w:firstLine="567"/>
        <w:jc w:val="center"/>
        <w:rPr>
          <w:rFonts w:cs="Calibri"/>
          <w:szCs w:val="24"/>
        </w:rPr>
      </w:pPr>
      <w:r>
        <w:rPr>
          <w:rFonts w:cs="Calibri"/>
          <w:szCs w:val="24"/>
        </w:rPr>
        <w:t>БЛОК-СХЕМА</w:t>
      </w:r>
    </w:p>
    <w:p w:rsidR="00E540D5" w:rsidRDefault="00150F5A" w:rsidP="00F60053">
      <w:pPr>
        <w:widowControl w:val="0"/>
        <w:autoSpaceDE w:val="0"/>
        <w:autoSpaceDN w:val="0"/>
        <w:adjustRightInd w:val="0"/>
        <w:spacing w:after="0" w:line="240" w:lineRule="auto"/>
        <w:jc w:val="center"/>
        <w:rPr>
          <w:rFonts w:cs="Calibri"/>
          <w:szCs w:val="24"/>
        </w:rPr>
      </w:pPr>
      <w:r>
        <w:rPr>
          <w:rFonts w:cs="Calibri"/>
          <w:szCs w:val="24"/>
        </w:rP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w:t>
      </w:r>
    </w:p>
    <w:tbl>
      <w:tblPr>
        <w:tblW w:w="0" w:type="auto"/>
        <w:jc w:val="center"/>
        <w:tblCellMar>
          <w:left w:w="0" w:type="dxa"/>
          <w:right w:w="0" w:type="dxa"/>
        </w:tblCellMar>
        <w:tblLook w:val="04A0" w:firstRow="1" w:lastRow="0" w:firstColumn="1" w:lastColumn="0" w:noHBand="0" w:noVBand="1"/>
      </w:tblPr>
      <w:tblGrid>
        <w:gridCol w:w="121"/>
        <w:gridCol w:w="4581"/>
        <w:gridCol w:w="19"/>
        <w:gridCol w:w="4212"/>
        <w:gridCol w:w="422"/>
      </w:tblGrid>
      <w:tr w:rsidR="00E540D5">
        <w:trPr>
          <w:trHeight w:val="12"/>
          <w:jc w:val="center"/>
        </w:trPr>
        <w:tc>
          <w:tcPr>
            <w:tcW w:w="162" w:type="dxa"/>
          </w:tcPr>
          <w:p w:rsidR="00E540D5" w:rsidRDefault="00E540D5" w:rsidP="00F133B2">
            <w:pPr>
              <w:spacing w:after="0"/>
              <w:ind w:firstLine="567"/>
              <w:rPr>
                <w:szCs w:val="24"/>
              </w:rPr>
            </w:pPr>
          </w:p>
        </w:tc>
        <w:tc>
          <w:tcPr>
            <w:tcW w:w="4581" w:type="dxa"/>
          </w:tcPr>
          <w:p w:rsidR="00E540D5" w:rsidRDefault="00E540D5" w:rsidP="00F133B2">
            <w:pPr>
              <w:spacing w:after="0"/>
              <w:ind w:firstLine="567"/>
              <w:rPr>
                <w:szCs w:val="24"/>
              </w:rPr>
            </w:pPr>
          </w:p>
        </w:tc>
        <w:tc>
          <w:tcPr>
            <w:tcW w:w="4582" w:type="dxa"/>
            <w:gridSpan w:val="2"/>
          </w:tcPr>
          <w:p w:rsidR="00E540D5" w:rsidRDefault="00E540D5" w:rsidP="00F133B2">
            <w:pPr>
              <w:spacing w:after="0"/>
              <w:ind w:firstLine="567"/>
              <w:rPr>
                <w:szCs w:val="24"/>
              </w:rPr>
            </w:pPr>
          </w:p>
        </w:tc>
        <w:tc>
          <w:tcPr>
            <w:tcW w:w="575" w:type="dxa"/>
          </w:tcPr>
          <w:p w:rsidR="00E540D5" w:rsidRDefault="00E540D5" w:rsidP="00F133B2">
            <w:pPr>
              <w:spacing w:after="0"/>
              <w:ind w:firstLine="567"/>
              <w:rPr>
                <w:szCs w:val="24"/>
              </w:rPr>
            </w:pPr>
          </w:p>
        </w:tc>
      </w:tr>
      <w:tr w:rsidR="00E540D5">
        <w:trPr>
          <w:jc w:val="center"/>
        </w:trPr>
        <w:tc>
          <w:tcPr>
            <w:tcW w:w="162" w:type="dxa"/>
            <w:tcBorders>
              <w:right w:val="single" w:sz="4" w:space="0" w:color="auto"/>
            </w:tcBorders>
          </w:tcPr>
          <w:p w:rsidR="00E540D5" w:rsidRDefault="00E540D5" w:rsidP="00F133B2">
            <w:pPr>
              <w:spacing w:after="0"/>
              <w:ind w:firstLine="567"/>
              <w:rPr>
                <w:szCs w:val="24"/>
              </w:rPr>
            </w:pPr>
          </w:p>
        </w:tc>
        <w:tc>
          <w:tcPr>
            <w:tcW w:w="9163" w:type="dxa"/>
            <w:gridSpan w:val="3"/>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E540D5" w:rsidRDefault="00150F5A" w:rsidP="00F133B2">
            <w:pPr>
              <w:pStyle w:val="formattext"/>
              <w:spacing w:before="0" w:beforeAutospacing="0" w:after="0" w:afterAutospacing="0"/>
              <w:ind w:firstLine="567"/>
              <w:jc w:val="center"/>
              <w:textAlignment w:val="baseline"/>
              <w:rPr>
                <w:bCs/>
              </w:rPr>
            </w:pPr>
            <w:r>
              <w:t xml:space="preserve">Прием и регистрация заявления о предоставлении разрешения на отклонение </w:t>
            </w:r>
            <w:r>
              <w:br/>
              <w:t xml:space="preserve">от предельных параметров разрешенного строительства. </w:t>
            </w:r>
          </w:p>
        </w:tc>
        <w:tc>
          <w:tcPr>
            <w:tcW w:w="575" w:type="dxa"/>
            <w:tcBorders>
              <w:left w:val="single" w:sz="4" w:space="0" w:color="auto"/>
            </w:tcBorders>
          </w:tcPr>
          <w:p w:rsidR="00E540D5" w:rsidRDefault="00E540D5" w:rsidP="00F133B2">
            <w:pPr>
              <w:spacing w:after="0"/>
              <w:ind w:firstLine="567"/>
              <w:rPr>
                <w:szCs w:val="24"/>
              </w:rPr>
            </w:pPr>
          </w:p>
        </w:tc>
      </w:tr>
      <w:tr w:rsidR="00E540D5">
        <w:trPr>
          <w:jc w:val="center"/>
        </w:trPr>
        <w:tc>
          <w:tcPr>
            <w:tcW w:w="162" w:type="dxa"/>
          </w:tcPr>
          <w:p w:rsidR="00E540D5" w:rsidRDefault="00E540D5" w:rsidP="00F133B2">
            <w:pPr>
              <w:spacing w:after="0"/>
              <w:ind w:firstLine="567"/>
              <w:rPr>
                <w:szCs w:val="24"/>
              </w:rPr>
            </w:pPr>
          </w:p>
        </w:tc>
        <w:tc>
          <w:tcPr>
            <w:tcW w:w="9163" w:type="dxa"/>
            <w:gridSpan w:val="3"/>
            <w:tcBorders>
              <w:top w:val="single" w:sz="4" w:space="0" w:color="auto"/>
              <w:left w:val="nil"/>
              <w:bottom w:val="single" w:sz="4" w:space="0" w:color="000000"/>
              <w:right w:val="nil"/>
            </w:tcBorders>
            <w:tcMar>
              <w:top w:w="0" w:type="dxa"/>
              <w:left w:w="36" w:type="dxa"/>
              <w:bottom w:w="0" w:type="dxa"/>
              <w:right w:w="36" w:type="dxa"/>
            </w:tcMar>
          </w:tcPr>
          <w:p w:rsidR="00E540D5" w:rsidRDefault="00E540D5" w:rsidP="00F133B2">
            <w:pPr>
              <w:spacing w:after="0"/>
              <w:jc w:val="center"/>
              <w:rPr>
                <w:szCs w:val="24"/>
              </w:rPr>
            </w:pPr>
          </w:p>
        </w:tc>
        <w:tc>
          <w:tcPr>
            <w:tcW w:w="575" w:type="dxa"/>
          </w:tcPr>
          <w:p w:rsidR="00E540D5" w:rsidRDefault="00E540D5" w:rsidP="00F133B2">
            <w:pPr>
              <w:spacing w:after="0"/>
              <w:ind w:firstLine="567"/>
              <w:rPr>
                <w:szCs w:val="24"/>
              </w:rPr>
            </w:pPr>
          </w:p>
        </w:tc>
      </w:tr>
      <w:tr w:rsidR="00E540D5">
        <w:trPr>
          <w:jc w:val="center"/>
        </w:trPr>
        <w:tc>
          <w:tcPr>
            <w:tcW w:w="162" w:type="dxa"/>
          </w:tcPr>
          <w:p w:rsidR="00E540D5" w:rsidRDefault="00E540D5" w:rsidP="00F133B2">
            <w:pPr>
              <w:spacing w:after="0"/>
              <w:ind w:firstLine="567"/>
              <w:rPr>
                <w:szCs w:val="24"/>
              </w:rPr>
            </w:pPr>
          </w:p>
        </w:tc>
        <w:tc>
          <w:tcPr>
            <w:tcW w:w="9163" w:type="dxa"/>
            <w:gridSpan w:val="3"/>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540D5" w:rsidRDefault="00150F5A" w:rsidP="00F133B2">
            <w:pPr>
              <w:pStyle w:val="formattext"/>
              <w:spacing w:before="0" w:beforeAutospacing="0" w:after="0" w:afterAutospacing="0"/>
              <w:ind w:firstLine="567"/>
              <w:jc w:val="center"/>
              <w:textAlignment w:val="baseline"/>
            </w:pPr>
            <w:r>
              <w:t>Рассмотрение заявления о предоставлении разрешения на отклонение от предельных параметров, проверка комплектности и правильности оформления документов и назначение публичных слушаний</w:t>
            </w:r>
          </w:p>
        </w:tc>
        <w:tc>
          <w:tcPr>
            <w:tcW w:w="575" w:type="dxa"/>
          </w:tcPr>
          <w:p w:rsidR="00E540D5" w:rsidRDefault="00E540D5" w:rsidP="00F133B2">
            <w:pPr>
              <w:spacing w:after="0"/>
              <w:ind w:firstLine="567"/>
              <w:rPr>
                <w:szCs w:val="24"/>
              </w:rPr>
            </w:pPr>
          </w:p>
        </w:tc>
      </w:tr>
      <w:tr w:rsidR="00E540D5">
        <w:trPr>
          <w:jc w:val="center"/>
        </w:trPr>
        <w:tc>
          <w:tcPr>
            <w:tcW w:w="162" w:type="dxa"/>
          </w:tcPr>
          <w:p w:rsidR="00E540D5" w:rsidRDefault="00E540D5" w:rsidP="00F133B2">
            <w:pPr>
              <w:spacing w:after="0"/>
              <w:ind w:firstLine="567"/>
              <w:rPr>
                <w:szCs w:val="24"/>
              </w:rPr>
            </w:pPr>
          </w:p>
        </w:tc>
        <w:tc>
          <w:tcPr>
            <w:tcW w:w="4581" w:type="dxa"/>
            <w:tcBorders>
              <w:top w:val="single" w:sz="4" w:space="0" w:color="000000"/>
              <w:left w:val="nil"/>
              <w:bottom w:val="single" w:sz="4" w:space="0" w:color="000000"/>
              <w:right w:val="single" w:sz="4" w:space="0" w:color="000000"/>
            </w:tcBorders>
            <w:tcMar>
              <w:top w:w="0" w:type="dxa"/>
              <w:left w:w="36" w:type="dxa"/>
              <w:bottom w:w="0" w:type="dxa"/>
              <w:right w:w="36" w:type="dxa"/>
            </w:tcMar>
          </w:tcPr>
          <w:p w:rsidR="00E540D5" w:rsidRDefault="00E540D5" w:rsidP="00F133B2">
            <w:pPr>
              <w:spacing w:after="0"/>
              <w:ind w:firstLine="567"/>
              <w:rPr>
                <w:szCs w:val="24"/>
              </w:rPr>
            </w:pPr>
          </w:p>
        </w:tc>
        <w:tc>
          <w:tcPr>
            <w:tcW w:w="4582" w:type="dxa"/>
            <w:gridSpan w:val="2"/>
            <w:tcBorders>
              <w:top w:val="single" w:sz="4" w:space="0" w:color="000000"/>
              <w:left w:val="single" w:sz="4" w:space="0" w:color="000000"/>
              <w:bottom w:val="single" w:sz="4" w:space="0" w:color="000000"/>
              <w:right w:val="nil"/>
            </w:tcBorders>
            <w:tcMar>
              <w:top w:w="0" w:type="dxa"/>
              <w:left w:w="36" w:type="dxa"/>
              <w:bottom w:w="0" w:type="dxa"/>
              <w:right w:w="36" w:type="dxa"/>
            </w:tcMar>
          </w:tcPr>
          <w:p w:rsidR="00E540D5" w:rsidRDefault="00E540D5" w:rsidP="00F133B2">
            <w:pPr>
              <w:spacing w:after="0"/>
              <w:ind w:firstLine="567"/>
              <w:rPr>
                <w:szCs w:val="24"/>
              </w:rPr>
            </w:pPr>
          </w:p>
        </w:tc>
        <w:tc>
          <w:tcPr>
            <w:tcW w:w="575" w:type="dxa"/>
          </w:tcPr>
          <w:p w:rsidR="00E540D5" w:rsidRDefault="00E540D5" w:rsidP="00F133B2">
            <w:pPr>
              <w:spacing w:after="0"/>
              <w:ind w:firstLine="567"/>
              <w:rPr>
                <w:szCs w:val="24"/>
              </w:rPr>
            </w:pPr>
          </w:p>
        </w:tc>
      </w:tr>
      <w:tr w:rsidR="00E540D5">
        <w:trPr>
          <w:jc w:val="center"/>
        </w:trPr>
        <w:tc>
          <w:tcPr>
            <w:tcW w:w="162" w:type="dxa"/>
          </w:tcPr>
          <w:p w:rsidR="00E540D5" w:rsidRDefault="00E540D5" w:rsidP="00F133B2">
            <w:pPr>
              <w:spacing w:after="0"/>
              <w:ind w:firstLine="567"/>
              <w:rPr>
                <w:szCs w:val="24"/>
              </w:rPr>
            </w:pPr>
          </w:p>
        </w:tc>
        <w:tc>
          <w:tcPr>
            <w:tcW w:w="9163" w:type="dxa"/>
            <w:gridSpan w:val="3"/>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540D5" w:rsidRDefault="00150F5A" w:rsidP="00F133B2">
            <w:pPr>
              <w:pStyle w:val="formattext"/>
              <w:spacing w:before="0" w:beforeAutospacing="0" w:after="0" w:afterAutospacing="0"/>
              <w:ind w:firstLine="567"/>
              <w:jc w:val="center"/>
              <w:textAlignment w:val="baseline"/>
            </w:pPr>
            <w: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tc>
        <w:tc>
          <w:tcPr>
            <w:tcW w:w="575" w:type="dxa"/>
          </w:tcPr>
          <w:p w:rsidR="00E540D5" w:rsidRDefault="00E540D5" w:rsidP="00F133B2">
            <w:pPr>
              <w:spacing w:after="0"/>
              <w:ind w:firstLine="567"/>
              <w:rPr>
                <w:szCs w:val="24"/>
              </w:rPr>
            </w:pPr>
          </w:p>
        </w:tc>
      </w:tr>
      <w:tr w:rsidR="00E540D5">
        <w:trPr>
          <w:jc w:val="center"/>
        </w:trPr>
        <w:tc>
          <w:tcPr>
            <w:tcW w:w="162" w:type="dxa"/>
          </w:tcPr>
          <w:p w:rsidR="00E540D5" w:rsidRDefault="00E540D5" w:rsidP="00F133B2">
            <w:pPr>
              <w:spacing w:after="0"/>
              <w:ind w:firstLine="567"/>
              <w:rPr>
                <w:szCs w:val="24"/>
              </w:rPr>
            </w:pPr>
          </w:p>
        </w:tc>
        <w:tc>
          <w:tcPr>
            <w:tcW w:w="4600" w:type="dxa"/>
            <w:gridSpan w:val="2"/>
            <w:tcBorders>
              <w:top w:val="single" w:sz="4" w:space="0" w:color="000000"/>
              <w:left w:val="single" w:sz="4" w:space="0" w:color="000000"/>
              <w:bottom w:val="single" w:sz="4" w:space="0" w:color="000000"/>
              <w:right w:val="single" w:sz="4" w:space="0" w:color="auto"/>
            </w:tcBorders>
            <w:tcMar>
              <w:top w:w="0" w:type="dxa"/>
              <w:left w:w="36" w:type="dxa"/>
              <w:bottom w:w="0" w:type="dxa"/>
              <w:right w:w="36" w:type="dxa"/>
            </w:tcMar>
          </w:tcPr>
          <w:p w:rsidR="00E540D5" w:rsidRDefault="00E540D5" w:rsidP="00F133B2">
            <w:pPr>
              <w:pStyle w:val="formattext"/>
              <w:spacing w:before="0" w:beforeAutospacing="0" w:after="0" w:afterAutospacing="0"/>
              <w:ind w:firstLine="567"/>
              <w:jc w:val="center"/>
              <w:textAlignment w:val="baseline"/>
            </w:pPr>
          </w:p>
        </w:tc>
        <w:tc>
          <w:tcPr>
            <w:tcW w:w="4563" w:type="dxa"/>
            <w:tcBorders>
              <w:top w:val="single" w:sz="4" w:space="0" w:color="000000"/>
              <w:left w:val="single" w:sz="4" w:space="0" w:color="auto"/>
              <w:bottom w:val="single" w:sz="4" w:space="0" w:color="000000"/>
              <w:right w:val="single" w:sz="4" w:space="0" w:color="000000"/>
            </w:tcBorders>
          </w:tcPr>
          <w:p w:rsidR="00E540D5" w:rsidRDefault="00E540D5" w:rsidP="00F133B2">
            <w:pPr>
              <w:pStyle w:val="formattext"/>
              <w:spacing w:before="0" w:beforeAutospacing="0" w:after="0" w:afterAutospacing="0"/>
              <w:ind w:firstLine="567"/>
              <w:jc w:val="center"/>
              <w:textAlignment w:val="baseline"/>
            </w:pPr>
          </w:p>
        </w:tc>
        <w:tc>
          <w:tcPr>
            <w:tcW w:w="575" w:type="dxa"/>
          </w:tcPr>
          <w:p w:rsidR="00E540D5" w:rsidRDefault="00E540D5" w:rsidP="00F133B2">
            <w:pPr>
              <w:pStyle w:val="formattext"/>
              <w:spacing w:after="0" w:afterAutospacing="0"/>
            </w:pPr>
          </w:p>
        </w:tc>
      </w:tr>
      <w:tr w:rsidR="00E540D5">
        <w:trPr>
          <w:jc w:val="center"/>
        </w:trPr>
        <w:tc>
          <w:tcPr>
            <w:tcW w:w="162" w:type="dxa"/>
          </w:tcPr>
          <w:p w:rsidR="00E540D5" w:rsidRDefault="00E540D5" w:rsidP="00F133B2">
            <w:pPr>
              <w:spacing w:after="0"/>
              <w:ind w:firstLine="567"/>
              <w:rPr>
                <w:szCs w:val="24"/>
              </w:rPr>
            </w:pPr>
          </w:p>
        </w:tc>
        <w:tc>
          <w:tcPr>
            <w:tcW w:w="9163" w:type="dxa"/>
            <w:gridSpan w:val="3"/>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540D5" w:rsidRDefault="00150F5A" w:rsidP="00F133B2">
            <w:pPr>
              <w:pStyle w:val="formattext"/>
              <w:spacing w:before="0" w:beforeAutospacing="0" w:after="0" w:afterAutospacing="0"/>
              <w:ind w:firstLine="567"/>
              <w:jc w:val="center"/>
              <w:textAlignment w:val="baseline"/>
            </w:pPr>
            <w:r>
              <w:t xml:space="preserve">Принятие решения о предоставлении разрешения на отклонение от предельных параметров, либо отказе в выдаче такого разрешения </w:t>
            </w:r>
          </w:p>
        </w:tc>
        <w:tc>
          <w:tcPr>
            <w:tcW w:w="575" w:type="dxa"/>
          </w:tcPr>
          <w:p w:rsidR="00E540D5" w:rsidRDefault="00E540D5" w:rsidP="00F133B2">
            <w:pPr>
              <w:spacing w:after="0"/>
              <w:ind w:firstLine="567"/>
              <w:rPr>
                <w:szCs w:val="24"/>
              </w:rPr>
            </w:pPr>
          </w:p>
        </w:tc>
      </w:tr>
      <w:tr w:rsidR="00E540D5">
        <w:trPr>
          <w:jc w:val="center"/>
        </w:trPr>
        <w:tc>
          <w:tcPr>
            <w:tcW w:w="162" w:type="dxa"/>
          </w:tcPr>
          <w:p w:rsidR="00E540D5" w:rsidRDefault="00E540D5" w:rsidP="00F133B2">
            <w:pPr>
              <w:spacing w:after="0"/>
              <w:ind w:firstLine="567"/>
              <w:rPr>
                <w:szCs w:val="24"/>
              </w:rPr>
            </w:pPr>
          </w:p>
        </w:tc>
        <w:tc>
          <w:tcPr>
            <w:tcW w:w="4600" w:type="dxa"/>
            <w:gridSpan w:val="2"/>
            <w:tcBorders>
              <w:top w:val="single" w:sz="4" w:space="0" w:color="000000"/>
              <w:left w:val="single" w:sz="4" w:space="0" w:color="000000"/>
              <w:bottom w:val="single" w:sz="4" w:space="0" w:color="000000"/>
              <w:right w:val="single" w:sz="4" w:space="0" w:color="auto"/>
            </w:tcBorders>
            <w:tcMar>
              <w:top w:w="0" w:type="dxa"/>
              <w:left w:w="36" w:type="dxa"/>
              <w:bottom w:w="0" w:type="dxa"/>
              <w:right w:w="36" w:type="dxa"/>
            </w:tcMar>
          </w:tcPr>
          <w:p w:rsidR="00E540D5" w:rsidRDefault="00E540D5" w:rsidP="00F133B2">
            <w:pPr>
              <w:pStyle w:val="formattext"/>
              <w:spacing w:before="0" w:beforeAutospacing="0" w:after="0" w:afterAutospacing="0"/>
              <w:ind w:firstLine="567"/>
              <w:jc w:val="center"/>
              <w:textAlignment w:val="baseline"/>
            </w:pPr>
          </w:p>
        </w:tc>
        <w:tc>
          <w:tcPr>
            <w:tcW w:w="4563" w:type="dxa"/>
            <w:tcBorders>
              <w:top w:val="single" w:sz="4" w:space="0" w:color="000000"/>
              <w:left w:val="single" w:sz="4" w:space="0" w:color="auto"/>
              <w:bottom w:val="single" w:sz="4" w:space="0" w:color="000000"/>
              <w:right w:val="single" w:sz="4" w:space="0" w:color="000000"/>
            </w:tcBorders>
          </w:tcPr>
          <w:p w:rsidR="00E540D5" w:rsidRDefault="00E540D5" w:rsidP="00F133B2">
            <w:pPr>
              <w:pStyle w:val="formattext"/>
              <w:spacing w:before="0" w:beforeAutospacing="0" w:after="0" w:afterAutospacing="0"/>
              <w:ind w:firstLine="567"/>
              <w:jc w:val="center"/>
              <w:textAlignment w:val="baseline"/>
            </w:pPr>
          </w:p>
        </w:tc>
        <w:tc>
          <w:tcPr>
            <w:tcW w:w="575" w:type="dxa"/>
          </w:tcPr>
          <w:p w:rsidR="00E540D5" w:rsidRDefault="00E540D5" w:rsidP="00F133B2">
            <w:pPr>
              <w:pStyle w:val="formattext"/>
              <w:spacing w:after="0" w:afterAutospacing="0"/>
            </w:pPr>
          </w:p>
        </w:tc>
      </w:tr>
      <w:tr w:rsidR="00E540D5">
        <w:trPr>
          <w:jc w:val="center"/>
        </w:trPr>
        <w:tc>
          <w:tcPr>
            <w:tcW w:w="162" w:type="dxa"/>
          </w:tcPr>
          <w:p w:rsidR="00E540D5" w:rsidRDefault="00E540D5" w:rsidP="00F133B2">
            <w:pPr>
              <w:spacing w:after="0"/>
              <w:ind w:firstLine="567"/>
              <w:rPr>
                <w:szCs w:val="24"/>
              </w:rPr>
            </w:pPr>
          </w:p>
        </w:tc>
        <w:tc>
          <w:tcPr>
            <w:tcW w:w="9163" w:type="dxa"/>
            <w:gridSpan w:val="3"/>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540D5" w:rsidRDefault="00150F5A" w:rsidP="00F133B2">
            <w:pPr>
              <w:pStyle w:val="formattext"/>
              <w:spacing w:before="0" w:beforeAutospacing="0" w:after="0" w:afterAutospacing="0"/>
              <w:ind w:firstLine="567"/>
              <w:jc w:val="center"/>
              <w:textAlignment w:val="baseline"/>
            </w:pPr>
            <w:r>
              <w:t xml:space="preserve">Издание нормативного правового акта </w:t>
            </w:r>
          </w:p>
          <w:p w:rsidR="00E540D5" w:rsidRDefault="00150F5A" w:rsidP="00F133B2">
            <w:pPr>
              <w:pStyle w:val="formattext"/>
              <w:spacing w:before="0" w:beforeAutospacing="0" w:after="0" w:afterAutospacing="0"/>
              <w:ind w:firstLine="567"/>
              <w:jc w:val="center"/>
              <w:textAlignment w:val="baseline"/>
            </w:pPr>
            <w:r>
              <w:t>_________________________________________________________________</w:t>
            </w:r>
          </w:p>
          <w:p w:rsidR="00E540D5" w:rsidRDefault="00150F5A" w:rsidP="00F133B2">
            <w:pPr>
              <w:pStyle w:val="formattext"/>
              <w:spacing w:before="0" w:beforeAutospacing="0" w:after="0" w:afterAutospacing="0"/>
              <w:ind w:firstLine="567"/>
              <w:jc w:val="center"/>
              <w:textAlignment w:val="baseline"/>
              <w:rPr>
                <w:i/>
                <w:sz w:val="16"/>
                <w:szCs w:val="16"/>
              </w:rPr>
            </w:pPr>
            <w:r>
              <w:rPr>
                <w:i/>
                <w:sz w:val="16"/>
                <w:szCs w:val="16"/>
              </w:rPr>
              <w:t>(наименование исполнительно-распорядительного органа муниципального образования)</w:t>
            </w:r>
          </w:p>
          <w:p w:rsidR="00E540D5" w:rsidRDefault="00150F5A" w:rsidP="00F133B2">
            <w:pPr>
              <w:pStyle w:val="formattext"/>
              <w:spacing w:before="0" w:beforeAutospacing="0" w:after="0" w:afterAutospacing="0"/>
              <w:ind w:firstLine="567"/>
              <w:jc w:val="center"/>
              <w:textAlignment w:val="baseline"/>
            </w:pPr>
            <w:r>
              <w:t>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p>
        </w:tc>
        <w:tc>
          <w:tcPr>
            <w:tcW w:w="575" w:type="dxa"/>
          </w:tcPr>
          <w:p w:rsidR="00E540D5" w:rsidRDefault="00E540D5" w:rsidP="00F133B2">
            <w:pPr>
              <w:spacing w:after="0"/>
              <w:ind w:firstLine="567"/>
              <w:rPr>
                <w:szCs w:val="24"/>
              </w:rPr>
            </w:pPr>
          </w:p>
        </w:tc>
      </w:tr>
      <w:tr w:rsidR="00E540D5">
        <w:trPr>
          <w:jc w:val="center"/>
        </w:trPr>
        <w:tc>
          <w:tcPr>
            <w:tcW w:w="162" w:type="dxa"/>
          </w:tcPr>
          <w:p w:rsidR="00E540D5" w:rsidRDefault="00E540D5" w:rsidP="00F133B2">
            <w:pPr>
              <w:spacing w:after="0"/>
              <w:ind w:firstLine="567"/>
              <w:rPr>
                <w:szCs w:val="24"/>
              </w:rPr>
            </w:pPr>
          </w:p>
        </w:tc>
        <w:tc>
          <w:tcPr>
            <w:tcW w:w="4581" w:type="dxa"/>
            <w:tcBorders>
              <w:top w:val="single" w:sz="4" w:space="0" w:color="000000"/>
              <w:left w:val="nil"/>
              <w:bottom w:val="single" w:sz="4" w:space="0" w:color="000000"/>
              <w:right w:val="single" w:sz="4" w:space="0" w:color="000000"/>
            </w:tcBorders>
            <w:tcMar>
              <w:top w:w="0" w:type="dxa"/>
              <w:left w:w="36" w:type="dxa"/>
              <w:bottom w:w="0" w:type="dxa"/>
              <w:right w:w="36" w:type="dxa"/>
            </w:tcMar>
          </w:tcPr>
          <w:p w:rsidR="00E540D5" w:rsidRDefault="00E540D5" w:rsidP="00F133B2">
            <w:pPr>
              <w:spacing w:after="0"/>
              <w:ind w:firstLine="567"/>
              <w:rPr>
                <w:szCs w:val="24"/>
              </w:rPr>
            </w:pPr>
          </w:p>
        </w:tc>
        <w:tc>
          <w:tcPr>
            <w:tcW w:w="4582" w:type="dxa"/>
            <w:gridSpan w:val="2"/>
            <w:tcBorders>
              <w:top w:val="single" w:sz="4" w:space="0" w:color="000000"/>
              <w:left w:val="single" w:sz="4" w:space="0" w:color="000000"/>
              <w:bottom w:val="single" w:sz="4" w:space="0" w:color="000000"/>
              <w:right w:val="nil"/>
            </w:tcBorders>
            <w:tcMar>
              <w:top w:w="0" w:type="dxa"/>
              <w:left w:w="36" w:type="dxa"/>
              <w:bottom w:w="0" w:type="dxa"/>
              <w:right w:w="36" w:type="dxa"/>
            </w:tcMar>
          </w:tcPr>
          <w:p w:rsidR="00E540D5" w:rsidRDefault="00E540D5" w:rsidP="00F133B2">
            <w:pPr>
              <w:spacing w:after="0"/>
              <w:ind w:firstLine="567"/>
              <w:rPr>
                <w:szCs w:val="24"/>
              </w:rPr>
            </w:pPr>
          </w:p>
        </w:tc>
        <w:tc>
          <w:tcPr>
            <w:tcW w:w="575" w:type="dxa"/>
          </w:tcPr>
          <w:p w:rsidR="00E540D5" w:rsidRDefault="00E540D5" w:rsidP="00F133B2">
            <w:pPr>
              <w:spacing w:after="0"/>
              <w:ind w:firstLine="567"/>
              <w:rPr>
                <w:szCs w:val="24"/>
              </w:rPr>
            </w:pPr>
          </w:p>
        </w:tc>
      </w:tr>
    </w:tbl>
    <w:p w:rsidR="00E540D5" w:rsidRDefault="00150F5A" w:rsidP="00F60053">
      <w:pPr>
        <w:spacing w:after="0"/>
        <w:ind w:firstLine="567"/>
        <w:rPr>
          <w:szCs w:val="24"/>
        </w:rPr>
      </w:pPr>
      <w:r>
        <w:rPr>
          <w:noProof/>
          <w:szCs w:val="24"/>
        </w:rPr>
        <mc:AlternateContent>
          <mc:Choice Requires="wps">
            <w:drawing>
              <wp:anchor distT="0" distB="0" distL="114300" distR="114300" simplePos="0" relativeHeight="251658240" behindDoc="0" locked="0" layoutInCell="1" allowOverlap="1" wp14:anchorId="53C4EBF9" wp14:editId="449D9E47">
                <wp:simplePos x="0" y="0"/>
                <wp:positionH relativeFrom="column">
                  <wp:posOffset>5029200</wp:posOffset>
                </wp:positionH>
                <wp:positionV relativeFrom="paragraph">
                  <wp:posOffset>6997700</wp:posOffset>
                </wp:positionV>
                <wp:extent cx="0" cy="0"/>
                <wp:effectExtent l="5715" t="6350" r="13335" b="1270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41" o:spid="_x0000_s1026" o:spt="20" style="position:absolute;left:0pt;margin-left:396pt;margin-top:551pt;height:0pt;width:0pt;z-index:251658240;mso-width-relative:page;mso-height-relative:page;" filled="f" stroked="t" coordsize="21600,21600" o:gfxdata="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3YkNHTAAAADQEAAA8AAAAA&#10;AAAAAQAgAAAAIgAAAGRycy9kb3ducmV2LnhtbFBLAQIUABQAAAAIAIdO4kCrrPoApwEAAEwDAAAO&#10;AAAAAAAAAAEAIAAAACIBAABkcnMvZTJvRG9jLnhtbFBLBQYAAAAABgAGAFkBAAA7BQAAAAA=&#10;">
                <v:fill on="f" focussize="0,0"/>
                <v:stroke color="#000000" joinstyle="round"/>
                <v:imagedata o:title=""/>
                <o:lock v:ext="edit" aspectratio="f"/>
              </v:line>
            </w:pict>
          </mc:Fallback>
        </mc:AlternateContent>
      </w:r>
    </w:p>
    <w:p w:rsidR="00E540D5" w:rsidRDefault="00E540D5" w:rsidP="00F133B2">
      <w:pPr>
        <w:spacing w:after="0"/>
        <w:ind w:firstLine="567"/>
        <w:jc w:val="right"/>
        <w:rPr>
          <w:szCs w:val="24"/>
        </w:rPr>
      </w:pPr>
    </w:p>
    <w:p w:rsidR="00E540D5" w:rsidRDefault="00E540D5" w:rsidP="00F133B2">
      <w:pPr>
        <w:spacing w:after="0"/>
        <w:ind w:firstLine="567"/>
        <w:jc w:val="right"/>
        <w:rPr>
          <w:szCs w:val="24"/>
        </w:rPr>
      </w:pPr>
    </w:p>
    <w:sectPr w:rsidR="00E540D5">
      <w:headerReference w:type="default" r:id="rId21"/>
      <w:headerReference w:type="first" r:id="rId22"/>
      <w:pgSz w:w="11906" w:h="16838"/>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B0" w:rsidRDefault="00150F5A">
      <w:pPr>
        <w:spacing w:after="0" w:line="240" w:lineRule="auto"/>
      </w:pPr>
      <w:r>
        <w:separator/>
      </w:r>
    </w:p>
  </w:endnote>
  <w:endnote w:type="continuationSeparator" w:id="0">
    <w:p w:rsidR="004E61B0" w:rsidRDefault="0015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B0" w:rsidRDefault="00150F5A">
      <w:pPr>
        <w:spacing w:after="0" w:line="240" w:lineRule="auto"/>
      </w:pPr>
      <w:r>
        <w:separator/>
      </w:r>
    </w:p>
  </w:footnote>
  <w:footnote w:type="continuationSeparator" w:id="0">
    <w:p w:rsidR="004E61B0" w:rsidRDefault="00150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D5" w:rsidRDefault="00150F5A">
    <w:pPr>
      <w:pStyle w:val="a7"/>
      <w:jc w:val="center"/>
    </w:pPr>
    <w:r>
      <w:fldChar w:fldCharType="begin"/>
    </w:r>
    <w:r>
      <w:instrText>PAGE   \* MERGEFORMAT</w:instrText>
    </w:r>
    <w:r>
      <w:fldChar w:fldCharType="separate"/>
    </w:r>
    <w:r w:rsidR="00B84469">
      <w:rPr>
        <w:noProof/>
      </w:rPr>
      <w:t>18</w:t>
    </w:r>
    <w:r>
      <w:fldChar w:fldCharType="end"/>
    </w:r>
  </w:p>
  <w:p w:rsidR="00E540D5" w:rsidRDefault="00E540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8"/>
      <w:tblW w:w="0" w:type="auto"/>
      <w:tblInd w:w="5231" w:type="dxa"/>
      <w:tblLook w:val="04A0" w:firstRow="1" w:lastRow="0" w:firstColumn="1" w:lastColumn="0" w:noHBand="0" w:noVBand="1"/>
    </w:tblPr>
    <w:tblGrid>
      <w:gridCol w:w="4340"/>
    </w:tblGrid>
    <w:tr w:rsidR="00E540D5">
      <w:tc>
        <w:tcPr>
          <w:tcW w:w="4340" w:type="dxa"/>
          <w:tcBorders>
            <w:top w:val="nil"/>
            <w:left w:val="nil"/>
            <w:bottom w:val="nil"/>
            <w:right w:val="nil"/>
          </w:tcBorders>
        </w:tcPr>
        <w:p w:rsidR="00E540D5" w:rsidRDefault="00150F5A" w:rsidP="00B84469">
          <w:pPr>
            <w:pStyle w:val="a7"/>
            <w:jc w:val="right"/>
            <w:rPr>
              <w:sz w:val="22"/>
              <w:szCs w:val="22"/>
            </w:rPr>
          </w:pPr>
          <w:r>
            <w:rPr>
              <w:sz w:val="22"/>
              <w:szCs w:val="22"/>
            </w:rPr>
            <w:t xml:space="preserve">Приложение №1 </w:t>
          </w:r>
          <w:r>
            <w:rPr>
              <w:sz w:val="22"/>
              <w:szCs w:val="22"/>
            </w:rPr>
            <w:br/>
            <w:t>к Приказу от «</w:t>
          </w:r>
          <w:r w:rsidR="00B84469">
            <w:rPr>
              <w:sz w:val="22"/>
              <w:szCs w:val="22"/>
            </w:rPr>
            <w:t>31</w:t>
          </w:r>
          <w:r>
            <w:rPr>
              <w:sz w:val="22"/>
              <w:szCs w:val="22"/>
            </w:rPr>
            <w:t xml:space="preserve">» </w:t>
          </w:r>
          <w:r w:rsidR="00B84469">
            <w:rPr>
              <w:sz w:val="22"/>
              <w:szCs w:val="22"/>
            </w:rPr>
            <w:t>мая</w:t>
          </w:r>
          <w:r>
            <w:rPr>
              <w:sz w:val="22"/>
              <w:szCs w:val="22"/>
            </w:rPr>
            <w:t xml:space="preserve"> 20</w:t>
          </w:r>
          <w:r w:rsidR="00537FC4">
            <w:rPr>
              <w:sz w:val="22"/>
              <w:szCs w:val="22"/>
            </w:rPr>
            <w:t>21</w:t>
          </w:r>
          <w:r>
            <w:rPr>
              <w:sz w:val="22"/>
              <w:szCs w:val="22"/>
            </w:rPr>
            <w:t xml:space="preserve"> № </w:t>
          </w:r>
          <w:r w:rsidR="00B84469" w:rsidRPr="00B84469">
            <w:rPr>
              <w:sz w:val="22"/>
              <w:szCs w:val="22"/>
            </w:rPr>
            <w:t>32/</w:t>
          </w:r>
          <w:proofErr w:type="gramStart"/>
          <w:r w:rsidR="00B84469" w:rsidRPr="00B84469">
            <w:rPr>
              <w:sz w:val="22"/>
              <w:szCs w:val="22"/>
            </w:rPr>
            <w:t>п</w:t>
          </w:r>
          <w:proofErr w:type="gramEnd"/>
        </w:p>
      </w:tc>
    </w:tr>
  </w:tbl>
  <w:p w:rsidR="00E540D5" w:rsidRDefault="00E540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9CA"/>
    <w:multiLevelType w:val="multilevel"/>
    <w:tmpl w:val="015849C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C387F42"/>
    <w:multiLevelType w:val="multilevel"/>
    <w:tmpl w:val="0C387F42"/>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12AC0862"/>
    <w:multiLevelType w:val="multilevel"/>
    <w:tmpl w:val="12AC0862"/>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35D31562"/>
    <w:multiLevelType w:val="multilevel"/>
    <w:tmpl w:val="35D3156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42A9133D"/>
    <w:multiLevelType w:val="multilevel"/>
    <w:tmpl w:val="42A9133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4C535394"/>
    <w:multiLevelType w:val="multilevel"/>
    <w:tmpl w:val="4C53539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517D672E"/>
    <w:multiLevelType w:val="multilevel"/>
    <w:tmpl w:val="517D672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51BA1F39"/>
    <w:multiLevelType w:val="multilevel"/>
    <w:tmpl w:val="51BA1F39"/>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3BC5E5F"/>
    <w:multiLevelType w:val="multilevel"/>
    <w:tmpl w:val="63BC5E5F"/>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65DB5322"/>
    <w:multiLevelType w:val="multilevel"/>
    <w:tmpl w:val="65DB53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C105E03"/>
    <w:multiLevelType w:val="multilevel"/>
    <w:tmpl w:val="6C105E03"/>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939" w:hanging="360"/>
      </w:pPr>
      <w:rPr>
        <w:rFonts w:ascii="Courier New" w:hAnsi="Courier New" w:cs="Courier New" w:hint="default"/>
      </w:rPr>
    </w:lvl>
    <w:lvl w:ilvl="2">
      <w:start w:val="1"/>
      <w:numFmt w:val="bullet"/>
      <w:lvlText w:val=""/>
      <w:lvlJc w:val="left"/>
      <w:pPr>
        <w:ind w:left="1659" w:hanging="360"/>
      </w:pPr>
      <w:rPr>
        <w:rFonts w:ascii="Wingdings" w:hAnsi="Wingdings" w:hint="default"/>
      </w:rPr>
    </w:lvl>
    <w:lvl w:ilvl="3">
      <w:start w:val="1"/>
      <w:numFmt w:val="bullet"/>
      <w:lvlText w:val=""/>
      <w:lvlJc w:val="left"/>
      <w:pPr>
        <w:ind w:left="2379" w:hanging="360"/>
      </w:pPr>
      <w:rPr>
        <w:rFonts w:ascii="Symbol" w:hAnsi="Symbol" w:hint="default"/>
      </w:rPr>
    </w:lvl>
    <w:lvl w:ilvl="4">
      <w:start w:val="1"/>
      <w:numFmt w:val="bullet"/>
      <w:lvlText w:val="o"/>
      <w:lvlJc w:val="left"/>
      <w:pPr>
        <w:ind w:left="3099" w:hanging="360"/>
      </w:pPr>
      <w:rPr>
        <w:rFonts w:ascii="Courier New" w:hAnsi="Courier New" w:cs="Courier New" w:hint="default"/>
      </w:rPr>
    </w:lvl>
    <w:lvl w:ilvl="5">
      <w:start w:val="1"/>
      <w:numFmt w:val="bullet"/>
      <w:lvlText w:val=""/>
      <w:lvlJc w:val="left"/>
      <w:pPr>
        <w:ind w:left="3819" w:hanging="360"/>
      </w:pPr>
      <w:rPr>
        <w:rFonts w:ascii="Wingdings" w:hAnsi="Wingdings" w:hint="default"/>
      </w:rPr>
    </w:lvl>
    <w:lvl w:ilvl="6">
      <w:start w:val="1"/>
      <w:numFmt w:val="bullet"/>
      <w:lvlText w:val=""/>
      <w:lvlJc w:val="left"/>
      <w:pPr>
        <w:ind w:left="4539" w:hanging="360"/>
      </w:pPr>
      <w:rPr>
        <w:rFonts w:ascii="Symbol" w:hAnsi="Symbol" w:hint="default"/>
      </w:rPr>
    </w:lvl>
    <w:lvl w:ilvl="7">
      <w:start w:val="1"/>
      <w:numFmt w:val="bullet"/>
      <w:lvlText w:val="o"/>
      <w:lvlJc w:val="left"/>
      <w:pPr>
        <w:ind w:left="5259" w:hanging="360"/>
      </w:pPr>
      <w:rPr>
        <w:rFonts w:ascii="Courier New" w:hAnsi="Courier New" w:cs="Courier New" w:hint="default"/>
      </w:rPr>
    </w:lvl>
    <w:lvl w:ilvl="8">
      <w:start w:val="1"/>
      <w:numFmt w:val="bullet"/>
      <w:lvlText w:val=""/>
      <w:lvlJc w:val="left"/>
      <w:pPr>
        <w:ind w:left="5979"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8"/>
  </w:num>
  <w:num w:numId="6">
    <w:abstractNumId w:val="0"/>
  </w:num>
  <w:num w:numId="7">
    <w:abstractNumId w:val="9"/>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63"/>
    <w:rsid w:val="00001545"/>
    <w:rsid w:val="00003924"/>
    <w:rsid w:val="0002392A"/>
    <w:rsid w:val="00023FC9"/>
    <w:rsid w:val="00033A4B"/>
    <w:rsid w:val="000475D2"/>
    <w:rsid w:val="00062A78"/>
    <w:rsid w:val="000631A2"/>
    <w:rsid w:val="00065B35"/>
    <w:rsid w:val="00087556"/>
    <w:rsid w:val="00097670"/>
    <w:rsid w:val="000B0113"/>
    <w:rsid w:val="000C552D"/>
    <w:rsid w:val="000C77EC"/>
    <w:rsid w:val="000D065D"/>
    <w:rsid w:val="000E110E"/>
    <w:rsid w:val="000E4DCC"/>
    <w:rsid w:val="000E6C39"/>
    <w:rsid w:val="000F246A"/>
    <w:rsid w:val="000F3732"/>
    <w:rsid w:val="00104DFB"/>
    <w:rsid w:val="001068D7"/>
    <w:rsid w:val="00110679"/>
    <w:rsid w:val="00111599"/>
    <w:rsid w:val="00120023"/>
    <w:rsid w:val="00124CBD"/>
    <w:rsid w:val="00135BA6"/>
    <w:rsid w:val="00136F7F"/>
    <w:rsid w:val="00142B96"/>
    <w:rsid w:val="00150F5A"/>
    <w:rsid w:val="00160A9C"/>
    <w:rsid w:val="00162882"/>
    <w:rsid w:val="00172A27"/>
    <w:rsid w:val="00174EA4"/>
    <w:rsid w:val="00180F3D"/>
    <w:rsid w:val="00181145"/>
    <w:rsid w:val="00181F3F"/>
    <w:rsid w:val="00193D4C"/>
    <w:rsid w:val="00196D55"/>
    <w:rsid w:val="001A5722"/>
    <w:rsid w:val="001A5881"/>
    <w:rsid w:val="001A7785"/>
    <w:rsid w:val="001A7E08"/>
    <w:rsid w:val="001B6F42"/>
    <w:rsid w:val="001C0D4A"/>
    <w:rsid w:val="001C0EC8"/>
    <w:rsid w:val="001C31B1"/>
    <w:rsid w:val="001C5A22"/>
    <w:rsid w:val="001D5215"/>
    <w:rsid w:val="001E4AFE"/>
    <w:rsid w:val="001F6134"/>
    <w:rsid w:val="002013C7"/>
    <w:rsid w:val="00211DA5"/>
    <w:rsid w:val="002142AD"/>
    <w:rsid w:val="00232138"/>
    <w:rsid w:val="00233379"/>
    <w:rsid w:val="002414DB"/>
    <w:rsid w:val="0026153F"/>
    <w:rsid w:val="002661EA"/>
    <w:rsid w:val="00281948"/>
    <w:rsid w:val="002A4E93"/>
    <w:rsid w:val="002B13F7"/>
    <w:rsid w:val="002B2FBB"/>
    <w:rsid w:val="002C1E6C"/>
    <w:rsid w:val="002E4A86"/>
    <w:rsid w:val="003005DE"/>
    <w:rsid w:val="00310330"/>
    <w:rsid w:val="00315D05"/>
    <w:rsid w:val="00324142"/>
    <w:rsid w:val="003308AD"/>
    <w:rsid w:val="00330B2A"/>
    <w:rsid w:val="00332179"/>
    <w:rsid w:val="00333CB7"/>
    <w:rsid w:val="00335450"/>
    <w:rsid w:val="00343FEE"/>
    <w:rsid w:val="00353DF2"/>
    <w:rsid w:val="003570BD"/>
    <w:rsid w:val="0036121B"/>
    <w:rsid w:val="00363904"/>
    <w:rsid w:val="00365491"/>
    <w:rsid w:val="00365970"/>
    <w:rsid w:val="00365FF4"/>
    <w:rsid w:val="00380303"/>
    <w:rsid w:val="00380EA5"/>
    <w:rsid w:val="00381174"/>
    <w:rsid w:val="003841E7"/>
    <w:rsid w:val="003929EF"/>
    <w:rsid w:val="003A4BB5"/>
    <w:rsid w:val="003A64CF"/>
    <w:rsid w:val="003B299D"/>
    <w:rsid w:val="003B4802"/>
    <w:rsid w:val="003B79E0"/>
    <w:rsid w:val="003C196A"/>
    <w:rsid w:val="003C23EF"/>
    <w:rsid w:val="003C7BFB"/>
    <w:rsid w:val="003D5537"/>
    <w:rsid w:val="003E081C"/>
    <w:rsid w:val="003E58AB"/>
    <w:rsid w:val="003F6755"/>
    <w:rsid w:val="00403508"/>
    <w:rsid w:val="00431008"/>
    <w:rsid w:val="00431023"/>
    <w:rsid w:val="00431AB4"/>
    <w:rsid w:val="00432D5D"/>
    <w:rsid w:val="004352DF"/>
    <w:rsid w:val="004367CB"/>
    <w:rsid w:val="0043726A"/>
    <w:rsid w:val="00440504"/>
    <w:rsid w:val="00440B54"/>
    <w:rsid w:val="0044208A"/>
    <w:rsid w:val="0045054C"/>
    <w:rsid w:val="00464EFE"/>
    <w:rsid w:val="004676C3"/>
    <w:rsid w:val="00471A3C"/>
    <w:rsid w:val="004743DB"/>
    <w:rsid w:val="00475362"/>
    <w:rsid w:val="00480003"/>
    <w:rsid w:val="0048612A"/>
    <w:rsid w:val="00493993"/>
    <w:rsid w:val="00493C5F"/>
    <w:rsid w:val="004C7C72"/>
    <w:rsid w:val="004D1876"/>
    <w:rsid w:val="004E3144"/>
    <w:rsid w:val="004E61B0"/>
    <w:rsid w:val="004F690B"/>
    <w:rsid w:val="004F744D"/>
    <w:rsid w:val="0050649F"/>
    <w:rsid w:val="005175B7"/>
    <w:rsid w:val="00536036"/>
    <w:rsid w:val="0053627C"/>
    <w:rsid w:val="00537FC4"/>
    <w:rsid w:val="00540CD4"/>
    <w:rsid w:val="00551BD4"/>
    <w:rsid w:val="00552969"/>
    <w:rsid w:val="00556E20"/>
    <w:rsid w:val="00561200"/>
    <w:rsid w:val="00561269"/>
    <w:rsid w:val="00562167"/>
    <w:rsid w:val="00565CF3"/>
    <w:rsid w:val="005744E8"/>
    <w:rsid w:val="0057478E"/>
    <w:rsid w:val="00580282"/>
    <w:rsid w:val="00592585"/>
    <w:rsid w:val="005969C7"/>
    <w:rsid w:val="005A51EB"/>
    <w:rsid w:val="005A5398"/>
    <w:rsid w:val="005C3520"/>
    <w:rsid w:val="005E1B8C"/>
    <w:rsid w:val="005E48A7"/>
    <w:rsid w:val="005F408C"/>
    <w:rsid w:val="00606EA4"/>
    <w:rsid w:val="00612699"/>
    <w:rsid w:val="00622717"/>
    <w:rsid w:val="00622A83"/>
    <w:rsid w:val="00630DD4"/>
    <w:rsid w:val="0063385D"/>
    <w:rsid w:val="00634159"/>
    <w:rsid w:val="00637C51"/>
    <w:rsid w:val="0064043B"/>
    <w:rsid w:val="00641685"/>
    <w:rsid w:val="0064350F"/>
    <w:rsid w:val="0064742B"/>
    <w:rsid w:val="00647CE7"/>
    <w:rsid w:val="0065350B"/>
    <w:rsid w:val="006560A4"/>
    <w:rsid w:val="00660218"/>
    <w:rsid w:val="00661711"/>
    <w:rsid w:val="00663F3E"/>
    <w:rsid w:val="0066723E"/>
    <w:rsid w:val="00670C23"/>
    <w:rsid w:val="006763EA"/>
    <w:rsid w:val="00676844"/>
    <w:rsid w:val="00683295"/>
    <w:rsid w:val="006837A9"/>
    <w:rsid w:val="00683EB0"/>
    <w:rsid w:val="00685AEC"/>
    <w:rsid w:val="006B698B"/>
    <w:rsid w:val="006C190B"/>
    <w:rsid w:val="006E13A2"/>
    <w:rsid w:val="006E6674"/>
    <w:rsid w:val="006F6169"/>
    <w:rsid w:val="006F70E3"/>
    <w:rsid w:val="0071426F"/>
    <w:rsid w:val="007167CE"/>
    <w:rsid w:val="007171F7"/>
    <w:rsid w:val="00720A5F"/>
    <w:rsid w:val="00721A23"/>
    <w:rsid w:val="007305F2"/>
    <w:rsid w:val="007314E5"/>
    <w:rsid w:val="00731A14"/>
    <w:rsid w:val="00731D8A"/>
    <w:rsid w:val="00736B8A"/>
    <w:rsid w:val="0075045C"/>
    <w:rsid w:val="00763085"/>
    <w:rsid w:val="007742B5"/>
    <w:rsid w:val="0077693E"/>
    <w:rsid w:val="00786B76"/>
    <w:rsid w:val="007A1812"/>
    <w:rsid w:val="007A4650"/>
    <w:rsid w:val="007A6CEF"/>
    <w:rsid w:val="007A78A6"/>
    <w:rsid w:val="007C0576"/>
    <w:rsid w:val="007C440F"/>
    <w:rsid w:val="007D35E2"/>
    <w:rsid w:val="007D7F26"/>
    <w:rsid w:val="007F330B"/>
    <w:rsid w:val="008033B7"/>
    <w:rsid w:val="008057F7"/>
    <w:rsid w:val="00842794"/>
    <w:rsid w:val="00846816"/>
    <w:rsid w:val="00846870"/>
    <w:rsid w:val="00854972"/>
    <w:rsid w:val="008606B8"/>
    <w:rsid w:val="0088100E"/>
    <w:rsid w:val="00890FE4"/>
    <w:rsid w:val="008A5208"/>
    <w:rsid w:val="008A6217"/>
    <w:rsid w:val="008C7012"/>
    <w:rsid w:val="008D0EE3"/>
    <w:rsid w:val="008D5FAD"/>
    <w:rsid w:val="008F3026"/>
    <w:rsid w:val="00905B8D"/>
    <w:rsid w:val="00916AEF"/>
    <w:rsid w:val="00932E7C"/>
    <w:rsid w:val="00941F8B"/>
    <w:rsid w:val="00943BFB"/>
    <w:rsid w:val="00944206"/>
    <w:rsid w:val="00947DDA"/>
    <w:rsid w:val="00951140"/>
    <w:rsid w:val="00951A33"/>
    <w:rsid w:val="0095314B"/>
    <w:rsid w:val="00960489"/>
    <w:rsid w:val="009629CA"/>
    <w:rsid w:val="0096518B"/>
    <w:rsid w:val="0097372E"/>
    <w:rsid w:val="00975584"/>
    <w:rsid w:val="00980FAA"/>
    <w:rsid w:val="009A0A5B"/>
    <w:rsid w:val="009A4BA3"/>
    <w:rsid w:val="009B69F0"/>
    <w:rsid w:val="009C0082"/>
    <w:rsid w:val="009C1609"/>
    <w:rsid w:val="009D483B"/>
    <w:rsid w:val="009D5018"/>
    <w:rsid w:val="009E2C30"/>
    <w:rsid w:val="009F0B44"/>
    <w:rsid w:val="009F20A2"/>
    <w:rsid w:val="009F44B6"/>
    <w:rsid w:val="009F5CBF"/>
    <w:rsid w:val="00A03555"/>
    <w:rsid w:val="00A0519B"/>
    <w:rsid w:val="00A12056"/>
    <w:rsid w:val="00A17175"/>
    <w:rsid w:val="00A5291A"/>
    <w:rsid w:val="00A631CB"/>
    <w:rsid w:val="00A668CB"/>
    <w:rsid w:val="00A709C5"/>
    <w:rsid w:val="00A73660"/>
    <w:rsid w:val="00A770CE"/>
    <w:rsid w:val="00A81B15"/>
    <w:rsid w:val="00A82F90"/>
    <w:rsid w:val="00AA1E2D"/>
    <w:rsid w:val="00AA2C54"/>
    <w:rsid w:val="00AA6165"/>
    <w:rsid w:val="00AB609B"/>
    <w:rsid w:val="00AB7ED4"/>
    <w:rsid w:val="00AC3357"/>
    <w:rsid w:val="00AC6C06"/>
    <w:rsid w:val="00AD3E4A"/>
    <w:rsid w:val="00AD472C"/>
    <w:rsid w:val="00AE4EE1"/>
    <w:rsid w:val="00B066D7"/>
    <w:rsid w:val="00B20737"/>
    <w:rsid w:val="00B238EA"/>
    <w:rsid w:val="00B304A4"/>
    <w:rsid w:val="00B33E83"/>
    <w:rsid w:val="00B36970"/>
    <w:rsid w:val="00B43D43"/>
    <w:rsid w:val="00B5167A"/>
    <w:rsid w:val="00B60513"/>
    <w:rsid w:val="00B6221B"/>
    <w:rsid w:val="00B6574E"/>
    <w:rsid w:val="00B736DB"/>
    <w:rsid w:val="00B77E26"/>
    <w:rsid w:val="00B81457"/>
    <w:rsid w:val="00B84469"/>
    <w:rsid w:val="00B86333"/>
    <w:rsid w:val="00B91682"/>
    <w:rsid w:val="00B92405"/>
    <w:rsid w:val="00BB3E0C"/>
    <w:rsid w:val="00BB41F2"/>
    <w:rsid w:val="00BB5848"/>
    <w:rsid w:val="00BB7565"/>
    <w:rsid w:val="00BC3A02"/>
    <w:rsid w:val="00BC3F39"/>
    <w:rsid w:val="00BC72B7"/>
    <w:rsid w:val="00BD00C4"/>
    <w:rsid w:val="00BD1305"/>
    <w:rsid w:val="00BD36F0"/>
    <w:rsid w:val="00BD6EA4"/>
    <w:rsid w:val="00BD7363"/>
    <w:rsid w:val="00BE0202"/>
    <w:rsid w:val="00C0261C"/>
    <w:rsid w:val="00C07F34"/>
    <w:rsid w:val="00C31AEE"/>
    <w:rsid w:val="00C31B2E"/>
    <w:rsid w:val="00C3508B"/>
    <w:rsid w:val="00C4075B"/>
    <w:rsid w:val="00C43684"/>
    <w:rsid w:val="00C53D7D"/>
    <w:rsid w:val="00C63268"/>
    <w:rsid w:val="00C637C8"/>
    <w:rsid w:val="00C82923"/>
    <w:rsid w:val="00C83E43"/>
    <w:rsid w:val="00C841D9"/>
    <w:rsid w:val="00C90607"/>
    <w:rsid w:val="00C962DF"/>
    <w:rsid w:val="00CA15FA"/>
    <w:rsid w:val="00CA4F84"/>
    <w:rsid w:val="00CA747A"/>
    <w:rsid w:val="00CB1C7F"/>
    <w:rsid w:val="00CC72BD"/>
    <w:rsid w:val="00CD14A1"/>
    <w:rsid w:val="00CD3415"/>
    <w:rsid w:val="00CD3E76"/>
    <w:rsid w:val="00CD71FF"/>
    <w:rsid w:val="00CE4179"/>
    <w:rsid w:val="00CF047C"/>
    <w:rsid w:val="00CF4B01"/>
    <w:rsid w:val="00D048EB"/>
    <w:rsid w:val="00D0516B"/>
    <w:rsid w:val="00D06A2D"/>
    <w:rsid w:val="00D10448"/>
    <w:rsid w:val="00D22F60"/>
    <w:rsid w:val="00D30E29"/>
    <w:rsid w:val="00D377E9"/>
    <w:rsid w:val="00D4005B"/>
    <w:rsid w:val="00D40867"/>
    <w:rsid w:val="00D45E6E"/>
    <w:rsid w:val="00D4739E"/>
    <w:rsid w:val="00D74AEB"/>
    <w:rsid w:val="00D77169"/>
    <w:rsid w:val="00D80F27"/>
    <w:rsid w:val="00D83149"/>
    <w:rsid w:val="00D97938"/>
    <w:rsid w:val="00DA5716"/>
    <w:rsid w:val="00DC23EA"/>
    <w:rsid w:val="00DC6414"/>
    <w:rsid w:val="00DD19BB"/>
    <w:rsid w:val="00DD7496"/>
    <w:rsid w:val="00DE08CA"/>
    <w:rsid w:val="00DF1B76"/>
    <w:rsid w:val="00E04EBA"/>
    <w:rsid w:val="00E07965"/>
    <w:rsid w:val="00E07E4C"/>
    <w:rsid w:val="00E11139"/>
    <w:rsid w:val="00E13055"/>
    <w:rsid w:val="00E168F5"/>
    <w:rsid w:val="00E16933"/>
    <w:rsid w:val="00E16D2E"/>
    <w:rsid w:val="00E17509"/>
    <w:rsid w:val="00E2675E"/>
    <w:rsid w:val="00E3114F"/>
    <w:rsid w:val="00E3758D"/>
    <w:rsid w:val="00E438B8"/>
    <w:rsid w:val="00E540D5"/>
    <w:rsid w:val="00E56995"/>
    <w:rsid w:val="00E62909"/>
    <w:rsid w:val="00E804A4"/>
    <w:rsid w:val="00E8380A"/>
    <w:rsid w:val="00E86F83"/>
    <w:rsid w:val="00E86FD0"/>
    <w:rsid w:val="00E871CC"/>
    <w:rsid w:val="00E94743"/>
    <w:rsid w:val="00E94F2D"/>
    <w:rsid w:val="00EA3A16"/>
    <w:rsid w:val="00EB6758"/>
    <w:rsid w:val="00EC1840"/>
    <w:rsid w:val="00EC4D63"/>
    <w:rsid w:val="00EC6DA3"/>
    <w:rsid w:val="00ED05CF"/>
    <w:rsid w:val="00ED670E"/>
    <w:rsid w:val="00ED76C9"/>
    <w:rsid w:val="00EE2579"/>
    <w:rsid w:val="00EE3DA7"/>
    <w:rsid w:val="00F046F1"/>
    <w:rsid w:val="00F07A55"/>
    <w:rsid w:val="00F133B2"/>
    <w:rsid w:val="00F22D01"/>
    <w:rsid w:val="00F3171A"/>
    <w:rsid w:val="00F40B71"/>
    <w:rsid w:val="00F44D18"/>
    <w:rsid w:val="00F457F1"/>
    <w:rsid w:val="00F50CE1"/>
    <w:rsid w:val="00F53DFC"/>
    <w:rsid w:val="00F60053"/>
    <w:rsid w:val="00F611AC"/>
    <w:rsid w:val="00F66EAF"/>
    <w:rsid w:val="00F725D5"/>
    <w:rsid w:val="00F7594E"/>
    <w:rsid w:val="00F813F1"/>
    <w:rsid w:val="00F91EF6"/>
    <w:rsid w:val="00F94685"/>
    <w:rsid w:val="00F95436"/>
    <w:rsid w:val="00FA483F"/>
    <w:rsid w:val="00FA7DC0"/>
    <w:rsid w:val="00FB362A"/>
    <w:rsid w:val="00FB4D6C"/>
    <w:rsid w:val="00FC2E1D"/>
    <w:rsid w:val="00FC4007"/>
    <w:rsid w:val="00FE0B0B"/>
    <w:rsid w:val="00FE2264"/>
    <w:rsid w:val="00FE5268"/>
    <w:rsid w:val="00FE588A"/>
    <w:rsid w:val="024D57B6"/>
    <w:rsid w:val="1687601C"/>
    <w:rsid w:val="189F5B7C"/>
    <w:rsid w:val="26A50E32"/>
    <w:rsid w:val="39EB23DC"/>
    <w:rsid w:val="3C424D13"/>
    <w:rsid w:val="57A56AAA"/>
    <w:rsid w:val="59A64A27"/>
    <w:rsid w:val="59F16B0C"/>
    <w:rsid w:val="74A1619F"/>
    <w:rsid w:val="75495A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qFormat="1"/>
    <w:lsdException w:name="footer" w:semiHidden="0"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qFormat="1"/>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qFormat="1"/>
    <w:lsdException w:name="Body Text Indent"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Block Text" w:semiHidden="0" w:unhideWhenUsed="0"/>
    <w:lsdException w:name="Hyperlink" w:semiHidden="0" w:uiPriority="99" w:unhideWhenUsed="0" w:qFormat="1"/>
    <w:lsdException w:name="FollowedHyperlink" w:semiHidden="0" w:uiPriority="99" w:qFormat="1"/>
    <w:lsdException w:name="Strong" w:semiHidden="0" w:uiPriority="22" w:unhideWhenUsed="0" w:qFormat="1"/>
    <w:lsdException w:name="Emphasis" w:semiHidden="0" w:unhideWhenUsed="0" w:qFormat="1"/>
    <w:lsdException w:name="Document Map" w:semiHidden="0" w:unhideWhenUsed="0" w:qFormat="1"/>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qFormat="1"/>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jc w:val="center"/>
      <w:outlineLvl w:val="2"/>
    </w:pPr>
    <w:rPr>
      <w:b/>
      <w:sz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keepNext/>
      <w:widowControl w:val="0"/>
      <w:ind w:left="6521"/>
      <w:outlineLvl w:val="4"/>
    </w:pPr>
    <w:rPr>
      <w:sz w:val="28"/>
    </w:rPr>
  </w:style>
  <w:style w:type="paragraph" w:styleId="6">
    <w:name w:val="heading 6"/>
    <w:basedOn w:val="a"/>
    <w:next w:val="a"/>
    <w:link w:val="60"/>
    <w:qFormat/>
    <w:pPr>
      <w:tabs>
        <w:tab w:val="left" w:pos="1152"/>
      </w:tabs>
      <w:spacing w:before="240" w:after="60"/>
      <w:ind w:left="1152" w:hanging="1152"/>
      <w:jc w:val="both"/>
      <w:outlineLvl w:val="5"/>
    </w:pPr>
    <w:rPr>
      <w:i/>
      <w:sz w:val="22"/>
    </w:rPr>
  </w:style>
  <w:style w:type="paragraph" w:styleId="7">
    <w:name w:val="heading 7"/>
    <w:basedOn w:val="a"/>
    <w:next w:val="a"/>
    <w:link w:val="70"/>
    <w:qFormat/>
    <w:pPr>
      <w:spacing w:before="240" w:after="60"/>
      <w:outlineLvl w:val="6"/>
    </w:pPr>
    <w:rPr>
      <w:szCs w:val="24"/>
    </w:rPr>
  </w:style>
  <w:style w:type="paragraph" w:styleId="8">
    <w:name w:val="heading 8"/>
    <w:basedOn w:val="a"/>
    <w:next w:val="a"/>
    <w:link w:val="80"/>
    <w:qFormat/>
    <w:pPr>
      <w:spacing w:before="240" w:after="60"/>
      <w:outlineLvl w:val="7"/>
    </w:pPr>
    <w:rPr>
      <w:i/>
      <w:iCs/>
      <w:szCs w:val="24"/>
    </w:rPr>
  </w:style>
  <w:style w:type="paragraph" w:styleId="9">
    <w:name w:val="heading 9"/>
    <w:basedOn w:val="a"/>
    <w:next w:val="a"/>
    <w:link w:val="90"/>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21">
    <w:name w:val="Body Text 2"/>
    <w:basedOn w:val="a"/>
    <w:link w:val="22"/>
    <w:qFormat/>
    <w:pPr>
      <w:widowControl w:val="0"/>
      <w:shd w:val="clear" w:color="auto" w:fill="FFFFFF"/>
      <w:autoSpaceDE w:val="0"/>
      <w:autoSpaceDN w:val="0"/>
      <w:spacing w:line="336" w:lineRule="exact"/>
      <w:ind w:left="5954" w:hanging="5954"/>
    </w:pPr>
    <w:rPr>
      <w:sz w:val="26"/>
      <w:szCs w:val="26"/>
    </w:rPr>
  </w:style>
  <w:style w:type="paragraph" w:styleId="31">
    <w:name w:val="Body Text Indent 3"/>
    <w:basedOn w:val="a"/>
    <w:link w:val="32"/>
    <w:qFormat/>
    <w:pPr>
      <w:spacing w:after="120"/>
      <w:ind w:left="283"/>
    </w:pPr>
    <w:rPr>
      <w:sz w:val="16"/>
      <w:szCs w:val="16"/>
    </w:rPr>
  </w:style>
  <w:style w:type="paragraph" w:styleId="a5">
    <w:name w:val="Document Map"/>
    <w:basedOn w:val="a"/>
    <w:link w:val="a6"/>
    <w:qFormat/>
    <w:pPr>
      <w:shd w:val="clear" w:color="auto" w:fill="000080"/>
    </w:pPr>
    <w:rPr>
      <w:rFonts w:ascii="Tahoma" w:hAnsi="Tahoma" w:cs="Tahoma"/>
      <w:sz w:val="20"/>
    </w:rPr>
  </w:style>
  <w:style w:type="paragraph" w:styleId="a7">
    <w:name w:val="header"/>
    <w:basedOn w:val="a"/>
    <w:link w:val="a8"/>
    <w:uiPriority w:val="99"/>
    <w:qFormat/>
    <w:pPr>
      <w:tabs>
        <w:tab w:val="center" w:pos="4677"/>
        <w:tab w:val="right" w:pos="9355"/>
      </w:tabs>
    </w:pPr>
    <w:rPr>
      <w:sz w:val="20"/>
    </w:rPr>
  </w:style>
  <w:style w:type="paragraph" w:styleId="a9">
    <w:name w:val="Body Text"/>
    <w:basedOn w:val="a"/>
    <w:link w:val="aa"/>
    <w:qFormat/>
    <w:pPr>
      <w:spacing w:after="120"/>
    </w:pPr>
    <w:rPr>
      <w:szCs w:val="24"/>
    </w:rPr>
  </w:style>
  <w:style w:type="paragraph" w:styleId="ab">
    <w:name w:val="Body Text Indent"/>
    <w:basedOn w:val="a"/>
    <w:link w:val="ac"/>
    <w:qFormat/>
    <w:pPr>
      <w:spacing w:after="120"/>
      <w:ind w:left="283"/>
    </w:pPr>
    <w:rPr>
      <w:szCs w:val="24"/>
    </w:rPr>
  </w:style>
  <w:style w:type="paragraph" w:styleId="ad">
    <w:name w:val="Title"/>
    <w:basedOn w:val="a"/>
    <w:link w:val="ae"/>
    <w:qFormat/>
    <w:pPr>
      <w:jc w:val="center"/>
    </w:pPr>
    <w:rPr>
      <w:b/>
      <w:bCs/>
      <w:szCs w:val="24"/>
    </w:rPr>
  </w:style>
  <w:style w:type="paragraph" w:styleId="af">
    <w:name w:val="footer"/>
    <w:basedOn w:val="a"/>
    <w:link w:val="af0"/>
    <w:qFormat/>
    <w:pPr>
      <w:tabs>
        <w:tab w:val="center" w:pos="4677"/>
        <w:tab w:val="right" w:pos="9355"/>
      </w:tabs>
    </w:pPr>
    <w:rPr>
      <w:sz w:val="20"/>
    </w:rPr>
  </w:style>
  <w:style w:type="paragraph" w:styleId="af1">
    <w:name w:val="Normal (Web)"/>
    <w:basedOn w:val="a"/>
    <w:uiPriority w:val="99"/>
    <w:qFormat/>
    <w:pPr>
      <w:spacing w:before="100" w:beforeAutospacing="1" w:after="100" w:afterAutospacing="1"/>
    </w:pPr>
    <w:rPr>
      <w:szCs w:val="24"/>
    </w:rPr>
  </w:style>
  <w:style w:type="paragraph" w:styleId="33">
    <w:name w:val="Body Text 3"/>
    <w:basedOn w:val="a"/>
    <w:link w:val="34"/>
    <w:qFormat/>
    <w:pPr>
      <w:spacing w:after="120"/>
    </w:pPr>
    <w:rPr>
      <w:sz w:val="16"/>
      <w:szCs w:val="16"/>
    </w:rPr>
  </w:style>
  <w:style w:type="paragraph" w:styleId="23">
    <w:name w:val="Body Text Indent 2"/>
    <w:basedOn w:val="a"/>
    <w:link w:val="24"/>
    <w:qFormat/>
    <w:pPr>
      <w:spacing w:after="120" w:line="480" w:lineRule="auto"/>
      <w:ind w:left="283"/>
    </w:pPr>
    <w:rPr>
      <w:szCs w:val="24"/>
    </w:rPr>
  </w:style>
  <w:style w:type="paragraph" w:styleId="af2">
    <w:name w:val="Subtitle"/>
    <w:basedOn w:val="a"/>
    <w:next w:val="a"/>
    <w:link w:val="af3"/>
    <w:uiPriority w:val="11"/>
    <w:qFormat/>
    <w:pPr>
      <w:spacing w:after="60"/>
      <w:jc w:val="center"/>
      <w:outlineLvl w:val="1"/>
    </w:pPr>
    <w:rPr>
      <w:rFonts w:ascii="Cambria" w:hAnsi="Cambria"/>
      <w:szCs w:val="24"/>
      <w:lang w:eastAsia="en-US"/>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af4">
    <w:name w:val="FollowedHyperlink"/>
    <w:uiPriority w:val="99"/>
    <w:unhideWhenUsed/>
    <w:qFormat/>
    <w:rPr>
      <w:color w:val="800080"/>
      <w:u w:val="single"/>
    </w:rPr>
  </w:style>
  <w:style w:type="character" w:styleId="af5">
    <w:name w:val="Hyperlink"/>
    <w:uiPriority w:val="99"/>
    <w:qFormat/>
    <w:rPr>
      <w:rFonts w:cs="Times New Roman"/>
      <w:color w:val="0000FF"/>
      <w:u w:val="single"/>
    </w:rPr>
  </w:style>
  <w:style w:type="character" w:styleId="af6">
    <w:name w:val="page number"/>
    <w:qFormat/>
    <w:rPr>
      <w:rFonts w:cs="Times New Roman"/>
    </w:rPr>
  </w:style>
  <w:style w:type="character" w:styleId="af7">
    <w:name w:val="Strong"/>
    <w:basedOn w:val="a0"/>
    <w:uiPriority w:val="22"/>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qFormat/>
    <w:locked/>
    <w:rPr>
      <w:rFonts w:ascii="Arial" w:hAnsi="Arial" w:cs="Arial"/>
      <w:b/>
      <w:bCs/>
      <w:kern w:val="32"/>
      <w:sz w:val="32"/>
      <w:szCs w:val="32"/>
      <w:lang w:val="ru-RU" w:eastAsia="ru-RU" w:bidi="ar-SA"/>
    </w:rPr>
  </w:style>
  <w:style w:type="character" w:customStyle="1" w:styleId="20">
    <w:name w:val="Заголовок 2 Знак"/>
    <w:link w:val="2"/>
    <w:qFormat/>
    <w:locked/>
    <w:rPr>
      <w:rFonts w:ascii="Arial" w:hAnsi="Arial" w:cs="Arial"/>
      <w:b/>
      <w:bCs/>
      <w:i/>
      <w:iCs/>
      <w:sz w:val="28"/>
      <w:szCs w:val="28"/>
      <w:lang w:val="ru-RU" w:eastAsia="ru-RU" w:bidi="ar-SA"/>
    </w:rPr>
  </w:style>
  <w:style w:type="character" w:customStyle="1" w:styleId="30">
    <w:name w:val="Заголовок 3 Знак"/>
    <w:link w:val="3"/>
    <w:locked/>
    <w:rPr>
      <w:b/>
      <w:lang w:val="ru-RU" w:eastAsia="ru-RU" w:bidi="ar-SA"/>
    </w:rPr>
  </w:style>
  <w:style w:type="character" w:customStyle="1" w:styleId="40">
    <w:name w:val="Заголовок 4 Знак"/>
    <w:link w:val="4"/>
    <w:qFormat/>
    <w:locked/>
    <w:rPr>
      <w:b/>
      <w:bCs/>
      <w:sz w:val="28"/>
      <w:szCs w:val="28"/>
      <w:lang w:val="ru-RU" w:eastAsia="ru-RU" w:bidi="ar-SA"/>
    </w:rPr>
  </w:style>
  <w:style w:type="character" w:customStyle="1" w:styleId="50">
    <w:name w:val="Заголовок 5 Знак"/>
    <w:link w:val="5"/>
    <w:qFormat/>
    <w:locked/>
    <w:rPr>
      <w:sz w:val="28"/>
      <w:lang w:val="ru-RU" w:eastAsia="ru-RU" w:bidi="ar-SA"/>
    </w:rPr>
  </w:style>
  <w:style w:type="character" w:customStyle="1" w:styleId="60">
    <w:name w:val="Заголовок 6 Знак"/>
    <w:link w:val="6"/>
    <w:qFormat/>
    <w:locked/>
    <w:rPr>
      <w:i/>
      <w:sz w:val="22"/>
      <w:lang w:val="ru-RU" w:eastAsia="ru-RU" w:bidi="ar-SA"/>
    </w:rPr>
  </w:style>
  <w:style w:type="character" w:customStyle="1" w:styleId="70">
    <w:name w:val="Заголовок 7 Знак"/>
    <w:link w:val="7"/>
    <w:qFormat/>
    <w:locked/>
    <w:rPr>
      <w:sz w:val="24"/>
      <w:szCs w:val="24"/>
      <w:lang w:val="ru-RU" w:eastAsia="ru-RU" w:bidi="ar-SA"/>
    </w:rPr>
  </w:style>
  <w:style w:type="character" w:customStyle="1" w:styleId="80">
    <w:name w:val="Заголовок 8 Знак"/>
    <w:link w:val="8"/>
    <w:qFormat/>
    <w:locked/>
    <w:rPr>
      <w:i/>
      <w:iCs/>
      <w:sz w:val="24"/>
      <w:szCs w:val="24"/>
      <w:lang w:val="ru-RU" w:eastAsia="ru-RU" w:bidi="ar-SA"/>
    </w:rPr>
  </w:style>
  <w:style w:type="character" w:customStyle="1" w:styleId="90">
    <w:name w:val="Заголовок 9 Знак"/>
    <w:link w:val="9"/>
    <w:locked/>
    <w:rPr>
      <w:rFonts w:ascii="Arial" w:hAnsi="Arial" w:cs="Arial"/>
      <w:sz w:val="22"/>
      <w:szCs w:val="22"/>
      <w:lang w:val="ru-RU" w:eastAsia="ru-RU" w:bidi="ar-SA"/>
    </w:rPr>
  </w:style>
  <w:style w:type="character" w:customStyle="1" w:styleId="a8">
    <w:name w:val="Верхний колонтитул Знак"/>
    <w:link w:val="a7"/>
    <w:uiPriority w:val="99"/>
    <w:qFormat/>
    <w:locked/>
    <w:rPr>
      <w:lang w:val="ru-RU" w:eastAsia="ru-RU" w:bidi="ar-SA"/>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Pr>
      <w:rFonts w:ascii="Arial" w:hAnsi="Arial" w:cs="Arial"/>
      <w:lang w:val="ru-RU" w:eastAsia="ru-RU" w:bidi="ar-SA"/>
    </w:rPr>
  </w:style>
  <w:style w:type="character" w:customStyle="1" w:styleId="22">
    <w:name w:val="Основной текст 2 Знак"/>
    <w:link w:val="21"/>
    <w:semiHidden/>
    <w:locked/>
    <w:rPr>
      <w:sz w:val="26"/>
      <w:szCs w:val="26"/>
      <w:lang w:val="ru-RU" w:eastAsia="ru-RU" w:bidi="ar-SA"/>
    </w:rPr>
  </w:style>
  <w:style w:type="character" w:customStyle="1" w:styleId="32">
    <w:name w:val="Основной текст с отступом 3 Знак"/>
    <w:link w:val="31"/>
    <w:qFormat/>
    <w:locked/>
    <w:rPr>
      <w:sz w:val="16"/>
      <w:szCs w:val="16"/>
      <w:lang w:val="ru-RU" w:eastAsia="ru-RU" w:bidi="ar-SA"/>
    </w:rPr>
  </w:style>
  <w:style w:type="character" w:customStyle="1" w:styleId="ac">
    <w:name w:val="Основной текст с отступом Знак"/>
    <w:link w:val="ab"/>
    <w:qFormat/>
    <w:locked/>
    <w:rPr>
      <w:sz w:val="24"/>
      <w:szCs w:val="24"/>
      <w:lang w:val="ru-RU" w:eastAsia="ru-RU" w:bidi="ar-SA"/>
    </w:rPr>
  </w:style>
  <w:style w:type="character" w:customStyle="1" w:styleId="34">
    <w:name w:val="Основной текст 3 Знак"/>
    <w:link w:val="33"/>
    <w:semiHidden/>
    <w:qFormat/>
    <w:locked/>
    <w:rPr>
      <w:sz w:val="16"/>
      <w:szCs w:val="16"/>
      <w:lang w:val="ru-RU" w:eastAsia="ru-RU" w:bidi="ar-SA"/>
    </w:rPr>
  </w:style>
  <w:style w:type="character" w:customStyle="1" w:styleId="af0">
    <w:name w:val="Нижний колонтитул Знак"/>
    <w:link w:val="af"/>
    <w:locked/>
    <w:rPr>
      <w:lang w:val="ru-RU" w:eastAsia="ru-RU" w:bidi="ar-SA"/>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rPr>
  </w:style>
  <w:style w:type="character" w:customStyle="1" w:styleId="HTML0">
    <w:name w:val="Стандартный HTML Знак"/>
    <w:link w:val="HTML"/>
    <w:semiHidden/>
    <w:locked/>
    <w:rPr>
      <w:rFonts w:ascii="Courier New" w:hAnsi="Courier New" w:cs="Courier New"/>
      <w:lang w:val="ru-RU" w:eastAsia="ru-RU" w:bidi="ar-SA"/>
    </w:rPr>
  </w:style>
  <w:style w:type="character" w:customStyle="1" w:styleId="aa">
    <w:name w:val="Основной текст Знак"/>
    <w:link w:val="a9"/>
    <w:qFormat/>
    <w:locked/>
    <w:rPr>
      <w:sz w:val="24"/>
      <w:szCs w:val="24"/>
      <w:lang w:val="ru-RU" w:eastAsia="ru-RU" w:bidi="ar-SA"/>
    </w:rPr>
  </w:style>
  <w:style w:type="character" w:customStyle="1" w:styleId="24">
    <w:name w:val="Основной текст с отступом 2 Знак"/>
    <w:link w:val="23"/>
    <w:locked/>
    <w:rPr>
      <w:sz w:val="24"/>
      <w:szCs w:val="24"/>
      <w:lang w:val="ru-RU" w:eastAsia="ru-RU" w:bidi="ar-SA"/>
    </w:rPr>
  </w:style>
  <w:style w:type="character" w:customStyle="1" w:styleId="a4">
    <w:name w:val="Текст выноски Знак"/>
    <w:link w:val="a3"/>
    <w:locked/>
    <w:rPr>
      <w:rFonts w:ascii="Tahoma" w:hAnsi="Tahoma" w:cs="Tahoma"/>
      <w:sz w:val="16"/>
      <w:szCs w:val="16"/>
      <w:lang w:val="ru-RU" w:eastAsia="ru-RU" w:bidi="ar-SA"/>
    </w:rPr>
  </w:style>
  <w:style w:type="character" w:customStyle="1" w:styleId="a6">
    <w:name w:val="Схема документа Знак"/>
    <w:link w:val="a5"/>
    <w:qFormat/>
    <w:locked/>
    <w:rPr>
      <w:rFonts w:ascii="Tahoma" w:hAnsi="Tahoma" w:cs="Tahoma"/>
      <w:lang w:val="ru-RU" w:eastAsia="ru-RU" w:bidi="ar-SA"/>
    </w:rPr>
  </w:style>
  <w:style w:type="character" w:customStyle="1" w:styleId="ae">
    <w:name w:val="Название Знак"/>
    <w:link w:val="ad"/>
    <w:qFormat/>
    <w:locked/>
    <w:rPr>
      <w:b/>
      <w:bCs/>
      <w:sz w:val="24"/>
      <w:szCs w:val="24"/>
      <w:lang w:val="ru-RU" w:eastAsia="ru-RU" w:bidi="ar-SA"/>
    </w:rPr>
  </w:style>
  <w:style w:type="paragraph" w:customStyle="1" w:styleId="formattext">
    <w:name w:val="formattext"/>
    <w:basedOn w:val="a"/>
    <w:qFormat/>
    <w:pPr>
      <w:spacing w:before="100" w:beforeAutospacing="1" w:after="100" w:afterAutospacing="1"/>
    </w:pPr>
    <w:rPr>
      <w:szCs w:val="24"/>
    </w:rPr>
  </w:style>
  <w:style w:type="paragraph" w:customStyle="1" w:styleId="310">
    <w:name w:val="Основной текст 31"/>
    <w:basedOn w:val="a"/>
    <w:qFormat/>
    <w:pPr>
      <w:widowControl w:val="0"/>
      <w:overflowPunct w:val="0"/>
      <w:autoSpaceDE w:val="0"/>
      <w:autoSpaceDN w:val="0"/>
      <w:adjustRightInd w:val="0"/>
      <w:textAlignment w:val="baseline"/>
    </w:pPr>
    <w:rPr>
      <w:b/>
      <w:sz w:val="28"/>
    </w:rPr>
  </w:style>
  <w:style w:type="paragraph" w:customStyle="1" w:styleId="ConsPlusTitle">
    <w:name w:val="ConsPlusTitle"/>
    <w:uiPriority w:val="99"/>
    <w:qFormat/>
    <w:pPr>
      <w:widowControl w:val="0"/>
      <w:autoSpaceDE w:val="0"/>
      <w:autoSpaceDN w:val="0"/>
      <w:adjustRightInd w:val="0"/>
    </w:pPr>
    <w:rPr>
      <w:rFonts w:ascii="Calibri" w:eastAsia="Times New Roman" w:hAnsi="Calibri" w:cs="Calibri"/>
      <w:b/>
      <w:bCs/>
      <w:sz w:val="22"/>
      <w:szCs w:val="22"/>
    </w:rPr>
  </w:style>
  <w:style w:type="paragraph" w:customStyle="1" w:styleId="ConsPlusCell">
    <w:name w:val="ConsPlusCell"/>
    <w:uiPriority w:val="99"/>
    <w:qFormat/>
    <w:pPr>
      <w:widowControl w:val="0"/>
      <w:autoSpaceDE w:val="0"/>
      <w:autoSpaceDN w:val="0"/>
      <w:adjustRightInd w:val="0"/>
    </w:pPr>
    <w:rPr>
      <w:rFonts w:ascii="Calibri" w:eastAsia="Times New Roman" w:hAnsi="Calibri" w:cs="Calibri"/>
      <w:sz w:val="22"/>
      <w:szCs w:val="22"/>
    </w:rPr>
  </w:style>
  <w:style w:type="character" w:customStyle="1" w:styleId="FontStyle23">
    <w:name w:val="Font Style23"/>
    <w:qFormat/>
    <w:rPr>
      <w:rFonts w:ascii="Times New Roman" w:hAnsi="Times New Roman" w:cs="Times New Roman"/>
      <w:sz w:val="26"/>
      <w:szCs w:val="26"/>
    </w:rPr>
  </w:style>
  <w:style w:type="paragraph" w:customStyle="1" w:styleId="p20">
    <w:name w:val="p20"/>
    <w:basedOn w:val="a"/>
    <w:qFormat/>
    <w:pPr>
      <w:spacing w:before="100" w:beforeAutospacing="1" w:after="100" w:afterAutospacing="1"/>
    </w:pPr>
    <w:rPr>
      <w:szCs w:val="24"/>
    </w:rPr>
  </w:style>
  <w:style w:type="paragraph" w:customStyle="1" w:styleId="p11">
    <w:name w:val="p11"/>
    <w:basedOn w:val="a"/>
    <w:qFormat/>
    <w:pPr>
      <w:spacing w:before="100" w:beforeAutospacing="1" w:after="100" w:afterAutospacing="1"/>
    </w:pPr>
    <w:rPr>
      <w:szCs w:val="24"/>
    </w:rPr>
  </w:style>
  <w:style w:type="paragraph" w:customStyle="1" w:styleId="formattexttopleveltext">
    <w:name w:val="formattext topleveltext"/>
    <w:basedOn w:val="a"/>
    <w:qFormat/>
    <w:pPr>
      <w:spacing w:before="100" w:beforeAutospacing="1" w:after="100" w:afterAutospacing="1"/>
    </w:pPr>
    <w:rPr>
      <w:szCs w:val="24"/>
    </w:rPr>
  </w:style>
  <w:style w:type="paragraph" w:customStyle="1" w:styleId="p5">
    <w:name w:val="p5"/>
    <w:basedOn w:val="a"/>
    <w:qFormat/>
    <w:pPr>
      <w:spacing w:before="100" w:beforeAutospacing="1" w:after="100" w:afterAutospacing="1"/>
    </w:pPr>
    <w:rPr>
      <w:szCs w:val="24"/>
    </w:rPr>
  </w:style>
  <w:style w:type="paragraph" w:customStyle="1" w:styleId="p1">
    <w:name w:val="p1"/>
    <w:basedOn w:val="a"/>
    <w:qFormat/>
    <w:pPr>
      <w:spacing w:before="100" w:beforeAutospacing="1" w:after="100" w:afterAutospacing="1"/>
    </w:pPr>
    <w:rPr>
      <w:szCs w:val="24"/>
    </w:rPr>
  </w:style>
  <w:style w:type="character" w:customStyle="1" w:styleId="apple-converted-space">
    <w:name w:val="apple-converted-space"/>
    <w:basedOn w:val="a0"/>
    <w:qFormat/>
  </w:style>
  <w:style w:type="character" w:customStyle="1" w:styleId="postal-code">
    <w:name w:val="postal-code"/>
    <w:qFormat/>
  </w:style>
  <w:style w:type="character" w:customStyle="1" w:styleId="locality">
    <w:name w:val="locality"/>
    <w:qFormat/>
  </w:style>
  <w:style w:type="character" w:customStyle="1" w:styleId="street-address">
    <w:name w:val="street-address"/>
    <w:qFormat/>
  </w:style>
  <w:style w:type="paragraph" w:customStyle="1" w:styleId="p13">
    <w:name w:val="p13"/>
    <w:basedOn w:val="a"/>
    <w:qFormat/>
    <w:pPr>
      <w:spacing w:before="100" w:beforeAutospacing="1" w:after="100" w:afterAutospacing="1"/>
    </w:pPr>
    <w:rPr>
      <w:szCs w:val="24"/>
    </w:rPr>
  </w:style>
  <w:style w:type="character" w:customStyle="1" w:styleId="af3">
    <w:name w:val="Подзаголовок Знак"/>
    <w:link w:val="af2"/>
    <w:uiPriority w:val="11"/>
    <w:rPr>
      <w:rFonts w:ascii="Cambria" w:hAnsi="Cambria"/>
      <w:sz w:val="24"/>
      <w:szCs w:val="24"/>
      <w:lang w:eastAsia="en-US"/>
    </w:rPr>
  </w:style>
  <w:style w:type="character" w:customStyle="1" w:styleId="FontStyle47">
    <w:name w:val="Font Style47"/>
    <w:qFormat/>
    <w:rPr>
      <w:rFonts w:ascii="Times New Roman" w:hAnsi="Times New Roman" w:cs="Times New Roman"/>
      <w:sz w:val="22"/>
      <w:szCs w:val="22"/>
    </w:rPr>
  </w:style>
  <w:style w:type="paragraph" w:styleId="af9">
    <w:name w:val="List Paragraph"/>
    <w:basedOn w:val="a"/>
    <w:uiPriority w:val="34"/>
    <w:qFormat/>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qFormat="1"/>
    <w:lsdException w:name="footer" w:semiHidden="0"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qFormat="1"/>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qFormat="1"/>
    <w:lsdException w:name="Body Text Indent"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Block Text" w:semiHidden="0" w:unhideWhenUsed="0"/>
    <w:lsdException w:name="Hyperlink" w:semiHidden="0" w:uiPriority="99" w:unhideWhenUsed="0" w:qFormat="1"/>
    <w:lsdException w:name="FollowedHyperlink" w:semiHidden="0" w:uiPriority="99" w:qFormat="1"/>
    <w:lsdException w:name="Strong" w:semiHidden="0" w:uiPriority="22" w:unhideWhenUsed="0" w:qFormat="1"/>
    <w:lsdException w:name="Emphasis" w:semiHidden="0" w:unhideWhenUsed="0" w:qFormat="1"/>
    <w:lsdException w:name="Document Map" w:semiHidden="0" w:unhideWhenUsed="0" w:qFormat="1"/>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qFormat="1"/>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jc w:val="center"/>
      <w:outlineLvl w:val="2"/>
    </w:pPr>
    <w:rPr>
      <w:b/>
      <w:sz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keepNext/>
      <w:widowControl w:val="0"/>
      <w:ind w:left="6521"/>
      <w:outlineLvl w:val="4"/>
    </w:pPr>
    <w:rPr>
      <w:sz w:val="28"/>
    </w:rPr>
  </w:style>
  <w:style w:type="paragraph" w:styleId="6">
    <w:name w:val="heading 6"/>
    <w:basedOn w:val="a"/>
    <w:next w:val="a"/>
    <w:link w:val="60"/>
    <w:qFormat/>
    <w:pPr>
      <w:tabs>
        <w:tab w:val="left" w:pos="1152"/>
      </w:tabs>
      <w:spacing w:before="240" w:after="60"/>
      <w:ind w:left="1152" w:hanging="1152"/>
      <w:jc w:val="both"/>
      <w:outlineLvl w:val="5"/>
    </w:pPr>
    <w:rPr>
      <w:i/>
      <w:sz w:val="22"/>
    </w:rPr>
  </w:style>
  <w:style w:type="paragraph" w:styleId="7">
    <w:name w:val="heading 7"/>
    <w:basedOn w:val="a"/>
    <w:next w:val="a"/>
    <w:link w:val="70"/>
    <w:qFormat/>
    <w:pPr>
      <w:spacing w:before="240" w:after="60"/>
      <w:outlineLvl w:val="6"/>
    </w:pPr>
    <w:rPr>
      <w:szCs w:val="24"/>
    </w:rPr>
  </w:style>
  <w:style w:type="paragraph" w:styleId="8">
    <w:name w:val="heading 8"/>
    <w:basedOn w:val="a"/>
    <w:next w:val="a"/>
    <w:link w:val="80"/>
    <w:qFormat/>
    <w:pPr>
      <w:spacing w:before="240" w:after="60"/>
      <w:outlineLvl w:val="7"/>
    </w:pPr>
    <w:rPr>
      <w:i/>
      <w:iCs/>
      <w:szCs w:val="24"/>
    </w:rPr>
  </w:style>
  <w:style w:type="paragraph" w:styleId="9">
    <w:name w:val="heading 9"/>
    <w:basedOn w:val="a"/>
    <w:next w:val="a"/>
    <w:link w:val="90"/>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21">
    <w:name w:val="Body Text 2"/>
    <w:basedOn w:val="a"/>
    <w:link w:val="22"/>
    <w:qFormat/>
    <w:pPr>
      <w:widowControl w:val="0"/>
      <w:shd w:val="clear" w:color="auto" w:fill="FFFFFF"/>
      <w:autoSpaceDE w:val="0"/>
      <w:autoSpaceDN w:val="0"/>
      <w:spacing w:line="336" w:lineRule="exact"/>
      <w:ind w:left="5954" w:hanging="5954"/>
    </w:pPr>
    <w:rPr>
      <w:sz w:val="26"/>
      <w:szCs w:val="26"/>
    </w:rPr>
  </w:style>
  <w:style w:type="paragraph" w:styleId="31">
    <w:name w:val="Body Text Indent 3"/>
    <w:basedOn w:val="a"/>
    <w:link w:val="32"/>
    <w:qFormat/>
    <w:pPr>
      <w:spacing w:after="120"/>
      <w:ind w:left="283"/>
    </w:pPr>
    <w:rPr>
      <w:sz w:val="16"/>
      <w:szCs w:val="16"/>
    </w:rPr>
  </w:style>
  <w:style w:type="paragraph" w:styleId="a5">
    <w:name w:val="Document Map"/>
    <w:basedOn w:val="a"/>
    <w:link w:val="a6"/>
    <w:qFormat/>
    <w:pPr>
      <w:shd w:val="clear" w:color="auto" w:fill="000080"/>
    </w:pPr>
    <w:rPr>
      <w:rFonts w:ascii="Tahoma" w:hAnsi="Tahoma" w:cs="Tahoma"/>
      <w:sz w:val="20"/>
    </w:rPr>
  </w:style>
  <w:style w:type="paragraph" w:styleId="a7">
    <w:name w:val="header"/>
    <w:basedOn w:val="a"/>
    <w:link w:val="a8"/>
    <w:uiPriority w:val="99"/>
    <w:qFormat/>
    <w:pPr>
      <w:tabs>
        <w:tab w:val="center" w:pos="4677"/>
        <w:tab w:val="right" w:pos="9355"/>
      </w:tabs>
    </w:pPr>
    <w:rPr>
      <w:sz w:val="20"/>
    </w:rPr>
  </w:style>
  <w:style w:type="paragraph" w:styleId="a9">
    <w:name w:val="Body Text"/>
    <w:basedOn w:val="a"/>
    <w:link w:val="aa"/>
    <w:qFormat/>
    <w:pPr>
      <w:spacing w:after="120"/>
    </w:pPr>
    <w:rPr>
      <w:szCs w:val="24"/>
    </w:rPr>
  </w:style>
  <w:style w:type="paragraph" w:styleId="ab">
    <w:name w:val="Body Text Indent"/>
    <w:basedOn w:val="a"/>
    <w:link w:val="ac"/>
    <w:qFormat/>
    <w:pPr>
      <w:spacing w:after="120"/>
      <w:ind w:left="283"/>
    </w:pPr>
    <w:rPr>
      <w:szCs w:val="24"/>
    </w:rPr>
  </w:style>
  <w:style w:type="paragraph" w:styleId="ad">
    <w:name w:val="Title"/>
    <w:basedOn w:val="a"/>
    <w:link w:val="ae"/>
    <w:qFormat/>
    <w:pPr>
      <w:jc w:val="center"/>
    </w:pPr>
    <w:rPr>
      <w:b/>
      <w:bCs/>
      <w:szCs w:val="24"/>
    </w:rPr>
  </w:style>
  <w:style w:type="paragraph" w:styleId="af">
    <w:name w:val="footer"/>
    <w:basedOn w:val="a"/>
    <w:link w:val="af0"/>
    <w:qFormat/>
    <w:pPr>
      <w:tabs>
        <w:tab w:val="center" w:pos="4677"/>
        <w:tab w:val="right" w:pos="9355"/>
      </w:tabs>
    </w:pPr>
    <w:rPr>
      <w:sz w:val="20"/>
    </w:rPr>
  </w:style>
  <w:style w:type="paragraph" w:styleId="af1">
    <w:name w:val="Normal (Web)"/>
    <w:basedOn w:val="a"/>
    <w:uiPriority w:val="99"/>
    <w:qFormat/>
    <w:pPr>
      <w:spacing w:before="100" w:beforeAutospacing="1" w:after="100" w:afterAutospacing="1"/>
    </w:pPr>
    <w:rPr>
      <w:szCs w:val="24"/>
    </w:rPr>
  </w:style>
  <w:style w:type="paragraph" w:styleId="33">
    <w:name w:val="Body Text 3"/>
    <w:basedOn w:val="a"/>
    <w:link w:val="34"/>
    <w:qFormat/>
    <w:pPr>
      <w:spacing w:after="120"/>
    </w:pPr>
    <w:rPr>
      <w:sz w:val="16"/>
      <w:szCs w:val="16"/>
    </w:rPr>
  </w:style>
  <w:style w:type="paragraph" w:styleId="23">
    <w:name w:val="Body Text Indent 2"/>
    <w:basedOn w:val="a"/>
    <w:link w:val="24"/>
    <w:qFormat/>
    <w:pPr>
      <w:spacing w:after="120" w:line="480" w:lineRule="auto"/>
      <w:ind w:left="283"/>
    </w:pPr>
    <w:rPr>
      <w:szCs w:val="24"/>
    </w:rPr>
  </w:style>
  <w:style w:type="paragraph" w:styleId="af2">
    <w:name w:val="Subtitle"/>
    <w:basedOn w:val="a"/>
    <w:next w:val="a"/>
    <w:link w:val="af3"/>
    <w:uiPriority w:val="11"/>
    <w:qFormat/>
    <w:pPr>
      <w:spacing w:after="60"/>
      <w:jc w:val="center"/>
      <w:outlineLvl w:val="1"/>
    </w:pPr>
    <w:rPr>
      <w:rFonts w:ascii="Cambria" w:hAnsi="Cambria"/>
      <w:szCs w:val="24"/>
      <w:lang w:eastAsia="en-US"/>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af4">
    <w:name w:val="FollowedHyperlink"/>
    <w:uiPriority w:val="99"/>
    <w:unhideWhenUsed/>
    <w:qFormat/>
    <w:rPr>
      <w:color w:val="800080"/>
      <w:u w:val="single"/>
    </w:rPr>
  </w:style>
  <w:style w:type="character" w:styleId="af5">
    <w:name w:val="Hyperlink"/>
    <w:uiPriority w:val="99"/>
    <w:qFormat/>
    <w:rPr>
      <w:rFonts w:cs="Times New Roman"/>
      <w:color w:val="0000FF"/>
      <w:u w:val="single"/>
    </w:rPr>
  </w:style>
  <w:style w:type="character" w:styleId="af6">
    <w:name w:val="page number"/>
    <w:qFormat/>
    <w:rPr>
      <w:rFonts w:cs="Times New Roman"/>
    </w:rPr>
  </w:style>
  <w:style w:type="character" w:styleId="af7">
    <w:name w:val="Strong"/>
    <w:basedOn w:val="a0"/>
    <w:uiPriority w:val="22"/>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qFormat/>
    <w:locked/>
    <w:rPr>
      <w:rFonts w:ascii="Arial" w:hAnsi="Arial" w:cs="Arial"/>
      <w:b/>
      <w:bCs/>
      <w:kern w:val="32"/>
      <w:sz w:val="32"/>
      <w:szCs w:val="32"/>
      <w:lang w:val="ru-RU" w:eastAsia="ru-RU" w:bidi="ar-SA"/>
    </w:rPr>
  </w:style>
  <w:style w:type="character" w:customStyle="1" w:styleId="20">
    <w:name w:val="Заголовок 2 Знак"/>
    <w:link w:val="2"/>
    <w:qFormat/>
    <w:locked/>
    <w:rPr>
      <w:rFonts w:ascii="Arial" w:hAnsi="Arial" w:cs="Arial"/>
      <w:b/>
      <w:bCs/>
      <w:i/>
      <w:iCs/>
      <w:sz w:val="28"/>
      <w:szCs w:val="28"/>
      <w:lang w:val="ru-RU" w:eastAsia="ru-RU" w:bidi="ar-SA"/>
    </w:rPr>
  </w:style>
  <w:style w:type="character" w:customStyle="1" w:styleId="30">
    <w:name w:val="Заголовок 3 Знак"/>
    <w:link w:val="3"/>
    <w:locked/>
    <w:rPr>
      <w:b/>
      <w:lang w:val="ru-RU" w:eastAsia="ru-RU" w:bidi="ar-SA"/>
    </w:rPr>
  </w:style>
  <w:style w:type="character" w:customStyle="1" w:styleId="40">
    <w:name w:val="Заголовок 4 Знак"/>
    <w:link w:val="4"/>
    <w:qFormat/>
    <w:locked/>
    <w:rPr>
      <w:b/>
      <w:bCs/>
      <w:sz w:val="28"/>
      <w:szCs w:val="28"/>
      <w:lang w:val="ru-RU" w:eastAsia="ru-RU" w:bidi="ar-SA"/>
    </w:rPr>
  </w:style>
  <w:style w:type="character" w:customStyle="1" w:styleId="50">
    <w:name w:val="Заголовок 5 Знак"/>
    <w:link w:val="5"/>
    <w:qFormat/>
    <w:locked/>
    <w:rPr>
      <w:sz w:val="28"/>
      <w:lang w:val="ru-RU" w:eastAsia="ru-RU" w:bidi="ar-SA"/>
    </w:rPr>
  </w:style>
  <w:style w:type="character" w:customStyle="1" w:styleId="60">
    <w:name w:val="Заголовок 6 Знак"/>
    <w:link w:val="6"/>
    <w:qFormat/>
    <w:locked/>
    <w:rPr>
      <w:i/>
      <w:sz w:val="22"/>
      <w:lang w:val="ru-RU" w:eastAsia="ru-RU" w:bidi="ar-SA"/>
    </w:rPr>
  </w:style>
  <w:style w:type="character" w:customStyle="1" w:styleId="70">
    <w:name w:val="Заголовок 7 Знак"/>
    <w:link w:val="7"/>
    <w:qFormat/>
    <w:locked/>
    <w:rPr>
      <w:sz w:val="24"/>
      <w:szCs w:val="24"/>
      <w:lang w:val="ru-RU" w:eastAsia="ru-RU" w:bidi="ar-SA"/>
    </w:rPr>
  </w:style>
  <w:style w:type="character" w:customStyle="1" w:styleId="80">
    <w:name w:val="Заголовок 8 Знак"/>
    <w:link w:val="8"/>
    <w:qFormat/>
    <w:locked/>
    <w:rPr>
      <w:i/>
      <w:iCs/>
      <w:sz w:val="24"/>
      <w:szCs w:val="24"/>
      <w:lang w:val="ru-RU" w:eastAsia="ru-RU" w:bidi="ar-SA"/>
    </w:rPr>
  </w:style>
  <w:style w:type="character" w:customStyle="1" w:styleId="90">
    <w:name w:val="Заголовок 9 Знак"/>
    <w:link w:val="9"/>
    <w:locked/>
    <w:rPr>
      <w:rFonts w:ascii="Arial" w:hAnsi="Arial" w:cs="Arial"/>
      <w:sz w:val="22"/>
      <w:szCs w:val="22"/>
      <w:lang w:val="ru-RU" w:eastAsia="ru-RU" w:bidi="ar-SA"/>
    </w:rPr>
  </w:style>
  <w:style w:type="character" w:customStyle="1" w:styleId="a8">
    <w:name w:val="Верхний колонтитул Знак"/>
    <w:link w:val="a7"/>
    <w:uiPriority w:val="99"/>
    <w:qFormat/>
    <w:locked/>
    <w:rPr>
      <w:lang w:val="ru-RU" w:eastAsia="ru-RU" w:bidi="ar-SA"/>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Pr>
      <w:rFonts w:ascii="Arial" w:hAnsi="Arial" w:cs="Arial"/>
      <w:lang w:val="ru-RU" w:eastAsia="ru-RU" w:bidi="ar-SA"/>
    </w:rPr>
  </w:style>
  <w:style w:type="character" w:customStyle="1" w:styleId="22">
    <w:name w:val="Основной текст 2 Знак"/>
    <w:link w:val="21"/>
    <w:semiHidden/>
    <w:locked/>
    <w:rPr>
      <w:sz w:val="26"/>
      <w:szCs w:val="26"/>
      <w:lang w:val="ru-RU" w:eastAsia="ru-RU" w:bidi="ar-SA"/>
    </w:rPr>
  </w:style>
  <w:style w:type="character" w:customStyle="1" w:styleId="32">
    <w:name w:val="Основной текст с отступом 3 Знак"/>
    <w:link w:val="31"/>
    <w:qFormat/>
    <w:locked/>
    <w:rPr>
      <w:sz w:val="16"/>
      <w:szCs w:val="16"/>
      <w:lang w:val="ru-RU" w:eastAsia="ru-RU" w:bidi="ar-SA"/>
    </w:rPr>
  </w:style>
  <w:style w:type="character" w:customStyle="1" w:styleId="ac">
    <w:name w:val="Основной текст с отступом Знак"/>
    <w:link w:val="ab"/>
    <w:qFormat/>
    <w:locked/>
    <w:rPr>
      <w:sz w:val="24"/>
      <w:szCs w:val="24"/>
      <w:lang w:val="ru-RU" w:eastAsia="ru-RU" w:bidi="ar-SA"/>
    </w:rPr>
  </w:style>
  <w:style w:type="character" w:customStyle="1" w:styleId="34">
    <w:name w:val="Основной текст 3 Знак"/>
    <w:link w:val="33"/>
    <w:semiHidden/>
    <w:qFormat/>
    <w:locked/>
    <w:rPr>
      <w:sz w:val="16"/>
      <w:szCs w:val="16"/>
      <w:lang w:val="ru-RU" w:eastAsia="ru-RU" w:bidi="ar-SA"/>
    </w:rPr>
  </w:style>
  <w:style w:type="character" w:customStyle="1" w:styleId="af0">
    <w:name w:val="Нижний колонтитул Знак"/>
    <w:link w:val="af"/>
    <w:locked/>
    <w:rPr>
      <w:lang w:val="ru-RU" w:eastAsia="ru-RU" w:bidi="ar-SA"/>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rPr>
  </w:style>
  <w:style w:type="character" w:customStyle="1" w:styleId="HTML0">
    <w:name w:val="Стандартный HTML Знак"/>
    <w:link w:val="HTML"/>
    <w:semiHidden/>
    <w:locked/>
    <w:rPr>
      <w:rFonts w:ascii="Courier New" w:hAnsi="Courier New" w:cs="Courier New"/>
      <w:lang w:val="ru-RU" w:eastAsia="ru-RU" w:bidi="ar-SA"/>
    </w:rPr>
  </w:style>
  <w:style w:type="character" w:customStyle="1" w:styleId="aa">
    <w:name w:val="Основной текст Знак"/>
    <w:link w:val="a9"/>
    <w:qFormat/>
    <w:locked/>
    <w:rPr>
      <w:sz w:val="24"/>
      <w:szCs w:val="24"/>
      <w:lang w:val="ru-RU" w:eastAsia="ru-RU" w:bidi="ar-SA"/>
    </w:rPr>
  </w:style>
  <w:style w:type="character" w:customStyle="1" w:styleId="24">
    <w:name w:val="Основной текст с отступом 2 Знак"/>
    <w:link w:val="23"/>
    <w:locked/>
    <w:rPr>
      <w:sz w:val="24"/>
      <w:szCs w:val="24"/>
      <w:lang w:val="ru-RU" w:eastAsia="ru-RU" w:bidi="ar-SA"/>
    </w:rPr>
  </w:style>
  <w:style w:type="character" w:customStyle="1" w:styleId="a4">
    <w:name w:val="Текст выноски Знак"/>
    <w:link w:val="a3"/>
    <w:locked/>
    <w:rPr>
      <w:rFonts w:ascii="Tahoma" w:hAnsi="Tahoma" w:cs="Tahoma"/>
      <w:sz w:val="16"/>
      <w:szCs w:val="16"/>
      <w:lang w:val="ru-RU" w:eastAsia="ru-RU" w:bidi="ar-SA"/>
    </w:rPr>
  </w:style>
  <w:style w:type="character" w:customStyle="1" w:styleId="a6">
    <w:name w:val="Схема документа Знак"/>
    <w:link w:val="a5"/>
    <w:qFormat/>
    <w:locked/>
    <w:rPr>
      <w:rFonts w:ascii="Tahoma" w:hAnsi="Tahoma" w:cs="Tahoma"/>
      <w:lang w:val="ru-RU" w:eastAsia="ru-RU" w:bidi="ar-SA"/>
    </w:rPr>
  </w:style>
  <w:style w:type="character" w:customStyle="1" w:styleId="ae">
    <w:name w:val="Название Знак"/>
    <w:link w:val="ad"/>
    <w:qFormat/>
    <w:locked/>
    <w:rPr>
      <w:b/>
      <w:bCs/>
      <w:sz w:val="24"/>
      <w:szCs w:val="24"/>
      <w:lang w:val="ru-RU" w:eastAsia="ru-RU" w:bidi="ar-SA"/>
    </w:rPr>
  </w:style>
  <w:style w:type="paragraph" w:customStyle="1" w:styleId="formattext">
    <w:name w:val="formattext"/>
    <w:basedOn w:val="a"/>
    <w:qFormat/>
    <w:pPr>
      <w:spacing w:before="100" w:beforeAutospacing="1" w:after="100" w:afterAutospacing="1"/>
    </w:pPr>
    <w:rPr>
      <w:szCs w:val="24"/>
    </w:rPr>
  </w:style>
  <w:style w:type="paragraph" w:customStyle="1" w:styleId="310">
    <w:name w:val="Основной текст 31"/>
    <w:basedOn w:val="a"/>
    <w:qFormat/>
    <w:pPr>
      <w:widowControl w:val="0"/>
      <w:overflowPunct w:val="0"/>
      <w:autoSpaceDE w:val="0"/>
      <w:autoSpaceDN w:val="0"/>
      <w:adjustRightInd w:val="0"/>
      <w:textAlignment w:val="baseline"/>
    </w:pPr>
    <w:rPr>
      <w:b/>
      <w:sz w:val="28"/>
    </w:rPr>
  </w:style>
  <w:style w:type="paragraph" w:customStyle="1" w:styleId="ConsPlusTitle">
    <w:name w:val="ConsPlusTitle"/>
    <w:uiPriority w:val="99"/>
    <w:qFormat/>
    <w:pPr>
      <w:widowControl w:val="0"/>
      <w:autoSpaceDE w:val="0"/>
      <w:autoSpaceDN w:val="0"/>
      <w:adjustRightInd w:val="0"/>
    </w:pPr>
    <w:rPr>
      <w:rFonts w:ascii="Calibri" w:eastAsia="Times New Roman" w:hAnsi="Calibri" w:cs="Calibri"/>
      <w:b/>
      <w:bCs/>
      <w:sz w:val="22"/>
      <w:szCs w:val="22"/>
    </w:rPr>
  </w:style>
  <w:style w:type="paragraph" w:customStyle="1" w:styleId="ConsPlusCell">
    <w:name w:val="ConsPlusCell"/>
    <w:uiPriority w:val="99"/>
    <w:qFormat/>
    <w:pPr>
      <w:widowControl w:val="0"/>
      <w:autoSpaceDE w:val="0"/>
      <w:autoSpaceDN w:val="0"/>
      <w:adjustRightInd w:val="0"/>
    </w:pPr>
    <w:rPr>
      <w:rFonts w:ascii="Calibri" w:eastAsia="Times New Roman" w:hAnsi="Calibri" w:cs="Calibri"/>
      <w:sz w:val="22"/>
      <w:szCs w:val="22"/>
    </w:rPr>
  </w:style>
  <w:style w:type="character" w:customStyle="1" w:styleId="FontStyle23">
    <w:name w:val="Font Style23"/>
    <w:qFormat/>
    <w:rPr>
      <w:rFonts w:ascii="Times New Roman" w:hAnsi="Times New Roman" w:cs="Times New Roman"/>
      <w:sz w:val="26"/>
      <w:szCs w:val="26"/>
    </w:rPr>
  </w:style>
  <w:style w:type="paragraph" w:customStyle="1" w:styleId="p20">
    <w:name w:val="p20"/>
    <w:basedOn w:val="a"/>
    <w:qFormat/>
    <w:pPr>
      <w:spacing w:before="100" w:beforeAutospacing="1" w:after="100" w:afterAutospacing="1"/>
    </w:pPr>
    <w:rPr>
      <w:szCs w:val="24"/>
    </w:rPr>
  </w:style>
  <w:style w:type="paragraph" w:customStyle="1" w:styleId="p11">
    <w:name w:val="p11"/>
    <w:basedOn w:val="a"/>
    <w:qFormat/>
    <w:pPr>
      <w:spacing w:before="100" w:beforeAutospacing="1" w:after="100" w:afterAutospacing="1"/>
    </w:pPr>
    <w:rPr>
      <w:szCs w:val="24"/>
    </w:rPr>
  </w:style>
  <w:style w:type="paragraph" w:customStyle="1" w:styleId="formattexttopleveltext">
    <w:name w:val="formattext topleveltext"/>
    <w:basedOn w:val="a"/>
    <w:qFormat/>
    <w:pPr>
      <w:spacing w:before="100" w:beforeAutospacing="1" w:after="100" w:afterAutospacing="1"/>
    </w:pPr>
    <w:rPr>
      <w:szCs w:val="24"/>
    </w:rPr>
  </w:style>
  <w:style w:type="paragraph" w:customStyle="1" w:styleId="p5">
    <w:name w:val="p5"/>
    <w:basedOn w:val="a"/>
    <w:qFormat/>
    <w:pPr>
      <w:spacing w:before="100" w:beforeAutospacing="1" w:after="100" w:afterAutospacing="1"/>
    </w:pPr>
    <w:rPr>
      <w:szCs w:val="24"/>
    </w:rPr>
  </w:style>
  <w:style w:type="paragraph" w:customStyle="1" w:styleId="p1">
    <w:name w:val="p1"/>
    <w:basedOn w:val="a"/>
    <w:qFormat/>
    <w:pPr>
      <w:spacing w:before="100" w:beforeAutospacing="1" w:after="100" w:afterAutospacing="1"/>
    </w:pPr>
    <w:rPr>
      <w:szCs w:val="24"/>
    </w:rPr>
  </w:style>
  <w:style w:type="character" w:customStyle="1" w:styleId="apple-converted-space">
    <w:name w:val="apple-converted-space"/>
    <w:basedOn w:val="a0"/>
    <w:qFormat/>
  </w:style>
  <w:style w:type="character" w:customStyle="1" w:styleId="postal-code">
    <w:name w:val="postal-code"/>
    <w:qFormat/>
  </w:style>
  <w:style w:type="character" w:customStyle="1" w:styleId="locality">
    <w:name w:val="locality"/>
    <w:qFormat/>
  </w:style>
  <w:style w:type="character" w:customStyle="1" w:styleId="street-address">
    <w:name w:val="street-address"/>
    <w:qFormat/>
  </w:style>
  <w:style w:type="paragraph" w:customStyle="1" w:styleId="p13">
    <w:name w:val="p13"/>
    <w:basedOn w:val="a"/>
    <w:qFormat/>
    <w:pPr>
      <w:spacing w:before="100" w:beforeAutospacing="1" w:after="100" w:afterAutospacing="1"/>
    </w:pPr>
    <w:rPr>
      <w:szCs w:val="24"/>
    </w:rPr>
  </w:style>
  <w:style w:type="character" w:customStyle="1" w:styleId="af3">
    <w:name w:val="Подзаголовок Знак"/>
    <w:link w:val="af2"/>
    <w:uiPriority w:val="11"/>
    <w:rPr>
      <w:rFonts w:ascii="Cambria" w:hAnsi="Cambria"/>
      <w:sz w:val="24"/>
      <w:szCs w:val="24"/>
      <w:lang w:eastAsia="en-US"/>
    </w:rPr>
  </w:style>
  <w:style w:type="character" w:customStyle="1" w:styleId="FontStyle47">
    <w:name w:val="Font Style47"/>
    <w:qFormat/>
    <w:rPr>
      <w:rFonts w:ascii="Times New Roman" w:hAnsi="Times New Roman" w:cs="Times New Roman"/>
      <w:sz w:val="22"/>
      <w:szCs w:val="22"/>
    </w:rPr>
  </w:style>
  <w:style w:type="paragraph" w:styleId="af9">
    <w:name w:val="List Paragraph"/>
    <w:basedOn w:val="a"/>
    <w:uiPriority w:val="34"/>
    <w:qFormat/>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A4EBB26851CBA23EEF802B9526F80B75A0DB26B4D8D248459B6A42589FD3B9BC491F727A6981706F6aAK" TargetMode="External"/><Relationship Id="rId18" Type="http://schemas.openxmlformats.org/officeDocument/2006/relationships/hyperlink" Target="consultantplus://offline/ref=1F8C578D58255B0707B225B1138F27968FAE1DA48D9DD69A71DC832CC2040A42817FA088EB73FF2A24368B9638B4F3EC1F103B80BC0532u6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6A4EBB26851CBA23EEF802B9526F80B75A0DB36C4F85248459B6A42589FD3B9BC491F72EA3F9a0K" TargetMode="External"/><Relationship Id="rId17" Type="http://schemas.openxmlformats.org/officeDocument/2006/relationships/hyperlink" Target="consultantplus://offline/ref=30765FFCEEDAC9CE862A7A4A805FC482F0B691776FCB7DEDD609B3984BA988F4F696168FCDD63B5B062652537BC70B9CDB6324C303AD38C7O" TargetMode="External"/><Relationship Id="rId2" Type="http://schemas.openxmlformats.org/officeDocument/2006/relationships/customXml" Target="../customXml/item2.xml"/><Relationship Id="rId16" Type="http://schemas.openxmlformats.org/officeDocument/2006/relationships/hyperlink" Target="consultantplus://offline/ref=30765FFCEEDAC9CE862A7A4A805FC482F0B691776FCB7DEDD609B3984BA988F4F696168DCCD43A51577C425732920782DA7B3AC71DAD86D03FCEO" TargetMode="External"/><Relationship Id="rId20" Type="http://schemas.openxmlformats.org/officeDocument/2006/relationships/hyperlink" Target="consultantplus://offline/ref=1F8C578D58255B0707B225B1138F27968FAE1DA48D9DD69A71DC832CC2040A42817FA089EB71FC2A24368B9638B4F3EC1F103B80BC0532u6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30765FFCEEDAC9CE862A7A4A805FC482F0B691776FCB7DEDD609B3984BA988F4F696168ECDD4385B062652537BC70B9CDB6324C303AD38C7O" TargetMode="External"/><Relationship Id="rId23" Type="http://schemas.openxmlformats.org/officeDocument/2006/relationships/fontTable" Target="fontTable.xml"/><Relationship Id="rId10" Type="http://schemas.openxmlformats.org/officeDocument/2006/relationships/hyperlink" Target="consultantplus://offline/ref=D0999EBFA5CC47EB982327D5B641C3BCD36A1EB7F3DDA0FBCB5EE6061B1D880FDC70D98924108105F8FF81484F6CA098E2ED03309008p3q1F" TargetMode="External"/><Relationship Id="rId19" Type="http://schemas.openxmlformats.org/officeDocument/2006/relationships/hyperlink" Target="consultantplus://offline/ref=1F8C578D58255B0707B225B1138F27968FAE1DA48D9DD69A71DC832CC2040A42817FA08BEA73FD20756C9B9271E1FAF21B07258BA2062F8E38u5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A4EBB26851CBA23EEF802B9526F80B75A0CB36E4B8C248459B6A42589FFaD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6A910-AB2E-46A3-BECC-EC9B4746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5125</Words>
  <Characters>42954</Characters>
  <Application>Microsoft Office Word</Application>
  <DocSecurity>0</DocSecurity>
  <Lines>357</Lines>
  <Paragraphs>95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ГАУ</dc:creator>
  <cp:lastModifiedBy>uag107</cp:lastModifiedBy>
  <cp:revision>5</cp:revision>
  <cp:lastPrinted>2020-01-20T13:59:00Z</cp:lastPrinted>
  <dcterms:created xsi:type="dcterms:W3CDTF">2021-06-01T14:13:00Z</dcterms:created>
  <dcterms:modified xsi:type="dcterms:W3CDTF">2021-06-02T05:58:00Z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